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5447" w14:textId="77777777" w:rsidR="00C217B3" w:rsidRPr="00B670A6" w:rsidRDefault="00C217B3" w:rsidP="00C217B3">
      <w:pPr>
        <w:tabs>
          <w:tab w:val="left" w:pos="1552"/>
        </w:tabs>
        <w:spacing w:line="360" w:lineRule="auto"/>
        <w:rPr>
          <w:b/>
          <w:color w:val="00778B"/>
          <w:sz w:val="36"/>
          <w:szCs w:val="24"/>
          <w:lang w:val="en-GB"/>
        </w:rPr>
      </w:pPr>
    </w:p>
    <w:p w14:paraId="5514C984" w14:textId="77777777" w:rsidR="00C217B3" w:rsidRPr="00B670A6" w:rsidRDefault="00C217B3" w:rsidP="00C217B3">
      <w:pPr>
        <w:tabs>
          <w:tab w:val="left" w:pos="1552"/>
        </w:tabs>
        <w:spacing w:line="360" w:lineRule="auto"/>
        <w:rPr>
          <w:b/>
          <w:color w:val="00778B"/>
          <w:sz w:val="36"/>
          <w:szCs w:val="24"/>
          <w:lang w:val="en-GB"/>
        </w:rPr>
      </w:pPr>
    </w:p>
    <w:p w14:paraId="69DF1436" w14:textId="77777777" w:rsidR="00C217B3" w:rsidRPr="00B670A6" w:rsidRDefault="00C217B3" w:rsidP="00C217B3">
      <w:pPr>
        <w:tabs>
          <w:tab w:val="left" w:pos="1552"/>
        </w:tabs>
        <w:spacing w:line="360" w:lineRule="auto"/>
        <w:rPr>
          <w:b/>
          <w:color w:val="00778B"/>
          <w:sz w:val="36"/>
          <w:szCs w:val="24"/>
          <w:lang w:val="en-GB"/>
        </w:rPr>
      </w:pPr>
    </w:p>
    <w:p w14:paraId="6489618F" w14:textId="639E2DA8" w:rsidR="00C217B3" w:rsidRDefault="00C217B3" w:rsidP="00EA384C">
      <w:pPr>
        <w:rPr>
          <w:b/>
          <w:color w:val="00778B"/>
          <w:sz w:val="40"/>
          <w:szCs w:val="40"/>
          <w:lang w:val="en-GB"/>
        </w:rPr>
      </w:pPr>
      <w:bookmarkStart w:id="0" w:name="_Toc132982529"/>
      <w:r w:rsidRPr="00EA384C">
        <w:rPr>
          <w:b/>
          <w:color w:val="00778B"/>
          <w:sz w:val="40"/>
          <w:szCs w:val="40"/>
          <w:lang w:val="en-GB"/>
        </w:rPr>
        <w:t>Submission Template</w:t>
      </w:r>
      <w:r w:rsidR="00AA44CB" w:rsidRPr="00EA384C">
        <w:rPr>
          <w:b/>
          <w:color w:val="00778B"/>
          <w:sz w:val="40"/>
          <w:szCs w:val="40"/>
          <w:lang w:val="en-GB"/>
        </w:rPr>
        <w:t xml:space="preserve"> </w:t>
      </w:r>
      <w:r w:rsidR="00AA44CB" w:rsidRPr="00EA384C">
        <w:rPr>
          <w:b/>
          <w:color w:val="00778B"/>
          <w:sz w:val="40"/>
          <w:szCs w:val="40"/>
          <w:lang w:val="en-GB"/>
        </w:rPr>
        <w:br/>
      </w:r>
      <w:r w:rsidR="008A191F" w:rsidRPr="005A2A9D">
        <w:rPr>
          <w:b/>
          <w:lang w:val="en-US"/>
        </w:rPr>
        <w:t>For S</w:t>
      </w:r>
      <w:r w:rsidR="00AA44CB" w:rsidRPr="005A2A9D">
        <w:rPr>
          <w:b/>
          <w:lang w:val="en-US"/>
        </w:rPr>
        <w:t xml:space="preserve">ingle Technology Assessment of </w:t>
      </w:r>
      <w:bookmarkEnd w:id="0"/>
      <w:r w:rsidR="00B84312" w:rsidRPr="005A2A9D">
        <w:rPr>
          <w:b/>
          <w:lang w:val="en-US"/>
        </w:rPr>
        <w:t>Medicinal Products</w:t>
      </w:r>
    </w:p>
    <w:p w14:paraId="4CE2AB79" w14:textId="77777777" w:rsidR="00EA384C" w:rsidRPr="00EA384C" w:rsidRDefault="00EA384C" w:rsidP="00EA384C">
      <w:pPr>
        <w:rPr>
          <w:b/>
          <w:bCs/>
          <w:color w:val="00778B"/>
          <w:sz w:val="40"/>
          <w:szCs w:val="40"/>
          <w:lang w:val="en-GB"/>
        </w:rPr>
      </w:pPr>
    </w:p>
    <w:tbl>
      <w:tblPr>
        <w:tblStyle w:val="Tabellrutenett"/>
        <w:tblW w:w="0" w:type="auto"/>
        <w:tblBorders>
          <w:top w:val="single" w:sz="2" w:space="0" w:color="00778B"/>
          <w:left w:val="single" w:sz="2" w:space="0" w:color="00778B"/>
          <w:bottom w:val="single" w:sz="2" w:space="0" w:color="00778B"/>
          <w:right w:val="single" w:sz="2" w:space="0" w:color="00778B"/>
          <w:insideH w:val="single" w:sz="2" w:space="0" w:color="00778B"/>
          <w:insideV w:val="single" w:sz="2" w:space="0" w:color="00778B"/>
        </w:tblBorders>
        <w:tblLook w:val="04A0" w:firstRow="1" w:lastRow="0" w:firstColumn="1" w:lastColumn="0" w:noHBand="0" w:noVBand="1"/>
      </w:tblPr>
      <w:tblGrid>
        <w:gridCol w:w="3641"/>
        <w:gridCol w:w="2520"/>
        <w:gridCol w:w="2767"/>
      </w:tblGrid>
      <w:tr w:rsidR="00C217B3" w:rsidRPr="00F61CBD" w14:paraId="4055EC00" w14:textId="77777777">
        <w:tc>
          <w:tcPr>
            <w:tcW w:w="36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78B"/>
          </w:tcPr>
          <w:p w14:paraId="69332235" w14:textId="4F5D73C4" w:rsidR="00C217B3" w:rsidRPr="00E12076" w:rsidRDefault="00C217B3">
            <w:pPr>
              <w:spacing w:line="360" w:lineRule="auto"/>
              <w:rPr>
                <w:rFonts w:cstheme="minorHAnsi"/>
                <w:b/>
                <w:color w:val="FFFFFF" w:themeColor="background1"/>
                <w:sz w:val="20"/>
                <w:szCs w:val="20"/>
                <w:lang w:val="en-GB"/>
              </w:rPr>
            </w:pPr>
            <w:r w:rsidRPr="00E12076">
              <w:rPr>
                <w:rFonts w:cstheme="minorHAnsi"/>
                <w:b/>
                <w:color w:val="FFFFFF" w:themeColor="background1"/>
                <w:sz w:val="20"/>
                <w:szCs w:val="20"/>
                <w:lang w:val="en-GB"/>
              </w:rPr>
              <w:t>Company</w:t>
            </w:r>
          </w:p>
        </w:tc>
        <w:tc>
          <w:tcPr>
            <w:tcW w:w="5287" w:type="dxa"/>
            <w:gridSpan w:val="2"/>
            <w:tcBorders>
              <w:left w:val="single" w:sz="2" w:space="0" w:color="FFFFFF" w:themeColor="background1"/>
            </w:tcBorders>
          </w:tcPr>
          <w:p w14:paraId="69B42E02" w14:textId="77777777" w:rsidR="00C217B3" w:rsidRPr="00E12076" w:rsidRDefault="00C217B3">
            <w:pPr>
              <w:spacing w:line="360" w:lineRule="auto"/>
              <w:rPr>
                <w:rFonts w:cstheme="minorHAnsi"/>
                <w:sz w:val="20"/>
                <w:szCs w:val="20"/>
                <w:lang w:val="en-GB"/>
              </w:rPr>
            </w:pPr>
          </w:p>
        </w:tc>
      </w:tr>
      <w:tr w:rsidR="00C217B3" w:rsidRPr="00F61CBD" w14:paraId="6B175C33" w14:textId="77777777">
        <w:tc>
          <w:tcPr>
            <w:tcW w:w="36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78B"/>
          </w:tcPr>
          <w:p w14:paraId="3B4B9DB5" w14:textId="07DC9D15" w:rsidR="00C217B3" w:rsidRPr="00E12076" w:rsidRDefault="00FD3D94">
            <w:pPr>
              <w:spacing w:line="360" w:lineRule="auto"/>
              <w:rPr>
                <w:rFonts w:cstheme="minorHAnsi"/>
                <w:b/>
                <w:color w:val="FFFFFF" w:themeColor="background1"/>
                <w:sz w:val="20"/>
                <w:szCs w:val="20"/>
                <w:lang w:val="en-GB"/>
              </w:rPr>
            </w:pPr>
            <w:r w:rsidRPr="00E12076">
              <w:rPr>
                <w:rFonts w:cstheme="minorHAnsi"/>
                <w:b/>
                <w:color w:val="FFFFFF" w:themeColor="background1"/>
                <w:sz w:val="20"/>
                <w:szCs w:val="20"/>
                <w:lang w:val="en-GB"/>
              </w:rPr>
              <w:t>Medicinal Product</w:t>
            </w:r>
          </w:p>
        </w:tc>
        <w:tc>
          <w:tcPr>
            <w:tcW w:w="5287" w:type="dxa"/>
            <w:gridSpan w:val="2"/>
            <w:tcBorders>
              <w:left w:val="single" w:sz="2" w:space="0" w:color="FFFFFF" w:themeColor="background1"/>
            </w:tcBorders>
          </w:tcPr>
          <w:p w14:paraId="5EEDFD32" w14:textId="77777777" w:rsidR="00C217B3" w:rsidRPr="00E12076" w:rsidRDefault="00C217B3" w:rsidP="00A222AF">
            <w:pPr>
              <w:pStyle w:val="Hjelpeteksttabell"/>
              <w:rPr>
                <w:lang w:val="en-GB"/>
              </w:rPr>
            </w:pPr>
            <w:r w:rsidRPr="00E12076">
              <w:rPr>
                <w:lang w:val="en-GB"/>
              </w:rPr>
              <w:t>INN/Brand®</w:t>
            </w:r>
          </w:p>
        </w:tc>
      </w:tr>
      <w:tr w:rsidR="00C217B3" w:rsidRPr="00F61CBD" w14:paraId="6575E22B" w14:textId="77777777">
        <w:tc>
          <w:tcPr>
            <w:tcW w:w="36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78B"/>
          </w:tcPr>
          <w:p w14:paraId="7A390616" w14:textId="294A1BD6" w:rsidR="00C217B3" w:rsidRPr="00E12076" w:rsidRDefault="00AA0DE9">
            <w:pPr>
              <w:spacing w:line="360" w:lineRule="auto"/>
              <w:rPr>
                <w:rFonts w:cstheme="minorHAnsi"/>
                <w:b/>
                <w:i/>
                <w:color w:val="FFFFFF" w:themeColor="background1"/>
                <w:sz w:val="20"/>
                <w:szCs w:val="20"/>
                <w:lang w:val="en-GB"/>
              </w:rPr>
            </w:pPr>
            <w:r>
              <w:rPr>
                <w:rFonts w:cstheme="minorHAnsi"/>
                <w:b/>
                <w:color w:val="FFFFFF" w:themeColor="background1"/>
                <w:sz w:val="20"/>
                <w:szCs w:val="20"/>
                <w:lang w:val="en-GB"/>
              </w:rPr>
              <w:t>Relevant t</w:t>
            </w:r>
            <w:r w:rsidR="00C217B3" w:rsidRPr="00E12076">
              <w:rPr>
                <w:rFonts w:cstheme="minorHAnsi"/>
                <w:b/>
                <w:color w:val="FFFFFF" w:themeColor="background1"/>
                <w:sz w:val="20"/>
                <w:szCs w:val="20"/>
                <w:lang w:val="en-GB"/>
              </w:rPr>
              <w:t>herapeutic indication</w:t>
            </w:r>
            <w:r>
              <w:rPr>
                <w:rFonts w:cstheme="minorHAnsi"/>
                <w:b/>
                <w:color w:val="FFFFFF" w:themeColor="background1"/>
                <w:sz w:val="20"/>
                <w:szCs w:val="20"/>
                <w:lang w:val="en-GB"/>
              </w:rPr>
              <w:t xml:space="preserve"> </w:t>
            </w:r>
          </w:p>
        </w:tc>
        <w:tc>
          <w:tcPr>
            <w:tcW w:w="5287" w:type="dxa"/>
            <w:gridSpan w:val="2"/>
            <w:tcBorders>
              <w:left w:val="single" w:sz="2" w:space="0" w:color="FFFFFF" w:themeColor="background1"/>
            </w:tcBorders>
          </w:tcPr>
          <w:p w14:paraId="78AB7A0B" w14:textId="77777777" w:rsidR="00C217B3" w:rsidRPr="00E12076" w:rsidRDefault="00C217B3">
            <w:pPr>
              <w:spacing w:line="360" w:lineRule="auto"/>
              <w:rPr>
                <w:rFonts w:cstheme="minorHAnsi"/>
                <w:sz w:val="20"/>
                <w:szCs w:val="20"/>
                <w:lang w:val="en-GB"/>
              </w:rPr>
            </w:pPr>
          </w:p>
        </w:tc>
      </w:tr>
      <w:tr w:rsidR="00C217B3" w:rsidRPr="008507CE" w14:paraId="160E3AE0" w14:textId="77777777" w:rsidTr="00AA0DE9">
        <w:trPr>
          <w:trHeight w:val="532"/>
        </w:trPr>
        <w:tc>
          <w:tcPr>
            <w:tcW w:w="36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78B"/>
          </w:tcPr>
          <w:p w14:paraId="7672744B" w14:textId="2EB9B765" w:rsidR="00C217B3" w:rsidRPr="00E12076" w:rsidRDefault="00C217B3">
            <w:pPr>
              <w:spacing w:line="360" w:lineRule="auto"/>
              <w:rPr>
                <w:rFonts w:cstheme="minorHAnsi"/>
                <w:b/>
                <w:color w:val="FFFFFF" w:themeColor="background1"/>
                <w:sz w:val="20"/>
                <w:szCs w:val="20"/>
                <w:lang w:val="en-GB"/>
              </w:rPr>
            </w:pPr>
            <w:r w:rsidRPr="00E12076">
              <w:rPr>
                <w:rFonts w:cstheme="minorHAnsi"/>
                <w:b/>
                <w:color w:val="FFFFFF" w:themeColor="background1"/>
                <w:sz w:val="20"/>
                <w:szCs w:val="20"/>
                <w:lang w:val="en-GB"/>
              </w:rPr>
              <w:t xml:space="preserve">IDXXXX_XX (if the assessment is ordered from </w:t>
            </w:r>
            <w:proofErr w:type="spellStart"/>
            <w:r w:rsidRPr="00E12076">
              <w:rPr>
                <w:rFonts w:cstheme="minorHAnsi"/>
                <w:b/>
                <w:color w:val="FFFFFF" w:themeColor="background1"/>
                <w:sz w:val="20"/>
                <w:szCs w:val="20"/>
                <w:lang w:val="en-GB"/>
              </w:rPr>
              <w:t>Bestillerforum</w:t>
            </w:r>
            <w:proofErr w:type="spellEnd"/>
            <w:r w:rsidRPr="00E12076">
              <w:rPr>
                <w:rFonts w:cstheme="minorHAnsi"/>
                <w:b/>
                <w:color w:val="FFFFFF" w:themeColor="background1"/>
                <w:sz w:val="20"/>
                <w:szCs w:val="20"/>
                <w:lang w:val="en-GB"/>
              </w:rPr>
              <w:t xml:space="preserve"> RHF)</w:t>
            </w:r>
          </w:p>
        </w:tc>
        <w:tc>
          <w:tcPr>
            <w:tcW w:w="5287" w:type="dxa"/>
            <w:gridSpan w:val="2"/>
            <w:tcBorders>
              <w:left w:val="single" w:sz="2" w:space="0" w:color="FFFFFF" w:themeColor="background1"/>
            </w:tcBorders>
          </w:tcPr>
          <w:p w14:paraId="1FE457EF" w14:textId="77777777" w:rsidR="00C217B3" w:rsidRPr="00E12076" w:rsidRDefault="00C217B3">
            <w:pPr>
              <w:spacing w:line="360" w:lineRule="auto"/>
              <w:rPr>
                <w:rFonts w:cstheme="minorHAnsi"/>
                <w:sz w:val="20"/>
                <w:szCs w:val="20"/>
                <w:lang w:val="en-GB"/>
              </w:rPr>
            </w:pPr>
          </w:p>
        </w:tc>
      </w:tr>
      <w:tr w:rsidR="00C217B3" w:rsidRPr="00F61CBD" w14:paraId="597ABF7A" w14:textId="77777777">
        <w:trPr>
          <w:trHeight w:val="650"/>
        </w:trPr>
        <w:tc>
          <w:tcPr>
            <w:tcW w:w="36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78B"/>
          </w:tcPr>
          <w:p w14:paraId="3AF56F0E" w14:textId="77777777" w:rsidR="00C217B3" w:rsidRPr="00E12076" w:rsidRDefault="00C217B3">
            <w:pPr>
              <w:spacing w:line="360" w:lineRule="auto"/>
              <w:rPr>
                <w:rFonts w:cstheme="minorHAnsi"/>
                <w:b/>
                <w:color w:val="FFFFFF" w:themeColor="background1"/>
                <w:sz w:val="20"/>
                <w:szCs w:val="20"/>
                <w:lang w:val="en-GB"/>
              </w:rPr>
            </w:pPr>
            <w:r w:rsidRPr="00E12076">
              <w:rPr>
                <w:rFonts w:cstheme="minorHAnsi"/>
                <w:b/>
                <w:color w:val="FFFFFF" w:themeColor="background1"/>
                <w:sz w:val="20"/>
                <w:szCs w:val="20"/>
                <w:lang w:val="en-GB"/>
              </w:rPr>
              <w:t>Submission track:</w:t>
            </w:r>
          </w:p>
        </w:tc>
        <w:tc>
          <w:tcPr>
            <w:tcW w:w="2520" w:type="dxa"/>
            <w:tcBorders>
              <w:left w:val="single" w:sz="2" w:space="0" w:color="FFFFFF" w:themeColor="background1"/>
            </w:tcBorders>
            <w:vAlign w:val="center"/>
          </w:tcPr>
          <w:p w14:paraId="74B23118" w14:textId="77777777" w:rsidR="00C217B3" w:rsidRPr="00E12076" w:rsidRDefault="00C217B3">
            <w:pPr>
              <w:spacing w:line="360" w:lineRule="auto"/>
              <w:jc w:val="center"/>
              <w:rPr>
                <w:rFonts w:cstheme="minorHAnsi"/>
                <w:sz w:val="20"/>
                <w:szCs w:val="20"/>
                <w:lang w:val="en-GB"/>
              </w:rPr>
            </w:pPr>
            <w:r w:rsidRPr="00E12076">
              <w:rPr>
                <w:rFonts w:cstheme="minorHAnsi"/>
                <w:sz w:val="20"/>
                <w:szCs w:val="20"/>
                <w:lang w:val="en-GB"/>
              </w:rPr>
              <w:t>CUA:</w:t>
            </w:r>
          </w:p>
          <w:sdt>
            <w:sdtPr>
              <w:rPr>
                <w:rFonts w:cstheme="minorHAnsi"/>
                <w:sz w:val="20"/>
                <w:szCs w:val="20"/>
                <w:lang w:val="en-GB"/>
              </w:rPr>
              <w:id w:val="1727024059"/>
              <w14:checkbox>
                <w14:checked w14:val="0"/>
                <w14:checkedState w14:val="2612" w14:font="MS Gothic"/>
                <w14:uncheckedState w14:val="2610" w14:font="MS Gothic"/>
              </w14:checkbox>
            </w:sdtPr>
            <w:sdtEndPr/>
            <w:sdtContent>
              <w:p w14:paraId="73124AB8" w14:textId="77777777" w:rsidR="00C217B3" w:rsidRPr="00E12076" w:rsidRDefault="00C217B3">
                <w:pPr>
                  <w:spacing w:line="360" w:lineRule="auto"/>
                  <w:jc w:val="center"/>
                  <w:rPr>
                    <w:rFonts w:cstheme="minorHAnsi"/>
                    <w:sz w:val="20"/>
                    <w:szCs w:val="20"/>
                    <w:lang w:val="en-GB"/>
                  </w:rPr>
                </w:pPr>
                <w:r w:rsidRPr="00E12076">
                  <w:rPr>
                    <w:rFonts w:ascii="Segoe UI Symbol" w:eastAsia="MS Gothic" w:hAnsi="Segoe UI Symbol" w:cs="Segoe UI Symbol"/>
                    <w:sz w:val="20"/>
                    <w:szCs w:val="20"/>
                    <w:lang w:val="en-GB"/>
                  </w:rPr>
                  <w:t>☐</w:t>
                </w:r>
              </w:p>
            </w:sdtContent>
          </w:sdt>
        </w:tc>
        <w:tc>
          <w:tcPr>
            <w:tcW w:w="2767" w:type="dxa"/>
            <w:tcBorders>
              <w:left w:val="single" w:sz="2" w:space="0" w:color="FFFFFF" w:themeColor="background1"/>
            </w:tcBorders>
            <w:vAlign w:val="center"/>
          </w:tcPr>
          <w:p w14:paraId="1FC96F5B" w14:textId="77777777" w:rsidR="00C217B3" w:rsidRPr="00E12076" w:rsidRDefault="00C217B3">
            <w:pPr>
              <w:spacing w:line="360" w:lineRule="auto"/>
              <w:jc w:val="center"/>
              <w:rPr>
                <w:rFonts w:cstheme="minorHAnsi"/>
                <w:sz w:val="20"/>
                <w:szCs w:val="20"/>
                <w:lang w:val="en-GB"/>
              </w:rPr>
            </w:pPr>
            <w:r w:rsidRPr="00E12076">
              <w:rPr>
                <w:rFonts w:cstheme="minorHAnsi"/>
                <w:sz w:val="20"/>
                <w:szCs w:val="20"/>
                <w:lang w:val="en-GB"/>
              </w:rPr>
              <w:t>Simplified:</w:t>
            </w:r>
          </w:p>
          <w:p w14:paraId="0DC1A8F0" w14:textId="77777777" w:rsidR="00C217B3" w:rsidRPr="00E12076" w:rsidRDefault="008507CE">
            <w:pPr>
              <w:spacing w:line="360" w:lineRule="auto"/>
              <w:jc w:val="center"/>
              <w:rPr>
                <w:rFonts w:cstheme="minorHAnsi"/>
                <w:sz w:val="20"/>
                <w:szCs w:val="20"/>
                <w:lang w:val="en-GB"/>
              </w:rPr>
            </w:pPr>
            <w:sdt>
              <w:sdtPr>
                <w:rPr>
                  <w:rFonts w:cstheme="minorHAnsi"/>
                  <w:sz w:val="20"/>
                  <w:szCs w:val="20"/>
                  <w:lang w:val="en-GB"/>
                </w:rPr>
                <w:id w:val="1413048465"/>
                <w14:checkbox>
                  <w14:checked w14:val="0"/>
                  <w14:checkedState w14:val="2612" w14:font="MS Gothic"/>
                  <w14:uncheckedState w14:val="2610" w14:font="MS Gothic"/>
                </w14:checkbox>
              </w:sdtPr>
              <w:sdtEndPr/>
              <w:sdtContent>
                <w:r w:rsidR="00C217B3" w:rsidRPr="00E12076">
                  <w:rPr>
                    <w:rFonts w:ascii="Segoe UI Symbol" w:eastAsia="MS Gothic" w:hAnsi="Segoe UI Symbol" w:cs="Segoe UI Symbol"/>
                    <w:sz w:val="20"/>
                    <w:szCs w:val="20"/>
                    <w:lang w:val="en-GB"/>
                  </w:rPr>
                  <w:t>☐</w:t>
                </w:r>
              </w:sdtContent>
            </w:sdt>
          </w:p>
        </w:tc>
      </w:tr>
      <w:tr w:rsidR="00C217B3" w:rsidRPr="00F61CBD" w14:paraId="5F3F1B98" w14:textId="77777777">
        <w:tc>
          <w:tcPr>
            <w:tcW w:w="36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78B"/>
          </w:tcPr>
          <w:p w14:paraId="55107F50" w14:textId="25BD627A" w:rsidR="00C217B3" w:rsidRPr="00E12076" w:rsidRDefault="00C217B3">
            <w:pPr>
              <w:spacing w:line="360" w:lineRule="auto"/>
              <w:rPr>
                <w:rFonts w:cstheme="minorHAnsi"/>
                <w:b/>
                <w:color w:val="FFFFFF" w:themeColor="background1"/>
                <w:sz w:val="20"/>
                <w:szCs w:val="20"/>
                <w:lang w:val="en-GB"/>
              </w:rPr>
            </w:pPr>
            <w:r w:rsidRPr="00E12076">
              <w:rPr>
                <w:rFonts w:cstheme="minorHAnsi"/>
                <w:b/>
                <w:color w:val="FFFFFF" w:themeColor="background1"/>
                <w:sz w:val="20"/>
                <w:szCs w:val="20"/>
                <w:lang w:val="en-GB"/>
              </w:rPr>
              <w:t>Submission checklist complete</w:t>
            </w:r>
          </w:p>
        </w:tc>
        <w:tc>
          <w:tcPr>
            <w:tcW w:w="5287" w:type="dxa"/>
            <w:gridSpan w:val="2"/>
            <w:tcBorders>
              <w:left w:val="single" w:sz="2" w:space="0" w:color="FFFFFF" w:themeColor="background1"/>
            </w:tcBorders>
          </w:tcPr>
          <w:p w14:paraId="74F111A7" w14:textId="77777777" w:rsidR="00C217B3" w:rsidRPr="00E12076" w:rsidRDefault="00C217B3">
            <w:pPr>
              <w:spacing w:line="360" w:lineRule="auto"/>
              <w:rPr>
                <w:rFonts w:cstheme="minorHAnsi"/>
                <w:sz w:val="20"/>
                <w:szCs w:val="20"/>
                <w:lang w:val="en-GB"/>
              </w:rPr>
            </w:pPr>
          </w:p>
        </w:tc>
      </w:tr>
      <w:tr w:rsidR="00C217B3" w:rsidRPr="00F61CBD" w14:paraId="096D5F27" w14:textId="77777777">
        <w:tc>
          <w:tcPr>
            <w:tcW w:w="36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78B"/>
          </w:tcPr>
          <w:p w14:paraId="13126DAA" w14:textId="1070659A" w:rsidR="00C217B3" w:rsidRPr="00E12076" w:rsidRDefault="0070186E">
            <w:pPr>
              <w:spacing w:line="360" w:lineRule="auto"/>
              <w:rPr>
                <w:rFonts w:cstheme="minorHAnsi"/>
                <w:color w:val="FFFFFF" w:themeColor="background1"/>
                <w:sz w:val="20"/>
                <w:szCs w:val="20"/>
                <w:lang w:val="en-GB"/>
              </w:rPr>
            </w:pPr>
            <w:r w:rsidRPr="00E12076">
              <w:rPr>
                <w:rFonts w:cstheme="minorHAnsi"/>
                <w:b/>
                <w:color w:val="FFFFFF" w:themeColor="background1"/>
                <w:sz w:val="20"/>
                <w:szCs w:val="20"/>
                <w:lang w:val="en-GB"/>
              </w:rPr>
              <w:t>C</w:t>
            </w:r>
            <w:r w:rsidR="00C217B3" w:rsidRPr="00E12076">
              <w:rPr>
                <w:rFonts w:cstheme="minorHAnsi"/>
                <w:b/>
                <w:color w:val="FFFFFF" w:themeColor="background1"/>
                <w:sz w:val="20"/>
                <w:szCs w:val="20"/>
                <w:lang w:val="en-GB"/>
              </w:rPr>
              <w:t>ompany representative</w:t>
            </w:r>
          </w:p>
        </w:tc>
        <w:tc>
          <w:tcPr>
            <w:tcW w:w="5287" w:type="dxa"/>
            <w:gridSpan w:val="2"/>
            <w:tcBorders>
              <w:left w:val="single" w:sz="2" w:space="0" w:color="FFFFFF" w:themeColor="background1"/>
            </w:tcBorders>
          </w:tcPr>
          <w:p w14:paraId="4505C542" w14:textId="77777777" w:rsidR="00C217B3" w:rsidRPr="00E12076" w:rsidRDefault="00C217B3" w:rsidP="00A222AF">
            <w:pPr>
              <w:pStyle w:val="Hjelpeteksttabell"/>
              <w:rPr>
                <w:lang w:val="en-GB"/>
              </w:rPr>
            </w:pPr>
            <w:r w:rsidRPr="00E12076">
              <w:rPr>
                <w:lang w:val="en-GB"/>
              </w:rPr>
              <w:t>Name</w:t>
            </w:r>
            <w:r w:rsidRPr="00E12076">
              <w:rPr>
                <w:color w:val="FF0000"/>
                <w:lang w:val="en-GB"/>
              </w:rPr>
              <w:t xml:space="preserve"> </w:t>
            </w:r>
            <w:r w:rsidRPr="00E12076">
              <w:rPr>
                <w:lang w:val="en-GB"/>
              </w:rPr>
              <w:t>and email address</w:t>
            </w:r>
          </w:p>
        </w:tc>
      </w:tr>
      <w:tr w:rsidR="00C217B3" w:rsidRPr="00F61CBD" w14:paraId="7C2259E2" w14:textId="77777777">
        <w:tc>
          <w:tcPr>
            <w:tcW w:w="36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78B"/>
          </w:tcPr>
          <w:p w14:paraId="43E81D68" w14:textId="77777777" w:rsidR="00C217B3" w:rsidRPr="00E12076" w:rsidRDefault="00C217B3">
            <w:pPr>
              <w:spacing w:line="360" w:lineRule="auto"/>
              <w:rPr>
                <w:rFonts w:cstheme="minorHAnsi"/>
                <w:color w:val="FFFFFF" w:themeColor="background1"/>
                <w:sz w:val="20"/>
                <w:szCs w:val="20"/>
                <w:lang w:val="en-GB"/>
              </w:rPr>
            </w:pPr>
          </w:p>
        </w:tc>
        <w:tc>
          <w:tcPr>
            <w:tcW w:w="5287" w:type="dxa"/>
            <w:gridSpan w:val="2"/>
            <w:tcBorders>
              <w:left w:val="single" w:sz="2" w:space="0" w:color="FFFFFF" w:themeColor="background1"/>
            </w:tcBorders>
          </w:tcPr>
          <w:p w14:paraId="3ABCE823" w14:textId="77777777" w:rsidR="00C217B3" w:rsidRPr="00E12076" w:rsidRDefault="00C217B3" w:rsidP="00A222AF">
            <w:pPr>
              <w:pStyle w:val="Hjelpeteksttabell"/>
              <w:rPr>
                <w:lang w:val="en-GB"/>
              </w:rPr>
            </w:pPr>
            <w:r w:rsidRPr="00E12076">
              <w:rPr>
                <w:lang w:val="en-GB"/>
              </w:rPr>
              <w:t>Signature</w:t>
            </w:r>
          </w:p>
        </w:tc>
      </w:tr>
      <w:tr w:rsidR="00C217B3" w:rsidRPr="00F61CBD" w14:paraId="35CD0C33" w14:textId="77777777">
        <w:tc>
          <w:tcPr>
            <w:tcW w:w="36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78B"/>
          </w:tcPr>
          <w:p w14:paraId="4CDF24C4" w14:textId="24049361" w:rsidR="00C217B3" w:rsidRPr="00E12076" w:rsidRDefault="00C217B3">
            <w:pPr>
              <w:spacing w:line="360" w:lineRule="auto"/>
              <w:rPr>
                <w:rFonts w:cstheme="minorHAnsi"/>
                <w:color w:val="FFFFFF" w:themeColor="background1"/>
                <w:sz w:val="20"/>
                <w:szCs w:val="20"/>
                <w:lang w:val="en-GB"/>
              </w:rPr>
            </w:pPr>
            <w:r w:rsidRPr="00E12076">
              <w:rPr>
                <w:rFonts w:cstheme="minorHAnsi"/>
                <w:b/>
                <w:color w:val="FFFFFF" w:themeColor="background1"/>
                <w:sz w:val="20"/>
                <w:szCs w:val="20"/>
                <w:lang w:val="en-GB"/>
              </w:rPr>
              <w:t>Second company contact</w:t>
            </w:r>
          </w:p>
        </w:tc>
        <w:tc>
          <w:tcPr>
            <w:tcW w:w="5287" w:type="dxa"/>
            <w:gridSpan w:val="2"/>
            <w:tcBorders>
              <w:left w:val="single" w:sz="2" w:space="0" w:color="FFFFFF" w:themeColor="background1"/>
            </w:tcBorders>
          </w:tcPr>
          <w:p w14:paraId="2792622C" w14:textId="77777777" w:rsidR="00C217B3" w:rsidRPr="00E12076" w:rsidRDefault="00C217B3" w:rsidP="00A222AF">
            <w:pPr>
              <w:pStyle w:val="Hjelpeteksttabell"/>
              <w:rPr>
                <w:lang w:val="en-GB"/>
              </w:rPr>
            </w:pPr>
            <w:r w:rsidRPr="00E12076">
              <w:rPr>
                <w:lang w:val="en-GB"/>
              </w:rPr>
              <w:t>Name and email address</w:t>
            </w:r>
          </w:p>
        </w:tc>
      </w:tr>
      <w:tr w:rsidR="00C217B3" w:rsidRPr="00F61CBD" w14:paraId="47D1DFBC" w14:textId="77777777">
        <w:tc>
          <w:tcPr>
            <w:tcW w:w="36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778B"/>
          </w:tcPr>
          <w:p w14:paraId="1659CEAE" w14:textId="5E96C847" w:rsidR="00C217B3" w:rsidRPr="00E12076" w:rsidRDefault="00C217B3">
            <w:pPr>
              <w:spacing w:line="360" w:lineRule="auto"/>
              <w:rPr>
                <w:rFonts w:cstheme="minorHAnsi"/>
                <w:color w:val="FFFFFF" w:themeColor="background1"/>
                <w:sz w:val="20"/>
                <w:szCs w:val="20"/>
                <w:lang w:val="en-GB"/>
              </w:rPr>
            </w:pPr>
            <w:r w:rsidRPr="00E12076">
              <w:rPr>
                <w:rFonts w:cstheme="minorHAnsi"/>
                <w:b/>
                <w:color w:val="FFFFFF" w:themeColor="background1"/>
                <w:sz w:val="20"/>
                <w:szCs w:val="20"/>
                <w:lang w:val="en-GB"/>
              </w:rPr>
              <w:t>Date of submission</w:t>
            </w:r>
          </w:p>
        </w:tc>
        <w:tc>
          <w:tcPr>
            <w:tcW w:w="5287" w:type="dxa"/>
            <w:gridSpan w:val="2"/>
            <w:tcBorders>
              <w:left w:val="single" w:sz="2" w:space="0" w:color="FFFFFF" w:themeColor="background1"/>
            </w:tcBorders>
          </w:tcPr>
          <w:p w14:paraId="0E5AAE00" w14:textId="77777777" w:rsidR="00C217B3" w:rsidRPr="00E12076" w:rsidRDefault="00C217B3">
            <w:pPr>
              <w:spacing w:line="360" w:lineRule="auto"/>
              <w:rPr>
                <w:rFonts w:cstheme="minorHAnsi"/>
                <w:sz w:val="20"/>
                <w:szCs w:val="20"/>
                <w:lang w:val="en-GB"/>
              </w:rPr>
            </w:pPr>
          </w:p>
        </w:tc>
      </w:tr>
    </w:tbl>
    <w:p w14:paraId="3D14FCCD" w14:textId="7E7CC7B3" w:rsidR="00C217B3" w:rsidRPr="00B670A6" w:rsidRDefault="00C217B3" w:rsidP="00C217B3">
      <w:pPr>
        <w:rPr>
          <w:lang w:val="en-GB"/>
        </w:rPr>
      </w:pPr>
    </w:p>
    <w:p w14:paraId="140627F9" w14:textId="77777777" w:rsidR="00C217B3" w:rsidRPr="00B670A6" w:rsidRDefault="00C217B3">
      <w:pPr>
        <w:rPr>
          <w:lang w:val="en-GB"/>
        </w:rPr>
      </w:pPr>
      <w:r w:rsidRPr="00B670A6">
        <w:rPr>
          <w:lang w:val="en-GB"/>
        </w:rPr>
        <w:br w:type="page"/>
      </w:r>
    </w:p>
    <w:p w14:paraId="4B383E5E" w14:textId="77777777" w:rsidR="00C217B3" w:rsidRPr="00B670A6" w:rsidRDefault="00C217B3" w:rsidP="00C217B3">
      <w:pPr>
        <w:spacing w:after="240" w:line="360" w:lineRule="auto"/>
        <w:rPr>
          <w:rFonts w:cstheme="minorHAnsi"/>
          <w:b/>
          <w:color w:val="00778B"/>
          <w:sz w:val="24"/>
          <w:szCs w:val="24"/>
          <w:lang w:val="en-GB"/>
        </w:rPr>
      </w:pPr>
      <w:r w:rsidRPr="00B670A6">
        <w:rPr>
          <w:rFonts w:cstheme="minorHAnsi"/>
          <w:b/>
          <w:color w:val="00778B"/>
          <w:sz w:val="24"/>
          <w:szCs w:val="24"/>
          <w:lang w:val="en-GB"/>
        </w:rPr>
        <w:lastRenderedPageBreak/>
        <w:t>Version Control</w:t>
      </w:r>
    </w:p>
    <w:tbl>
      <w:tblPr>
        <w:tblStyle w:val="Legemiddelverket31"/>
        <w:tblW w:w="0" w:type="auto"/>
        <w:tblLook w:val="04A0" w:firstRow="1" w:lastRow="0" w:firstColumn="1" w:lastColumn="0" w:noHBand="0" w:noVBand="1"/>
      </w:tblPr>
      <w:tblGrid>
        <w:gridCol w:w="1071"/>
        <w:gridCol w:w="1273"/>
        <w:gridCol w:w="6708"/>
      </w:tblGrid>
      <w:tr w:rsidR="00C217B3" w:rsidRPr="00F61CBD" w14:paraId="36E216D5" w14:textId="77777777" w:rsidTr="003F2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14:paraId="47BD7DDB" w14:textId="77777777" w:rsidR="00C217B3" w:rsidRPr="00B670A6" w:rsidRDefault="00C217B3">
            <w:pPr>
              <w:spacing w:line="360" w:lineRule="auto"/>
              <w:rPr>
                <w:rFonts w:cstheme="minorHAnsi"/>
                <w:color w:val="FFFFFF" w:themeColor="background1"/>
                <w:lang w:val="en-GB"/>
              </w:rPr>
            </w:pPr>
            <w:r w:rsidRPr="00B670A6">
              <w:rPr>
                <w:rFonts w:cstheme="minorHAnsi"/>
                <w:color w:val="FFFFFF" w:themeColor="background1"/>
                <w:lang w:val="en-GB"/>
              </w:rPr>
              <w:t>Version</w:t>
            </w:r>
          </w:p>
        </w:tc>
        <w:tc>
          <w:tcPr>
            <w:tcW w:w="1278" w:type="dxa"/>
          </w:tcPr>
          <w:p w14:paraId="4B920F01" w14:textId="77777777" w:rsidR="00C217B3" w:rsidRPr="00B670A6" w:rsidRDefault="00C217B3">
            <w:pPr>
              <w:spacing w:line="36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val="en-GB"/>
              </w:rPr>
            </w:pPr>
            <w:r w:rsidRPr="00B670A6">
              <w:rPr>
                <w:rFonts w:cstheme="minorHAnsi"/>
                <w:color w:val="FFFFFF" w:themeColor="background1"/>
                <w:lang w:val="en-GB"/>
              </w:rPr>
              <w:t>Date</w:t>
            </w:r>
          </w:p>
        </w:tc>
        <w:tc>
          <w:tcPr>
            <w:tcW w:w="7030" w:type="dxa"/>
          </w:tcPr>
          <w:p w14:paraId="3D56680A" w14:textId="77777777" w:rsidR="00C217B3" w:rsidRPr="00B670A6" w:rsidRDefault="00C217B3">
            <w:pPr>
              <w:spacing w:line="360" w:lineRule="auto"/>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val="en-GB"/>
              </w:rPr>
            </w:pPr>
            <w:r w:rsidRPr="00B670A6">
              <w:rPr>
                <w:rFonts w:cstheme="minorHAnsi"/>
                <w:color w:val="FFFFFF" w:themeColor="background1"/>
                <w:lang w:val="en-GB"/>
              </w:rPr>
              <w:t>Description of key changes</w:t>
            </w:r>
          </w:p>
        </w:tc>
      </w:tr>
      <w:tr w:rsidR="00C217B3" w:rsidRPr="008507CE" w14:paraId="00D1DB17" w14:textId="77777777" w:rsidTr="003F29EA">
        <w:tc>
          <w:tcPr>
            <w:cnfStyle w:val="001000000000" w:firstRow="0" w:lastRow="0" w:firstColumn="1" w:lastColumn="0" w:oddVBand="0" w:evenVBand="0" w:oddHBand="0" w:evenHBand="0" w:firstRowFirstColumn="0" w:firstRowLastColumn="0" w:lastRowFirstColumn="0" w:lastRowLastColumn="0"/>
            <w:tcW w:w="1086" w:type="dxa"/>
          </w:tcPr>
          <w:p w14:paraId="1A92C2FF" w14:textId="77777777" w:rsidR="00C217B3" w:rsidRPr="00B670A6" w:rsidRDefault="00C217B3">
            <w:pPr>
              <w:spacing w:line="360" w:lineRule="auto"/>
              <w:rPr>
                <w:rFonts w:cstheme="minorHAnsi"/>
                <w:lang w:val="en-GB"/>
              </w:rPr>
            </w:pPr>
            <w:r w:rsidRPr="00B670A6">
              <w:rPr>
                <w:rFonts w:cstheme="minorHAnsi"/>
                <w:lang w:val="en-GB"/>
              </w:rPr>
              <w:t>1.0</w:t>
            </w:r>
          </w:p>
        </w:tc>
        <w:tc>
          <w:tcPr>
            <w:tcW w:w="1278" w:type="dxa"/>
          </w:tcPr>
          <w:p w14:paraId="0B4F6D68" w14:textId="77777777" w:rsidR="00C217B3" w:rsidRPr="00B670A6" w:rsidRDefault="00C217B3">
            <w:pPr>
              <w:spacing w:line="360" w:lineRule="auto"/>
              <w:cnfStyle w:val="000000000000" w:firstRow="0" w:lastRow="0" w:firstColumn="0" w:lastColumn="0" w:oddVBand="0" w:evenVBand="0" w:oddHBand="0" w:evenHBand="0" w:firstRowFirstColumn="0" w:firstRowLastColumn="0" w:lastRowFirstColumn="0" w:lastRowLastColumn="0"/>
              <w:rPr>
                <w:rFonts w:cstheme="minorHAnsi"/>
                <w:lang w:val="en-GB"/>
              </w:rPr>
            </w:pPr>
            <w:r w:rsidRPr="00B670A6">
              <w:rPr>
                <w:rFonts w:cstheme="minorHAnsi"/>
                <w:lang w:val="en-GB"/>
              </w:rPr>
              <w:t>18/01/2021</w:t>
            </w:r>
          </w:p>
        </w:tc>
        <w:tc>
          <w:tcPr>
            <w:tcW w:w="7030" w:type="dxa"/>
          </w:tcPr>
          <w:p w14:paraId="0124EE2D" w14:textId="77777777" w:rsidR="00C217B3" w:rsidRPr="00B670A6" w:rsidRDefault="00C217B3">
            <w:pPr>
              <w:pStyle w:val="Listeavsnitt"/>
              <w:widowControl w:val="0"/>
              <w:numPr>
                <w:ilvl w:val="0"/>
                <w:numId w:val="1"/>
              </w:numPr>
              <w:overflowPunct w:val="0"/>
              <w:autoSpaceDE w:val="0"/>
              <w:autoSpaceDN w:val="0"/>
              <w:adjustRightInd w:val="0"/>
              <w:spacing w:line="360" w:lineRule="auto"/>
              <w:ind w:left="459"/>
              <w:textAlignment w:val="baseline"/>
              <w:cnfStyle w:val="000000000000" w:firstRow="0" w:lastRow="0" w:firstColumn="0" w:lastColumn="0" w:oddVBand="0" w:evenVBand="0" w:oddHBand="0" w:evenHBand="0" w:firstRowFirstColumn="0" w:firstRowLastColumn="0" w:lastRowFirstColumn="0" w:lastRowLastColumn="0"/>
              <w:rPr>
                <w:rFonts w:cstheme="minorHAnsi"/>
                <w:lang w:val="en-GB"/>
              </w:rPr>
            </w:pPr>
            <w:r w:rsidRPr="00B670A6">
              <w:rPr>
                <w:rFonts w:cstheme="minorHAnsi"/>
                <w:lang w:val="en-GB"/>
              </w:rPr>
              <w:t xml:space="preserve">First published version of a submission template by </w:t>
            </w:r>
            <w:proofErr w:type="spellStart"/>
            <w:r w:rsidRPr="00B670A6">
              <w:rPr>
                <w:rFonts w:cstheme="minorHAnsi"/>
                <w:lang w:val="en-GB"/>
              </w:rPr>
              <w:t>NoMA</w:t>
            </w:r>
            <w:proofErr w:type="spellEnd"/>
            <w:r w:rsidRPr="00B670A6">
              <w:rPr>
                <w:rFonts w:cstheme="minorHAnsi"/>
                <w:lang w:val="en-GB"/>
              </w:rPr>
              <w:t>.</w:t>
            </w:r>
          </w:p>
        </w:tc>
      </w:tr>
      <w:tr w:rsidR="00C217B3" w:rsidRPr="008507CE" w14:paraId="20CF7831" w14:textId="77777777" w:rsidTr="003F29EA">
        <w:tc>
          <w:tcPr>
            <w:cnfStyle w:val="001000000000" w:firstRow="0" w:lastRow="0" w:firstColumn="1" w:lastColumn="0" w:oddVBand="0" w:evenVBand="0" w:oddHBand="0" w:evenHBand="0" w:firstRowFirstColumn="0" w:firstRowLastColumn="0" w:lastRowFirstColumn="0" w:lastRowLastColumn="0"/>
            <w:tcW w:w="1086" w:type="dxa"/>
          </w:tcPr>
          <w:p w14:paraId="0DCEB150" w14:textId="77777777" w:rsidR="00C217B3" w:rsidRPr="00B670A6" w:rsidRDefault="00C217B3">
            <w:pPr>
              <w:spacing w:line="360" w:lineRule="auto"/>
              <w:rPr>
                <w:rFonts w:cstheme="minorHAnsi"/>
                <w:lang w:val="en-GB"/>
              </w:rPr>
            </w:pPr>
            <w:r w:rsidRPr="00B670A6">
              <w:rPr>
                <w:rFonts w:cstheme="minorHAnsi"/>
                <w:lang w:val="en-GB"/>
              </w:rPr>
              <w:t>2.0</w:t>
            </w:r>
          </w:p>
        </w:tc>
        <w:tc>
          <w:tcPr>
            <w:tcW w:w="1278" w:type="dxa"/>
          </w:tcPr>
          <w:p w14:paraId="4D7512A1" w14:textId="77777777" w:rsidR="00C217B3" w:rsidRPr="00B670A6" w:rsidRDefault="00C217B3">
            <w:pPr>
              <w:spacing w:line="360" w:lineRule="auto"/>
              <w:cnfStyle w:val="000000000000" w:firstRow="0" w:lastRow="0" w:firstColumn="0" w:lastColumn="0" w:oddVBand="0" w:evenVBand="0" w:oddHBand="0" w:evenHBand="0" w:firstRowFirstColumn="0" w:firstRowLastColumn="0" w:lastRowFirstColumn="0" w:lastRowLastColumn="0"/>
              <w:rPr>
                <w:rFonts w:cstheme="minorHAnsi"/>
                <w:lang w:val="en-GB"/>
              </w:rPr>
            </w:pPr>
            <w:r w:rsidRPr="00B670A6">
              <w:rPr>
                <w:rFonts w:cstheme="minorHAnsi"/>
                <w:lang w:val="en-GB"/>
              </w:rPr>
              <w:t>XX/XX/2023</w:t>
            </w:r>
          </w:p>
        </w:tc>
        <w:tc>
          <w:tcPr>
            <w:tcW w:w="7030" w:type="dxa"/>
          </w:tcPr>
          <w:p w14:paraId="1F587D66" w14:textId="77777777" w:rsidR="00C217B3" w:rsidRPr="00B670A6" w:rsidRDefault="00C217B3">
            <w:pPr>
              <w:pStyle w:val="Listeavsnitt"/>
              <w:widowControl w:val="0"/>
              <w:numPr>
                <w:ilvl w:val="0"/>
                <w:numId w:val="1"/>
              </w:numPr>
              <w:overflowPunct w:val="0"/>
              <w:autoSpaceDE w:val="0"/>
              <w:autoSpaceDN w:val="0"/>
              <w:adjustRightInd w:val="0"/>
              <w:spacing w:line="360" w:lineRule="auto"/>
              <w:ind w:left="459"/>
              <w:textAlignment w:val="baseline"/>
              <w:cnfStyle w:val="000000000000" w:firstRow="0" w:lastRow="0" w:firstColumn="0" w:lastColumn="0" w:oddVBand="0" w:evenVBand="0" w:oddHBand="0" w:evenHBand="0" w:firstRowFirstColumn="0" w:firstRowLastColumn="0" w:lastRowFirstColumn="0" w:lastRowLastColumn="0"/>
              <w:rPr>
                <w:rFonts w:cstheme="minorHAnsi"/>
                <w:lang w:val="en-GB"/>
              </w:rPr>
            </w:pPr>
            <w:r w:rsidRPr="00B670A6">
              <w:rPr>
                <w:rFonts w:cstheme="minorHAnsi"/>
                <w:lang w:val="en-GB"/>
              </w:rPr>
              <w:t xml:space="preserve">Major revision and restructuring of the submission template together with updated submission guidelines. </w:t>
            </w:r>
          </w:p>
        </w:tc>
      </w:tr>
    </w:tbl>
    <w:p w14:paraId="54DB5C9D" w14:textId="3E80CE46" w:rsidR="00C217B3" w:rsidRPr="00B670A6" w:rsidRDefault="00C217B3" w:rsidP="00C217B3">
      <w:pPr>
        <w:rPr>
          <w:lang w:val="en-GB"/>
        </w:rPr>
      </w:pPr>
    </w:p>
    <w:p w14:paraId="6E7626AC" w14:textId="77777777" w:rsidR="00C217B3" w:rsidRPr="00B670A6" w:rsidRDefault="00C217B3">
      <w:pPr>
        <w:rPr>
          <w:lang w:val="en-GB"/>
        </w:rPr>
      </w:pPr>
      <w:r w:rsidRPr="00B670A6">
        <w:rPr>
          <w:lang w:val="en-GB"/>
        </w:rPr>
        <w:br w:type="page"/>
      </w:r>
    </w:p>
    <w:p w14:paraId="08F9B08F" w14:textId="07B063D6" w:rsidR="00C217B3" w:rsidRPr="00B670A6" w:rsidRDefault="00C217B3" w:rsidP="006B2756">
      <w:pPr>
        <w:pStyle w:val="Overskrift1-Utennummer"/>
        <w:rPr>
          <w:noProof/>
          <w:shd w:val="clear" w:color="auto" w:fill="FFFFFF"/>
        </w:rPr>
      </w:pPr>
      <w:bookmarkStart w:id="1" w:name="_Toc146703833"/>
      <w:r w:rsidRPr="00395F38">
        <w:rPr>
          <w:shd w:val="clear" w:color="auto" w:fill="FFFFFF"/>
        </w:rPr>
        <w:lastRenderedPageBreak/>
        <w:t>Background</w:t>
      </w:r>
      <w:r w:rsidRPr="00B670A6">
        <w:rPr>
          <w:noProof/>
          <w:shd w:val="clear" w:color="auto" w:fill="FFFFFF"/>
        </w:rPr>
        <w:t xml:space="preserve"> and introduction to the submission template</w:t>
      </w:r>
      <w:bookmarkEnd w:id="1"/>
    </w:p>
    <w:p w14:paraId="25032E1C" w14:textId="0CE88E70" w:rsidR="00142829" w:rsidRDefault="50BAEE7D" w:rsidP="00C217B3">
      <w:pPr>
        <w:rPr>
          <w:rFonts w:ascii="Calibri" w:hAnsi="Calibri"/>
          <w:lang w:val="en-GB"/>
        </w:rPr>
      </w:pPr>
      <w:r w:rsidRPr="1A5DC4B2">
        <w:rPr>
          <w:rFonts w:ascii="Calibri" w:hAnsi="Calibri"/>
          <w:lang w:val="en-GB"/>
        </w:rPr>
        <w:t xml:space="preserve">This </w:t>
      </w:r>
      <w:r w:rsidR="7EE50A0D" w:rsidRPr="1A5DC4B2">
        <w:rPr>
          <w:rFonts w:ascii="Calibri" w:hAnsi="Calibri"/>
          <w:lang w:val="en-GB"/>
        </w:rPr>
        <w:t xml:space="preserve">submission </w:t>
      </w:r>
      <w:r w:rsidRPr="1A5DC4B2">
        <w:rPr>
          <w:rFonts w:ascii="Calibri" w:hAnsi="Calibri"/>
          <w:lang w:val="en-GB"/>
        </w:rPr>
        <w:t>template</w:t>
      </w:r>
      <w:r w:rsidR="01B09AA0" w:rsidRPr="1A5DC4B2">
        <w:rPr>
          <w:rFonts w:ascii="Calibri" w:hAnsi="Calibri"/>
          <w:lang w:val="en-GB"/>
        </w:rPr>
        <w:t xml:space="preserve"> outlines the content and format of the written submission to the Norwegian Medicines Agency (</w:t>
      </w:r>
      <w:proofErr w:type="spellStart"/>
      <w:r w:rsidR="01B09AA0" w:rsidRPr="1A5DC4B2">
        <w:rPr>
          <w:rFonts w:ascii="Calibri" w:hAnsi="Calibri"/>
          <w:lang w:val="en-GB"/>
        </w:rPr>
        <w:t>NoMA</w:t>
      </w:r>
      <w:proofErr w:type="spellEnd"/>
      <w:r w:rsidR="01B09AA0" w:rsidRPr="1A5DC4B2">
        <w:rPr>
          <w:rFonts w:ascii="Calibri" w:hAnsi="Calibri"/>
          <w:lang w:val="en-GB"/>
        </w:rPr>
        <w:t xml:space="preserve">)’s as part of </w:t>
      </w:r>
      <w:r w:rsidR="2187B1A9" w:rsidRPr="1A5DC4B2">
        <w:rPr>
          <w:rFonts w:ascii="Calibri" w:hAnsi="Calibri"/>
          <w:lang w:val="en-GB"/>
        </w:rPr>
        <w:t>single</w:t>
      </w:r>
      <w:r w:rsidR="01B09AA0" w:rsidRPr="1A5DC4B2">
        <w:rPr>
          <w:rFonts w:ascii="Calibri" w:hAnsi="Calibri"/>
          <w:lang w:val="en-GB"/>
        </w:rPr>
        <w:t xml:space="preserve"> technology assessment</w:t>
      </w:r>
      <w:r w:rsidR="2187B1A9" w:rsidRPr="1A5DC4B2">
        <w:rPr>
          <w:rFonts w:ascii="Calibri" w:hAnsi="Calibri"/>
          <w:lang w:val="en-GB"/>
        </w:rPr>
        <w:t>s</w:t>
      </w:r>
      <w:r w:rsidR="6B0FCC84" w:rsidRPr="1A5DC4B2">
        <w:rPr>
          <w:rFonts w:ascii="Calibri" w:hAnsi="Calibri"/>
          <w:lang w:val="en-GB"/>
        </w:rPr>
        <w:t xml:space="preserve"> (STA)</w:t>
      </w:r>
      <w:r w:rsidR="01B09AA0" w:rsidRPr="1A5DC4B2">
        <w:rPr>
          <w:rFonts w:ascii="Calibri" w:hAnsi="Calibri"/>
          <w:lang w:val="en-GB"/>
        </w:rPr>
        <w:t>.</w:t>
      </w:r>
      <w:r w:rsidRPr="1A5DC4B2">
        <w:rPr>
          <w:rFonts w:ascii="Calibri" w:hAnsi="Calibri"/>
          <w:lang w:val="en-GB"/>
        </w:rPr>
        <w:t xml:space="preserve"> </w:t>
      </w:r>
      <w:r w:rsidR="034B76A2" w:rsidRPr="1A5DC4B2">
        <w:rPr>
          <w:rFonts w:ascii="Calibri" w:hAnsi="Calibri"/>
          <w:lang w:val="en-GB"/>
        </w:rPr>
        <w:t xml:space="preserve">The template and </w:t>
      </w:r>
      <w:r w:rsidR="0E02037C" w:rsidRPr="1A5DC4B2">
        <w:rPr>
          <w:rFonts w:ascii="Calibri" w:hAnsi="Calibri"/>
          <w:lang w:val="en-GB"/>
        </w:rPr>
        <w:t>guidance</w:t>
      </w:r>
      <w:r w:rsidRPr="1A5DC4B2">
        <w:rPr>
          <w:rFonts w:ascii="Calibri" w:hAnsi="Calibri"/>
          <w:lang w:val="en-GB"/>
        </w:rPr>
        <w:t xml:space="preserve"> </w:t>
      </w:r>
      <w:r w:rsidR="0E02037C" w:rsidRPr="1A5DC4B2">
        <w:rPr>
          <w:rFonts w:ascii="Calibri" w:hAnsi="Calibri"/>
          <w:lang w:val="en-GB"/>
        </w:rPr>
        <w:t>are</w:t>
      </w:r>
      <w:r w:rsidRPr="1A5DC4B2">
        <w:rPr>
          <w:rFonts w:ascii="Calibri" w:hAnsi="Calibri"/>
          <w:lang w:val="en-GB"/>
        </w:rPr>
        <w:t xml:space="preserve"> based on </w:t>
      </w:r>
      <w:r w:rsidR="3D76D884" w:rsidRPr="1A5DC4B2">
        <w:rPr>
          <w:rFonts w:ascii="Calibri" w:hAnsi="Calibri"/>
          <w:lang w:val="en-GB"/>
        </w:rPr>
        <w:t xml:space="preserve">the </w:t>
      </w:r>
      <w:proofErr w:type="spellStart"/>
      <w:r w:rsidR="5745D7DB" w:rsidRPr="1A5DC4B2">
        <w:rPr>
          <w:rFonts w:ascii="Calibri" w:hAnsi="Calibri"/>
          <w:lang w:val="en-GB"/>
        </w:rPr>
        <w:t>NoMA’s</w:t>
      </w:r>
      <w:proofErr w:type="spellEnd"/>
      <w:r w:rsidRPr="1A5DC4B2">
        <w:rPr>
          <w:rFonts w:ascii="Calibri" w:hAnsi="Calibri"/>
          <w:lang w:val="en-GB"/>
        </w:rPr>
        <w:t xml:space="preserve"> </w:t>
      </w:r>
      <w:r w:rsidR="49F128E9" w:rsidRPr="00297719">
        <w:rPr>
          <w:rFonts w:ascii="Calibri" w:hAnsi="Calibri"/>
          <w:lang w:val="en-GB"/>
        </w:rPr>
        <w:t>Submission Guidelines</w:t>
      </w:r>
      <w:r w:rsidR="548FD188" w:rsidRPr="00297719">
        <w:rPr>
          <w:rFonts w:ascii="Calibri" w:hAnsi="Calibri"/>
          <w:lang w:val="en-GB"/>
        </w:rPr>
        <w:t>.</w:t>
      </w:r>
      <w:r w:rsidR="548FD188" w:rsidRPr="1A5DC4B2">
        <w:rPr>
          <w:rFonts w:ascii="Calibri" w:hAnsi="Calibri"/>
          <w:lang w:val="en-GB"/>
        </w:rPr>
        <w:t xml:space="preserve"> The template</w:t>
      </w:r>
      <w:r w:rsidRPr="1A5DC4B2">
        <w:rPr>
          <w:rFonts w:ascii="Calibri" w:hAnsi="Calibri"/>
          <w:lang w:val="en-GB"/>
        </w:rPr>
        <w:t xml:space="preserve"> will be </w:t>
      </w:r>
      <w:r w:rsidR="5E4FA165" w:rsidRPr="1A5DC4B2">
        <w:rPr>
          <w:rFonts w:ascii="Calibri" w:hAnsi="Calibri"/>
          <w:lang w:val="en-GB"/>
        </w:rPr>
        <w:t>updated periodically</w:t>
      </w:r>
      <w:r w:rsidR="079DED83" w:rsidRPr="1A5DC4B2">
        <w:rPr>
          <w:rFonts w:ascii="Calibri" w:hAnsi="Calibri"/>
          <w:lang w:val="en-GB"/>
        </w:rPr>
        <w:t>.</w:t>
      </w:r>
      <w:r w:rsidR="5E4FA165" w:rsidRPr="1A5DC4B2">
        <w:rPr>
          <w:rFonts w:ascii="Calibri" w:hAnsi="Calibri"/>
          <w:lang w:val="en-GB"/>
        </w:rPr>
        <w:t xml:space="preserve"> </w:t>
      </w:r>
      <w:r w:rsidR="2FA41443" w:rsidRPr="1A5DC4B2">
        <w:rPr>
          <w:rFonts w:ascii="Calibri" w:hAnsi="Calibri"/>
          <w:lang w:val="en-GB"/>
        </w:rPr>
        <w:t>Please refer to</w:t>
      </w:r>
      <w:r w:rsidR="33D889FA" w:rsidRPr="1A5DC4B2">
        <w:rPr>
          <w:rFonts w:ascii="Calibri" w:hAnsi="Calibri"/>
          <w:lang w:val="en-GB"/>
        </w:rPr>
        <w:t xml:space="preserve"> </w:t>
      </w:r>
      <w:r w:rsidR="008507CE">
        <w:fldChar w:fldCharType="begin"/>
      </w:r>
      <w:r w:rsidR="008507CE" w:rsidRPr="008507CE">
        <w:rPr>
          <w:lang w:val="en-US"/>
        </w:rPr>
        <w:instrText>HYPERLINK "https://www.legemiddelverket.no/en/public-funding-and-pricing-of-medicines/single-technology-assessments/submission-of-documentation-for-single-technology-assessment-of-pharmaceuticals/unit-cost-database"</w:instrText>
      </w:r>
      <w:r w:rsidR="008507CE">
        <w:fldChar w:fldCharType="separate"/>
      </w:r>
      <w:r w:rsidR="33D889FA" w:rsidRPr="00FE0E80">
        <w:rPr>
          <w:rStyle w:val="Hyperkobling"/>
          <w:rFonts w:ascii="Calibri" w:hAnsi="Calibri"/>
          <w:lang w:val="en-GB"/>
        </w:rPr>
        <w:t>legemiddelverket</w:t>
      </w:r>
      <w:r w:rsidR="008507CE">
        <w:rPr>
          <w:rStyle w:val="Hyperkobling"/>
          <w:rFonts w:ascii="Calibri" w:hAnsi="Calibri"/>
          <w:lang w:val="en-GB"/>
        </w:rPr>
        <w:fldChar w:fldCharType="end"/>
      </w:r>
      <w:r w:rsidR="33D889FA" w:rsidRPr="00FE0E80">
        <w:rPr>
          <w:rFonts w:ascii="Calibri" w:hAnsi="Calibri"/>
          <w:lang w:val="en-GB"/>
        </w:rPr>
        <w:t>.no</w:t>
      </w:r>
      <w:r w:rsidR="33D889FA" w:rsidRPr="1A5DC4B2">
        <w:rPr>
          <w:rFonts w:ascii="Calibri" w:hAnsi="Calibri"/>
          <w:lang w:val="en-GB"/>
        </w:rPr>
        <w:t xml:space="preserve"> </w:t>
      </w:r>
      <w:r w:rsidR="2FA41443" w:rsidRPr="1A5DC4B2">
        <w:rPr>
          <w:rFonts w:ascii="Calibri" w:hAnsi="Calibri"/>
          <w:lang w:val="en-GB"/>
        </w:rPr>
        <w:t>to obtain the most recent version</w:t>
      </w:r>
      <w:r w:rsidR="7E25B397" w:rsidRPr="1A5DC4B2">
        <w:rPr>
          <w:rFonts w:ascii="Calibri" w:hAnsi="Calibri"/>
          <w:lang w:val="en-GB"/>
        </w:rPr>
        <w:t xml:space="preserve"> of the guidelines and template</w:t>
      </w:r>
      <w:r w:rsidR="2FA41443" w:rsidRPr="1A5DC4B2">
        <w:rPr>
          <w:rFonts w:ascii="Calibri" w:hAnsi="Calibri"/>
          <w:lang w:val="en-GB"/>
        </w:rPr>
        <w:t xml:space="preserve"> prior to </w:t>
      </w:r>
      <w:r w:rsidR="333664B3" w:rsidRPr="1A5DC4B2">
        <w:rPr>
          <w:rFonts w:ascii="Calibri" w:hAnsi="Calibri"/>
          <w:lang w:val="en-GB"/>
        </w:rPr>
        <w:t xml:space="preserve">your </w:t>
      </w:r>
      <w:r w:rsidR="2FA41443" w:rsidRPr="1A5DC4B2">
        <w:rPr>
          <w:rFonts w:ascii="Calibri" w:hAnsi="Calibri"/>
          <w:lang w:val="en-GB"/>
        </w:rPr>
        <w:t xml:space="preserve">submission. </w:t>
      </w:r>
    </w:p>
    <w:p w14:paraId="2D237C53" w14:textId="77777777" w:rsidR="00142829" w:rsidRDefault="00142829" w:rsidP="00C217B3">
      <w:pPr>
        <w:rPr>
          <w:rFonts w:ascii="Calibri" w:hAnsi="Calibri"/>
          <w:lang w:val="en-GB"/>
        </w:rPr>
      </w:pPr>
    </w:p>
    <w:p w14:paraId="6DF70536" w14:textId="3C527979" w:rsidR="00C217B3" w:rsidRPr="00B670A6" w:rsidRDefault="00C217B3" w:rsidP="00C217B3">
      <w:pPr>
        <w:rPr>
          <w:rFonts w:ascii="Calibri" w:hAnsi="Calibri"/>
          <w:lang w:val="en-GB"/>
        </w:rPr>
      </w:pPr>
      <w:r w:rsidRPr="007523CB">
        <w:rPr>
          <w:rFonts w:ascii="Calibri" w:hAnsi="Calibri"/>
          <w:lang w:val="en-GB"/>
        </w:rPr>
        <w:t>The template is no</w:t>
      </w:r>
      <w:r w:rsidR="00EA63A2">
        <w:rPr>
          <w:rFonts w:ascii="Calibri" w:hAnsi="Calibri"/>
          <w:lang w:val="en-GB"/>
        </w:rPr>
        <w:t>t</w:t>
      </w:r>
      <w:r w:rsidRPr="007523CB">
        <w:rPr>
          <w:rFonts w:ascii="Calibri" w:hAnsi="Calibri"/>
          <w:lang w:val="en-GB"/>
        </w:rPr>
        <w:t xml:space="preserve"> exhaustive</w:t>
      </w:r>
      <w:r w:rsidR="00F93533" w:rsidRPr="007523CB">
        <w:rPr>
          <w:rFonts w:ascii="Calibri" w:hAnsi="Calibri"/>
          <w:lang w:val="en-GB"/>
        </w:rPr>
        <w:t xml:space="preserve"> and should be used together with the </w:t>
      </w:r>
      <w:r w:rsidR="00916C66" w:rsidRPr="007523CB">
        <w:rPr>
          <w:rFonts w:ascii="Calibri" w:hAnsi="Calibri"/>
          <w:lang w:val="en-GB"/>
        </w:rPr>
        <w:t>most recent version of the Guidelines.</w:t>
      </w:r>
      <w:r w:rsidR="001C66BA" w:rsidRPr="007523CB">
        <w:rPr>
          <w:rFonts w:ascii="Calibri" w:hAnsi="Calibri"/>
          <w:lang w:val="en-GB"/>
        </w:rPr>
        <w:t xml:space="preserve"> </w:t>
      </w:r>
      <w:proofErr w:type="spellStart"/>
      <w:r w:rsidR="001C66BA" w:rsidRPr="007523CB">
        <w:rPr>
          <w:rFonts w:ascii="Calibri" w:hAnsi="Calibri"/>
          <w:lang w:val="en-GB"/>
        </w:rPr>
        <w:t>NoMA</w:t>
      </w:r>
      <w:proofErr w:type="spellEnd"/>
      <w:r w:rsidR="001C66BA" w:rsidRPr="007523CB">
        <w:rPr>
          <w:rFonts w:ascii="Calibri" w:hAnsi="Calibri"/>
          <w:lang w:val="en-GB"/>
        </w:rPr>
        <w:t xml:space="preserve"> </w:t>
      </w:r>
      <w:r w:rsidR="00701958" w:rsidRPr="007523CB">
        <w:rPr>
          <w:rFonts w:ascii="Calibri" w:hAnsi="Calibri"/>
          <w:lang w:val="en-GB"/>
        </w:rPr>
        <w:t>generally</w:t>
      </w:r>
      <w:r w:rsidR="001C66BA" w:rsidRPr="007523CB">
        <w:rPr>
          <w:rFonts w:ascii="Calibri" w:hAnsi="Calibri"/>
          <w:lang w:val="en-GB"/>
        </w:rPr>
        <w:t xml:space="preserve"> </w:t>
      </w:r>
      <w:r w:rsidR="00614946">
        <w:rPr>
          <w:rFonts w:ascii="Calibri" w:hAnsi="Calibri"/>
          <w:lang w:val="en-GB"/>
        </w:rPr>
        <w:t>encourage</w:t>
      </w:r>
      <w:r w:rsidR="00701958" w:rsidRPr="007523CB">
        <w:rPr>
          <w:rFonts w:ascii="Calibri" w:hAnsi="Calibri"/>
          <w:lang w:val="en-GB"/>
        </w:rPr>
        <w:t xml:space="preserve"> pre-submission meeting</w:t>
      </w:r>
      <w:r w:rsidR="001842B5" w:rsidRPr="007523CB">
        <w:rPr>
          <w:rFonts w:ascii="Calibri" w:hAnsi="Calibri"/>
          <w:lang w:val="en-GB"/>
        </w:rPr>
        <w:t>s</w:t>
      </w:r>
      <w:r w:rsidR="00701958" w:rsidRPr="007523CB">
        <w:rPr>
          <w:rFonts w:ascii="Calibri" w:hAnsi="Calibri"/>
          <w:lang w:val="en-GB"/>
        </w:rPr>
        <w:t xml:space="preserve">, </w:t>
      </w:r>
      <w:r w:rsidR="001A46E3" w:rsidRPr="007523CB">
        <w:rPr>
          <w:rFonts w:ascii="Calibri" w:hAnsi="Calibri"/>
          <w:lang w:val="en-GB"/>
        </w:rPr>
        <w:t>to</w:t>
      </w:r>
      <w:r w:rsidR="00BE076D" w:rsidRPr="007523CB">
        <w:rPr>
          <w:rFonts w:ascii="Calibri" w:hAnsi="Calibri"/>
          <w:lang w:val="en-GB"/>
        </w:rPr>
        <w:t xml:space="preserve"> </w:t>
      </w:r>
      <w:r w:rsidR="00C45FAD" w:rsidRPr="007523CB">
        <w:rPr>
          <w:rFonts w:ascii="Calibri" w:hAnsi="Calibri"/>
          <w:lang w:val="en-GB"/>
        </w:rPr>
        <w:t xml:space="preserve">offer guidance </w:t>
      </w:r>
      <w:r w:rsidR="00ED4F59" w:rsidRPr="007523CB">
        <w:rPr>
          <w:rFonts w:ascii="Calibri" w:hAnsi="Calibri"/>
          <w:lang w:val="en-GB"/>
        </w:rPr>
        <w:t>in</w:t>
      </w:r>
      <w:r w:rsidR="00C45FAD" w:rsidRPr="007523CB">
        <w:rPr>
          <w:rFonts w:ascii="Calibri" w:hAnsi="Calibri"/>
          <w:lang w:val="en-GB"/>
        </w:rPr>
        <w:t xml:space="preserve"> identify</w:t>
      </w:r>
      <w:r w:rsidR="00ED4F59" w:rsidRPr="007523CB">
        <w:rPr>
          <w:rFonts w:ascii="Calibri" w:hAnsi="Calibri"/>
          <w:lang w:val="en-GB"/>
        </w:rPr>
        <w:t>ing</w:t>
      </w:r>
      <w:r w:rsidR="00C45FAD" w:rsidRPr="007523CB">
        <w:rPr>
          <w:rFonts w:ascii="Calibri" w:hAnsi="Calibri"/>
          <w:lang w:val="en-GB"/>
        </w:rPr>
        <w:t xml:space="preserve"> and discuss</w:t>
      </w:r>
      <w:r w:rsidR="00A429D3" w:rsidRPr="007523CB">
        <w:rPr>
          <w:rFonts w:ascii="Calibri" w:hAnsi="Calibri"/>
          <w:lang w:val="en-GB"/>
        </w:rPr>
        <w:t>ing</w:t>
      </w:r>
      <w:r w:rsidR="00C45FAD" w:rsidRPr="007523CB">
        <w:rPr>
          <w:rFonts w:ascii="Calibri" w:hAnsi="Calibri"/>
          <w:lang w:val="en-GB"/>
        </w:rPr>
        <w:t xml:space="preserve"> any uncertainties regarding the decision-making process</w:t>
      </w:r>
      <w:r w:rsidR="001A46E3" w:rsidRPr="007523CB">
        <w:rPr>
          <w:rFonts w:ascii="Calibri" w:hAnsi="Calibri"/>
          <w:lang w:val="en-GB"/>
        </w:rPr>
        <w:t xml:space="preserve"> </w:t>
      </w:r>
      <w:r w:rsidR="00A601CA" w:rsidRPr="007523CB">
        <w:rPr>
          <w:rFonts w:ascii="Calibri" w:hAnsi="Calibri"/>
          <w:lang w:val="en-GB"/>
        </w:rPr>
        <w:t>and preparation of</w:t>
      </w:r>
      <w:r w:rsidR="001A46E3" w:rsidRPr="007523CB">
        <w:rPr>
          <w:rFonts w:ascii="Calibri" w:hAnsi="Calibri"/>
          <w:lang w:val="en-GB"/>
        </w:rPr>
        <w:t xml:space="preserve"> the documentation for </w:t>
      </w:r>
      <w:r w:rsidR="00DB3B74" w:rsidRPr="007523CB">
        <w:rPr>
          <w:rFonts w:ascii="Calibri" w:hAnsi="Calibri"/>
          <w:lang w:val="en-GB"/>
        </w:rPr>
        <w:t xml:space="preserve">the </w:t>
      </w:r>
      <w:r w:rsidR="001A46E3" w:rsidRPr="007523CB">
        <w:rPr>
          <w:rFonts w:ascii="Calibri" w:hAnsi="Calibri"/>
          <w:lang w:val="en-GB"/>
        </w:rPr>
        <w:t>STA</w:t>
      </w:r>
      <w:r w:rsidR="001A46E3" w:rsidRPr="00B670A6">
        <w:rPr>
          <w:rFonts w:ascii="Calibri" w:hAnsi="Calibri"/>
          <w:lang w:val="en-GB"/>
        </w:rPr>
        <w:t>.</w:t>
      </w:r>
      <w:r w:rsidRPr="00B670A6">
        <w:rPr>
          <w:rFonts w:ascii="Calibri" w:hAnsi="Calibri"/>
          <w:lang w:val="en-GB"/>
        </w:rPr>
        <w:t xml:space="preserve"> </w:t>
      </w:r>
    </w:p>
    <w:p w14:paraId="724C69F4" w14:textId="77777777" w:rsidR="00BA7AA6" w:rsidRPr="007523CB" w:rsidRDefault="00BA7AA6" w:rsidP="00C217B3">
      <w:pPr>
        <w:rPr>
          <w:rFonts w:ascii="Calibri" w:hAnsi="Calibri"/>
          <w:lang w:val="en-GB"/>
        </w:rPr>
      </w:pPr>
    </w:p>
    <w:p w14:paraId="1E978C0B" w14:textId="7DCCF8D3" w:rsidR="009234A6" w:rsidRDefault="00C217B3" w:rsidP="00C217B3">
      <w:pPr>
        <w:rPr>
          <w:rFonts w:ascii="Calibri" w:hAnsi="Calibri"/>
          <w:lang w:val="en-IE"/>
        </w:rPr>
      </w:pPr>
      <w:r w:rsidRPr="00B670A6">
        <w:rPr>
          <w:rFonts w:ascii="Calibri" w:hAnsi="Calibri"/>
          <w:lang w:val="en-GB"/>
        </w:rPr>
        <w:t xml:space="preserve">The template </w:t>
      </w:r>
      <w:r w:rsidR="006D4FD2">
        <w:rPr>
          <w:rFonts w:ascii="Calibri" w:hAnsi="Calibri"/>
          <w:lang w:val="en-GB"/>
        </w:rPr>
        <w:t>must</w:t>
      </w:r>
      <w:r w:rsidRPr="00B670A6">
        <w:rPr>
          <w:rFonts w:ascii="Calibri" w:hAnsi="Calibri"/>
          <w:lang w:val="en-GB"/>
        </w:rPr>
        <w:t xml:space="preserve"> be followed for the compiling and submission of documentation for all STAs of </w:t>
      </w:r>
      <w:r w:rsidR="0050190F">
        <w:rPr>
          <w:rFonts w:ascii="Calibri" w:hAnsi="Calibri"/>
          <w:lang w:val="en-GB"/>
        </w:rPr>
        <w:t>medicinal products</w:t>
      </w:r>
      <w:r w:rsidRPr="00B670A6">
        <w:rPr>
          <w:rFonts w:ascii="Calibri" w:hAnsi="Calibri"/>
          <w:lang w:val="en-GB"/>
        </w:rPr>
        <w:t xml:space="preserve"> that are </w:t>
      </w:r>
      <w:r w:rsidR="0026104A" w:rsidRPr="007523CB">
        <w:rPr>
          <w:rFonts w:ascii="Calibri" w:hAnsi="Calibri"/>
          <w:lang w:val="en-GB"/>
        </w:rPr>
        <w:t xml:space="preserve">considered </w:t>
      </w:r>
      <w:r w:rsidRPr="00B670A6">
        <w:rPr>
          <w:rFonts w:ascii="Calibri" w:hAnsi="Calibri"/>
          <w:lang w:val="en-GB"/>
        </w:rPr>
        <w:t>for reimbursement by public authorities.</w:t>
      </w:r>
      <w:r w:rsidR="00236D17" w:rsidRPr="00B670A6">
        <w:rPr>
          <w:rFonts w:ascii="Calibri" w:hAnsi="Calibri"/>
          <w:lang w:val="en-GB"/>
        </w:rPr>
        <w:t xml:space="preserve"> </w:t>
      </w:r>
      <w:r w:rsidR="002A0315">
        <w:rPr>
          <w:rFonts w:ascii="Calibri" w:hAnsi="Calibri"/>
          <w:lang w:val="en-GB"/>
        </w:rPr>
        <w:t xml:space="preserve">For Health Technology Developers </w:t>
      </w:r>
      <w:r w:rsidR="00DB6435">
        <w:rPr>
          <w:rFonts w:ascii="Calibri" w:hAnsi="Calibri"/>
          <w:lang w:val="en-GB"/>
        </w:rPr>
        <w:t>applying for financing through the specialist health services d</w:t>
      </w:r>
      <w:r w:rsidR="53D17EC6" w:rsidRPr="27077352">
        <w:rPr>
          <w:rFonts w:ascii="Calibri" w:hAnsi="Calibri"/>
          <w:lang w:val="en-GB"/>
        </w:rPr>
        <w:t xml:space="preserve">ocumentation should be submitted </w:t>
      </w:r>
      <w:r w:rsidR="00EB4950" w:rsidRPr="27077352">
        <w:rPr>
          <w:rFonts w:ascii="Calibri" w:hAnsi="Calibri"/>
          <w:lang w:val="en-GB"/>
        </w:rPr>
        <w:t xml:space="preserve">in line with </w:t>
      </w:r>
      <w:r w:rsidR="0BA77BF2" w:rsidRPr="27077352">
        <w:rPr>
          <w:rFonts w:ascii="Calibri" w:hAnsi="Calibri"/>
          <w:lang w:val="en-GB"/>
        </w:rPr>
        <w:t>the wording of the</w:t>
      </w:r>
      <w:r w:rsidR="00CF7427" w:rsidRPr="27077352">
        <w:rPr>
          <w:rFonts w:ascii="Calibri" w:hAnsi="Calibri"/>
          <w:lang w:val="en-GB"/>
        </w:rPr>
        <w:t xml:space="preserve"> order</w:t>
      </w:r>
      <w:r w:rsidR="53D17EC6" w:rsidRPr="27077352">
        <w:rPr>
          <w:rFonts w:ascii="Calibri" w:hAnsi="Calibri"/>
          <w:lang w:val="en-GB"/>
        </w:rPr>
        <w:t xml:space="preserve"> from </w:t>
      </w:r>
      <w:proofErr w:type="spellStart"/>
      <w:r w:rsidR="006733C4" w:rsidRPr="27077352">
        <w:rPr>
          <w:rFonts w:ascii="Calibri" w:hAnsi="Calibri"/>
          <w:lang w:val="en-GB"/>
        </w:rPr>
        <w:t>Bestillerforum</w:t>
      </w:r>
      <w:proofErr w:type="spellEnd"/>
      <w:r w:rsidR="006733C4" w:rsidRPr="27077352">
        <w:rPr>
          <w:rFonts w:ascii="Calibri" w:hAnsi="Calibri"/>
          <w:lang w:val="en-GB"/>
        </w:rPr>
        <w:t xml:space="preserve"> RHF (an </w:t>
      </w:r>
      <w:r w:rsidR="00636D4F" w:rsidRPr="27077352">
        <w:rPr>
          <w:rFonts w:ascii="Calibri" w:hAnsi="Calibri"/>
          <w:lang w:val="en-GB"/>
        </w:rPr>
        <w:t xml:space="preserve">ordering forum consisting of the four </w:t>
      </w:r>
      <w:r w:rsidR="002217C7" w:rsidRPr="27077352">
        <w:rPr>
          <w:rFonts w:ascii="Calibri" w:hAnsi="Calibri"/>
          <w:lang w:val="en-GB"/>
        </w:rPr>
        <w:t xml:space="preserve">medical directors, one for each </w:t>
      </w:r>
      <w:r w:rsidR="00636D4F" w:rsidRPr="27077352">
        <w:rPr>
          <w:rFonts w:ascii="Calibri" w:hAnsi="Calibri"/>
          <w:lang w:val="en-GB"/>
        </w:rPr>
        <w:t xml:space="preserve">regional </w:t>
      </w:r>
      <w:r w:rsidR="002217C7" w:rsidRPr="27077352">
        <w:rPr>
          <w:rFonts w:ascii="Calibri" w:hAnsi="Calibri"/>
          <w:lang w:val="en-GB"/>
        </w:rPr>
        <w:t>health authority, and two delegates from the Norwegian Directorate of Health)</w:t>
      </w:r>
      <w:r w:rsidR="00407720">
        <w:rPr>
          <w:rFonts w:ascii="Calibri" w:hAnsi="Calibri"/>
          <w:lang w:val="en-GB"/>
        </w:rPr>
        <w:t>.</w:t>
      </w:r>
      <w:r w:rsidR="00CE435D">
        <w:rPr>
          <w:rFonts w:ascii="Calibri" w:hAnsi="Calibri"/>
          <w:lang w:val="en-GB"/>
        </w:rPr>
        <w:t xml:space="preserve"> </w:t>
      </w:r>
      <w:r w:rsidR="00407720">
        <w:rPr>
          <w:rFonts w:ascii="Calibri" w:hAnsi="Calibri"/>
          <w:lang w:val="en-GB"/>
        </w:rPr>
        <w:t xml:space="preserve">For Health Technology Developers applying for financing </w:t>
      </w:r>
      <w:r w:rsidR="00407720" w:rsidRPr="00407720">
        <w:rPr>
          <w:rFonts w:ascii="Calibri" w:hAnsi="Calibri"/>
          <w:lang w:val="en-GB"/>
        </w:rPr>
        <w:t>under the National Insurance Scheme (“</w:t>
      </w:r>
      <w:proofErr w:type="spellStart"/>
      <w:r w:rsidR="00407720" w:rsidRPr="00407720">
        <w:rPr>
          <w:rFonts w:ascii="Calibri" w:hAnsi="Calibri"/>
          <w:lang w:val="en-GB"/>
        </w:rPr>
        <w:t>Folketrygden</w:t>
      </w:r>
      <w:proofErr w:type="spellEnd"/>
      <w:r w:rsidR="00407720" w:rsidRPr="00407720">
        <w:rPr>
          <w:rFonts w:ascii="Calibri" w:hAnsi="Calibri"/>
          <w:lang w:val="en-GB"/>
        </w:rPr>
        <w:t>”)</w:t>
      </w:r>
      <w:r w:rsidR="00C60310">
        <w:rPr>
          <w:rFonts w:ascii="Calibri" w:hAnsi="Calibri"/>
          <w:lang w:val="en-GB"/>
        </w:rPr>
        <w:t xml:space="preserve">, </w:t>
      </w:r>
      <w:r w:rsidR="009234A6">
        <w:rPr>
          <w:rFonts w:ascii="Calibri" w:hAnsi="Calibri"/>
          <w:lang w:val="en-GB"/>
        </w:rPr>
        <w:t xml:space="preserve">documentation should be submitted in line with </w:t>
      </w:r>
      <w:r w:rsidR="00E0025C">
        <w:rPr>
          <w:rFonts w:ascii="Calibri" w:hAnsi="Calibri"/>
          <w:lang w:val="en-GB"/>
        </w:rPr>
        <w:t xml:space="preserve">the </w:t>
      </w:r>
      <w:r w:rsidR="00BD4E11">
        <w:rPr>
          <w:rFonts w:ascii="Calibri" w:hAnsi="Calibri"/>
          <w:lang w:val="en-GB"/>
        </w:rPr>
        <w:t xml:space="preserve">order from </w:t>
      </w:r>
      <w:proofErr w:type="spellStart"/>
      <w:r w:rsidR="000165EF" w:rsidRPr="27077352">
        <w:rPr>
          <w:rFonts w:ascii="Calibri" w:hAnsi="Calibri"/>
          <w:lang w:val="en-GB"/>
        </w:rPr>
        <w:t>NoMA</w:t>
      </w:r>
      <w:proofErr w:type="spellEnd"/>
      <w:r w:rsidR="53D17EC6" w:rsidRPr="27077352">
        <w:rPr>
          <w:rFonts w:ascii="Calibri" w:hAnsi="Calibri"/>
          <w:lang w:val="en-GB"/>
        </w:rPr>
        <w:t xml:space="preserve">. </w:t>
      </w:r>
    </w:p>
    <w:p w14:paraId="0C48611E" w14:textId="77777777" w:rsidR="009234A6" w:rsidRDefault="009234A6" w:rsidP="00C217B3">
      <w:pPr>
        <w:rPr>
          <w:rFonts w:ascii="Calibri" w:hAnsi="Calibri"/>
          <w:lang w:val="en-IE"/>
        </w:rPr>
      </w:pPr>
    </w:p>
    <w:p w14:paraId="2109AC95" w14:textId="131E4BA3" w:rsidR="00C217B3" w:rsidRPr="00B670A6" w:rsidRDefault="001D51E3" w:rsidP="00C217B3">
      <w:pPr>
        <w:rPr>
          <w:rFonts w:ascii="Calibri" w:hAnsi="Calibri"/>
          <w:lang w:val="en-GB"/>
        </w:rPr>
      </w:pPr>
      <w:proofErr w:type="spellStart"/>
      <w:r w:rsidRPr="27077352">
        <w:rPr>
          <w:lang w:val="en-GB"/>
        </w:rPr>
        <w:t>N</w:t>
      </w:r>
      <w:r w:rsidR="00796C63" w:rsidRPr="27077352">
        <w:rPr>
          <w:lang w:val="en-GB"/>
        </w:rPr>
        <w:t>o</w:t>
      </w:r>
      <w:r w:rsidRPr="27077352">
        <w:rPr>
          <w:lang w:val="en-GB"/>
        </w:rPr>
        <w:t>MA</w:t>
      </w:r>
      <w:proofErr w:type="spellEnd"/>
      <w:r w:rsidRPr="27077352">
        <w:rPr>
          <w:lang w:val="en-GB"/>
        </w:rPr>
        <w:t xml:space="preserve"> is the </w:t>
      </w:r>
      <w:r w:rsidR="00EB4F37" w:rsidRPr="27077352">
        <w:rPr>
          <w:lang w:val="en-GB"/>
        </w:rPr>
        <w:t xml:space="preserve">single </w:t>
      </w:r>
      <w:r w:rsidRPr="27077352">
        <w:rPr>
          <w:lang w:val="en-GB"/>
        </w:rPr>
        <w:t>contact point for STA submission</w:t>
      </w:r>
      <w:r w:rsidR="00EB4F37" w:rsidRPr="27077352">
        <w:rPr>
          <w:lang w:val="en-GB"/>
        </w:rPr>
        <w:t>s</w:t>
      </w:r>
      <w:r w:rsidR="00BF30B6" w:rsidRPr="27077352">
        <w:rPr>
          <w:rFonts w:ascii="Calibri" w:hAnsi="Calibri"/>
          <w:lang w:val="en-GB"/>
        </w:rPr>
        <w:t xml:space="preserve">. </w:t>
      </w:r>
    </w:p>
    <w:p w14:paraId="3EE8A88F" w14:textId="77777777" w:rsidR="00A33DBD" w:rsidRPr="00574535" w:rsidRDefault="00A33DBD" w:rsidP="00C217B3">
      <w:pPr>
        <w:rPr>
          <w:lang w:val="en-GB"/>
        </w:rPr>
      </w:pPr>
    </w:p>
    <w:p w14:paraId="0D438100" w14:textId="56459454" w:rsidR="00EA63A2" w:rsidRDefault="3330610E">
      <w:pPr>
        <w:rPr>
          <w:lang w:val="en-GB"/>
        </w:rPr>
      </w:pPr>
      <w:r w:rsidRPr="1A5DC4B2">
        <w:rPr>
          <w:lang w:val="en-GB"/>
        </w:rPr>
        <w:t xml:space="preserve">Prior to </w:t>
      </w:r>
      <w:r w:rsidR="72A0BA46" w:rsidRPr="1A5DC4B2">
        <w:rPr>
          <w:lang w:val="en-GB"/>
        </w:rPr>
        <w:t>final submission</w:t>
      </w:r>
      <w:r w:rsidR="3790FF06" w:rsidRPr="1A5DC4B2">
        <w:rPr>
          <w:lang w:val="en-GB"/>
        </w:rPr>
        <w:t>, make sure to complete the Submission checklist</w:t>
      </w:r>
      <w:r w:rsidR="2866D27D" w:rsidRPr="1A5DC4B2">
        <w:rPr>
          <w:lang w:val="en-GB"/>
        </w:rPr>
        <w:t xml:space="preserve"> found on </w:t>
      </w:r>
      <w:r w:rsidR="008507CE">
        <w:fldChar w:fldCharType="begin"/>
      </w:r>
      <w:r w:rsidR="008507CE" w:rsidRPr="008507CE">
        <w:rPr>
          <w:lang w:val="en-US"/>
        </w:rPr>
        <w:instrText>HYPERLINK "https://www.legemiddelverket.no/en/public-funding-and-pricing-of-medicines/single-technology-assessments/submission-of-documentation-for-single-technology-assessment-of-pharmaceuticals/template-for-submission-of-documentation-for-the-single-technology-assessment-of-pharmaceuticals"</w:instrText>
      </w:r>
      <w:r w:rsidR="008507CE">
        <w:fldChar w:fldCharType="separate"/>
      </w:r>
      <w:r w:rsidR="0D1EC0EB" w:rsidRPr="00D4235C">
        <w:rPr>
          <w:rStyle w:val="Hyperkobling"/>
          <w:lang w:val="en-GB"/>
        </w:rPr>
        <w:t>legemiddelverket.no</w:t>
      </w:r>
      <w:r w:rsidR="008507CE">
        <w:rPr>
          <w:rStyle w:val="Hyperkobling"/>
          <w:lang w:val="en-GB"/>
        </w:rPr>
        <w:fldChar w:fldCharType="end"/>
      </w:r>
      <w:r w:rsidR="5F8B1D3C" w:rsidRPr="1A5DC4B2">
        <w:rPr>
          <w:lang w:val="en-GB"/>
        </w:rPr>
        <w:t xml:space="preserve">. </w:t>
      </w:r>
    </w:p>
    <w:p w14:paraId="530F4D06" w14:textId="77777777" w:rsidR="00EA63A2" w:rsidRDefault="00EA63A2">
      <w:pPr>
        <w:rPr>
          <w:lang w:val="en-GB"/>
        </w:rPr>
      </w:pPr>
    </w:p>
    <w:p w14:paraId="422366A3" w14:textId="585264DD" w:rsidR="00F86634" w:rsidRPr="00604D4E" w:rsidRDefault="00B03B97">
      <w:pPr>
        <w:rPr>
          <w:lang w:val="en-US"/>
        </w:rPr>
      </w:pPr>
      <w:r w:rsidRPr="00B03B97">
        <w:rPr>
          <w:lang w:val="en-US"/>
        </w:rPr>
        <w:t xml:space="preserve">In case the predefined headings or subheadings are not relevant for your submission, please keep the main headings and simply state: "not applicable due </w:t>
      </w:r>
      <w:proofErr w:type="gramStart"/>
      <w:r w:rsidRPr="00B03B97">
        <w:rPr>
          <w:lang w:val="en-US"/>
        </w:rPr>
        <w:t>to..</w:t>
      </w:r>
      <w:proofErr w:type="gramEnd"/>
      <w:r w:rsidRPr="00B03B97">
        <w:rPr>
          <w:lang w:val="en-US"/>
        </w:rPr>
        <w:t xml:space="preserve">". You may delete the subheadings and bullet points under each heading. </w:t>
      </w:r>
    </w:p>
    <w:p w14:paraId="7A553389" w14:textId="77777777" w:rsidR="00B03B97" w:rsidRPr="00574535" w:rsidRDefault="00B03B97">
      <w:pPr>
        <w:rPr>
          <w:lang w:val="en-GB"/>
        </w:rPr>
      </w:pPr>
    </w:p>
    <w:p w14:paraId="2B8A3CC2" w14:textId="59F137B6" w:rsidR="00F86634" w:rsidRPr="00574535" w:rsidRDefault="00F86634">
      <w:pPr>
        <w:rPr>
          <w:lang w:val="en-GB"/>
        </w:rPr>
      </w:pPr>
      <w:r w:rsidRPr="00574535">
        <w:rPr>
          <w:lang w:val="en-GB"/>
        </w:rPr>
        <w:t xml:space="preserve">When inserting tables and figures, </w:t>
      </w:r>
      <w:r w:rsidR="00CD1126" w:rsidRPr="00574535">
        <w:rPr>
          <w:lang w:val="en-GB"/>
        </w:rPr>
        <w:t xml:space="preserve">do not insert them as </w:t>
      </w:r>
      <w:r w:rsidR="00B446AC" w:rsidRPr="00574535">
        <w:rPr>
          <w:lang w:val="en-GB"/>
        </w:rPr>
        <w:t>pictures (</w:t>
      </w:r>
      <w:r w:rsidR="00CD1126" w:rsidRPr="00574535">
        <w:rPr>
          <w:lang w:val="en-GB"/>
        </w:rPr>
        <w:t>jpeg</w:t>
      </w:r>
      <w:r w:rsidR="00B446AC" w:rsidRPr="00574535">
        <w:rPr>
          <w:lang w:val="en-GB"/>
        </w:rPr>
        <w:t>, etc)</w:t>
      </w:r>
      <w:r w:rsidR="00F6765D" w:rsidRPr="00574535">
        <w:rPr>
          <w:lang w:val="en-GB"/>
        </w:rPr>
        <w:t xml:space="preserve"> to the extent that it is possible</w:t>
      </w:r>
      <w:r w:rsidR="00B446AC" w:rsidRPr="00574535">
        <w:rPr>
          <w:lang w:val="en-GB"/>
        </w:rPr>
        <w:t xml:space="preserve">. </w:t>
      </w:r>
      <w:r w:rsidR="00327D63" w:rsidRPr="00574535">
        <w:rPr>
          <w:lang w:val="en-GB"/>
        </w:rPr>
        <w:t xml:space="preserve">If needed, make sure the pictures have a high resolution. </w:t>
      </w:r>
      <w:r w:rsidR="00B446AC" w:rsidRPr="00574535">
        <w:rPr>
          <w:lang w:val="en-GB"/>
        </w:rPr>
        <w:t xml:space="preserve">This is </w:t>
      </w:r>
      <w:proofErr w:type="gramStart"/>
      <w:r w:rsidR="00B446AC" w:rsidRPr="00574535">
        <w:rPr>
          <w:lang w:val="en-GB"/>
        </w:rPr>
        <w:t>in order to</w:t>
      </w:r>
      <w:proofErr w:type="gramEnd"/>
      <w:r w:rsidR="00B446AC" w:rsidRPr="00574535">
        <w:rPr>
          <w:lang w:val="en-GB"/>
        </w:rPr>
        <w:t xml:space="preserve"> make </w:t>
      </w:r>
      <w:proofErr w:type="spellStart"/>
      <w:r w:rsidR="00005F53" w:rsidRPr="00574535">
        <w:rPr>
          <w:lang w:val="en-GB"/>
        </w:rPr>
        <w:t>NoMA’s</w:t>
      </w:r>
      <w:proofErr w:type="spellEnd"/>
      <w:r w:rsidR="00005F53" w:rsidRPr="00574535">
        <w:rPr>
          <w:lang w:val="en-GB"/>
        </w:rPr>
        <w:t xml:space="preserve"> reports a</w:t>
      </w:r>
      <w:r w:rsidR="00C40CE6" w:rsidRPr="00574535">
        <w:rPr>
          <w:lang w:val="en-GB"/>
        </w:rPr>
        <w:t xml:space="preserve">s </w:t>
      </w:r>
      <w:r w:rsidR="000A3193" w:rsidRPr="00574535">
        <w:rPr>
          <w:lang w:val="en-GB"/>
        </w:rPr>
        <w:t>accessible as possibl</w:t>
      </w:r>
      <w:r w:rsidR="00F2138B" w:rsidRPr="00574535">
        <w:rPr>
          <w:lang w:val="en-GB"/>
        </w:rPr>
        <w:t>e</w:t>
      </w:r>
      <w:r w:rsidR="000367C3" w:rsidRPr="00574535">
        <w:rPr>
          <w:lang w:val="en-GB"/>
        </w:rPr>
        <w:t xml:space="preserve"> to </w:t>
      </w:r>
      <w:r w:rsidR="009E4A7B" w:rsidRPr="00574535">
        <w:rPr>
          <w:lang w:val="en-GB"/>
        </w:rPr>
        <w:t>individuals</w:t>
      </w:r>
      <w:r w:rsidR="000367C3" w:rsidRPr="00574535">
        <w:rPr>
          <w:lang w:val="en-GB"/>
        </w:rPr>
        <w:t xml:space="preserve"> with impaired vision</w:t>
      </w:r>
      <w:r w:rsidR="00F2138B" w:rsidRPr="00574535">
        <w:rPr>
          <w:lang w:val="en-GB"/>
        </w:rPr>
        <w:t xml:space="preserve">. </w:t>
      </w:r>
    </w:p>
    <w:p w14:paraId="4B40D96E" w14:textId="77777777" w:rsidR="008E165D" w:rsidRDefault="008E165D">
      <w:pPr>
        <w:spacing w:after="160" w:line="259" w:lineRule="auto"/>
        <w:rPr>
          <w:rFonts w:eastAsiaTheme="majorEastAsia" w:cstheme="minorHAnsi"/>
          <w:b/>
          <w:color w:val="00778B"/>
          <w:sz w:val="40"/>
          <w:szCs w:val="40"/>
          <w:lang w:val="en-GB" w:eastAsia="en-US"/>
        </w:rPr>
      </w:pPr>
      <w:r w:rsidRPr="00EF76C1">
        <w:rPr>
          <w:lang w:val="en-US"/>
        </w:rPr>
        <w:br w:type="page"/>
      </w:r>
    </w:p>
    <w:p w14:paraId="68FD29E0" w14:textId="04B913FF" w:rsidR="00C217B3" w:rsidRPr="00B670A6" w:rsidRDefault="00B05E10" w:rsidP="001045B8">
      <w:pPr>
        <w:pStyle w:val="Header1"/>
        <w:ind w:left="0" w:firstLine="0"/>
      </w:pPr>
      <w:bookmarkStart w:id="2" w:name="_Toc146703834"/>
      <w:r w:rsidRPr="005A5841">
        <w:lastRenderedPageBreak/>
        <w:t>Contents</w:t>
      </w:r>
      <w:bookmarkEnd w:id="2"/>
    </w:p>
    <w:sdt>
      <w:sdtPr>
        <w:rPr>
          <w:lang w:val="en-GB"/>
        </w:rPr>
        <w:id w:val="-1685356726"/>
        <w:docPartObj>
          <w:docPartGallery w:val="Table of Contents"/>
          <w:docPartUnique/>
        </w:docPartObj>
      </w:sdtPr>
      <w:sdtEndPr>
        <w:rPr>
          <w:b/>
        </w:rPr>
      </w:sdtEndPr>
      <w:sdtContent>
        <w:p w14:paraId="254D2CE4" w14:textId="5B61B43E" w:rsidR="00840B82" w:rsidRPr="00F61CBD" w:rsidRDefault="00840B82" w:rsidP="00F574F1">
          <w:pPr>
            <w:rPr>
              <w:lang w:val="en-GB"/>
            </w:rPr>
          </w:pPr>
        </w:p>
        <w:p w14:paraId="550C5CB5" w14:textId="7840D699" w:rsidR="00CA5CCC" w:rsidRDefault="00350EAE">
          <w:pPr>
            <w:pStyle w:val="INNH1"/>
            <w:rPr>
              <w:rFonts w:cstheme="minorBidi"/>
              <w:b w:val="0"/>
              <w:bCs w:val="0"/>
              <w:caps w:val="0"/>
              <w:noProof/>
              <w:kern w:val="2"/>
              <w:sz w:val="22"/>
              <w:szCs w:val="22"/>
              <w14:ligatures w14:val="standardContextual"/>
            </w:rPr>
          </w:pPr>
          <w:r w:rsidRPr="00F61CBD">
            <w:rPr>
              <w:lang w:val="en-GB"/>
            </w:rPr>
            <w:fldChar w:fldCharType="begin"/>
          </w:r>
          <w:r w:rsidRPr="00F61CBD">
            <w:rPr>
              <w:lang w:val="en-GB"/>
            </w:rPr>
            <w:instrText xml:space="preserve"> TOC \o "1-3" \h \z \u </w:instrText>
          </w:r>
          <w:r w:rsidRPr="00F61CBD">
            <w:rPr>
              <w:lang w:val="en-GB"/>
            </w:rPr>
            <w:fldChar w:fldCharType="separate"/>
          </w:r>
          <w:hyperlink w:anchor="_Toc146703833" w:history="1">
            <w:r w:rsidR="00CA5CCC" w:rsidRPr="00B62F0A">
              <w:rPr>
                <w:rStyle w:val="Hyperkobling"/>
                <w:noProof/>
                <w:shd w:val="clear" w:color="auto" w:fill="FFFFFF"/>
              </w:rPr>
              <w:t>Background and introduction to the submission template</w:t>
            </w:r>
            <w:r w:rsidR="00CA5CCC">
              <w:rPr>
                <w:noProof/>
                <w:webHidden/>
              </w:rPr>
              <w:tab/>
            </w:r>
            <w:r w:rsidR="00CA5CCC">
              <w:rPr>
                <w:noProof/>
                <w:webHidden/>
              </w:rPr>
              <w:fldChar w:fldCharType="begin"/>
            </w:r>
            <w:r w:rsidR="00CA5CCC">
              <w:rPr>
                <w:noProof/>
                <w:webHidden/>
              </w:rPr>
              <w:instrText xml:space="preserve"> PAGEREF _Toc146703833 \h </w:instrText>
            </w:r>
            <w:r w:rsidR="00CA5CCC">
              <w:rPr>
                <w:noProof/>
                <w:webHidden/>
              </w:rPr>
            </w:r>
            <w:r w:rsidR="00CA5CCC">
              <w:rPr>
                <w:noProof/>
                <w:webHidden/>
              </w:rPr>
              <w:fldChar w:fldCharType="separate"/>
            </w:r>
            <w:r w:rsidR="00214517">
              <w:rPr>
                <w:noProof/>
                <w:webHidden/>
              </w:rPr>
              <w:t>3</w:t>
            </w:r>
            <w:r w:rsidR="00CA5CCC">
              <w:rPr>
                <w:noProof/>
                <w:webHidden/>
              </w:rPr>
              <w:fldChar w:fldCharType="end"/>
            </w:r>
          </w:hyperlink>
        </w:p>
        <w:p w14:paraId="564D7793" w14:textId="62C21A39" w:rsidR="00CA5CCC" w:rsidRDefault="008507CE">
          <w:pPr>
            <w:pStyle w:val="INNH1"/>
            <w:rPr>
              <w:rFonts w:cstheme="minorBidi"/>
              <w:b w:val="0"/>
              <w:bCs w:val="0"/>
              <w:caps w:val="0"/>
              <w:noProof/>
              <w:kern w:val="2"/>
              <w:sz w:val="22"/>
              <w:szCs w:val="22"/>
              <w14:ligatures w14:val="standardContextual"/>
            </w:rPr>
          </w:pPr>
          <w:hyperlink w:anchor="_Toc146703834" w:history="1">
            <w:r w:rsidR="00CA5CCC" w:rsidRPr="00B62F0A">
              <w:rPr>
                <w:rStyle w:val="Hyperkobling"/>
                <w:noProof/>
              </w:rPr>
              <w:t>Contents</w:t>
            </w:r>
            <w:r w:rsidR="00CA5CCC">
              <w:rPr>
                <w:noProof/>
                <w:webHidden/>
              </w:rPr>
              <w:tab/>
            </w:r>
            <w:r w:rsidR="00CA5CCC">
              <w:rPr>
                <w:noProof/>
                <w:webHidden/>
              </w:rPr>
              <w:fldChar w:fldCharType="begin"/>
            </w:r>
            <w:r w:rsidR="00CA5CCC">
              <w:rPr>
                <w:noProof/>
                <w:webHidden/>
              </w:rPr>
              <w:instrText xml:space="preserve"> PAGEREF _Toc146703834 \h </w:instrText>
            </w:r>
            <w:r w:rsidR="00CA5CCC">
              <w:rPr>
                <w:noProof/>
                <w:webHidden/>
              </w:rPr>
            </w:r>
            <w:r w:rsidR="00CA5CCC">
              <w:rPr>
                <w:noProof/>
                <w:webHidden/>
              </w:rPr>
              <w:fldChar w:fldCharType="separate"/>
            </w:r>
            <w:r w:rsidR="00214517">
              <w:rPr>
                <w:noProof/>
                <w:webHidden/>
              </w:rPr>
              <w:t>4</w:t>
            </w:r>
            <w:r w:rsidR="00CA5CCC">
              <w:rPr>
                <w:noProof/>
                <w:webHidden/>
              </w:rPr>
              <w:fldChar w:fldCharType="end"/>
            </w:r>
          </w:hyperlink>
        </w:p>
        <w:p w14:paraId="74F12AD9" w14:textId="5CBC2601" w:rsidR="00CA5CCC" w:rsidRDefault="008507CE">
          <w:pPr>
            <w:pStyle w:val="INNH1"/>
            <w:rPr>
              <w:rFonts w:cstheme="minorBidi"/>
              <w:b w:val="0"/>
              <w:bCs w:val="0"/>
              <w:caps w:val="0"/>
              <w:noProof/>
              <w:kern w:val="2"/>
              <w:sz w:val="22"/>
              <w:szCs w:val="22"/>
              <w14:ligatures w14:val="standardContextual"/>
            </w:rPr>
          </w:pPr>
          <w:hyperlink w:anchor="_Toc146703835" w:history="1">
            <w:r w:rsidR="00CA5CCC" w:rsidRPr="00B62F0A">
              <w:rPr>
                <w:rStyle w:val="Hyperkobling"/>
                <w:noProof/>
              </w:rPr>
              <w:t>List of Tables</w:t>
            </w:r>
            <w:r w:rsidR="00CA5CCC">
              <w:rPr>
                <w:noProof/>
                <w:webHidden/>
              </w:rPr>
              <w:tab/>
            </w:r>
            <w:r w:rsidR="00CA5CCC">
              <w:rPr>
                <w:noProof/>
                <w:webHidden/>
              </w:rPr>
              <w:fldChar w:fldCharType="begin"/>
            </w:r>
            <w:r w:rsidR="00CA5CCC">
              <w:rPr>
                <w:noProof/>
                <w:webHidden/>
              </w:rPr>
              <w:instrText xml:space="preserve"> PAGEREF _Toc146703835 \h </w:instrText>
            </w:r>
            <w:r w:rsidR="00CA5CCC">
              <w:rPr>
                <w:noProof/>
                <w:webHidden/>
              </w:rPr>
            </w:r>
            <w:r w:rsidR="00CA5CCC">
              <w:rPr>
                <w:noProof/>
                <w:webHidden/>
              </w:rPr>
              <w:fldChar w:fldCharType="separate"/>
            </w:r>
            <w:r w:rsidR="00214517">
              <w:rPr>
                <w:noProof/>
                <w:webHidden/>
              </w:rPr>
              <w:t>6</w:t>
            </w:r>
            <w:r w:rsidR="00CA5CCC">
              <w:rPr>
                <w:noProof/>
                <w:webHidden/>
              </w:rPr>
              <w:fldChar w:fldCharType="end"/>
            </w:r>
          </w:hyperlink>
        </w:p>
        <w:p w14:paraId="6305CEFA" w14:textId="6FE5C36E" w:rsidR="00CA5CCC" w:rsidRDefault="008507CE">
          <w:pPr>
            <w:pStyle w:val="INNH1"/>
            <w:rPr>
              <w:rFonts w:cstheme="minorBidi"/>
              <w:b w:val="0"/>
              <w:bCs w:val="0"/>
              <w:caps w:val="0"/>
              <w:noProof/>
              <w:kern w:val="2"/>
              <w:sz w:val="22"/>
              <w:szCs w:val="22"/>
              <w14:ligatures w14:val="standardContextual"/>
            </w:rPr>
          </w:pPr>
          <w:hyperlink w:anchor="_Toc146703836" w:history="1">
            <w:r w:rsidR="00CA5CCC" w:rsidRPr="00B62F0A">
              <w:rPr>
                <w:rStyle w:val="Hyperkobling"/>
                <w:noProof/>
              </w:rPr>
              <w:t>List of figures</w:t>
            </w:r>
            <w:r w:rsidR="00CA5CCC">
              <w:rPr>
                <w:noProof/>
                <w:webHidden/>
              </w:rPr>
              <w:tab/>
            </w:r>
            <w:r w:rsidR="00CA5CCC">
              <w:rPr>
                <w:noProof/>
                <w:webHidden/>
              </w:rPr>
              <w:fldChar w:fldCharType="begin"/>
            </w:r>
            <w:r w:rsidR="00CA5CCC">
              <w:rPr>
                <w:noProof/>
                <w:webHidden/>
              </w:rPr>
              <w:instrText xml:space="preserve"> PAGEREF _Toc146703836 \h </w:instrText>
            </w:r>
            <w:r w:rsidR="00CA5CCC">
              <w:rPr>
                <w:noProof/>
                <w:webHidden/>
              </w:rPr>
            </w:r>
            <w:r w:rsidR="00CA5CCC">
              <w:rPr>
                <w:noProof/>
                <w:webHidden/>
              </w:rPr>
              <w:fldChar w:fldCharType="separate"/>
            </w:r>
            <w:r w:rsidR="00214517">
              <w:rPr>
                <w:noProof/>
                <w:webHidden/>
              </w:rPr>
              <w:t>7</w:t>
            </w:r>
            <w:r w:rsidR="00CA5CCC">
              <w:rPr>
                <w:noProof/>
                <w:webHidden/>
              </w:rPr>
              <w:fldChar w:fldCharType="end"/>
            </w:r>
          </w:hyperlink>
        </w:p>
        <w:p w14:paraId="70E2284E" w14:textId="4B388A7D" w:rsidR="00CA5CCC" w:rsidRDefault="008507CE">
          <w:pPr>
            <w:pStyle w:val="INNH1"/>
            <w:rPr>
              <w:rFonts w:cstheme="minorBidi"/>
              <w:b w:val="0"/>
              <w:bCs w:val="0"/>
              <w:caps w:val="0"/>
              <w:noProof/>
              <w:kern w:val="2"/>
              <w:sz w:val="22"/>
              <w:szCs w:val="22"/>
              <w14:ligatures w14:val="standardContextual"/>
            </w:rPr>
          </w:pPr>
          <w:hyperlink w:anchor="_Toc146703837" w:history="1">
            <w:r w:rsidR="00CA5CCC" w:rsidRPr="00B62F0A">
              <w:rPr>
                <w:rStyle w:val="Hyperkobling"/>
                <w:noProof/>
              </w:rPr>
              <w:t>Glossary of terms</w:t>
            </w:r>
            <w:r w:rsidR="00CA5CCC">
              <w:rPr>
                <w:noProof/>
                <w:webHidden/>
              </w:rPr>
              <w:tab/>
            </w:r>
            <w:r w:rsidR="00CA5CCC">
              <w:rPr>
                <w:noProof/>
                <w:webHidden/>
              </w:rPr>
              <w:fldChar w:fldCharType="begin"/>
            </w:r>
            <w:r w:rsidR="00CA5CCC">
              <w:rPr>
                <w:noProof/>
                <w:webHidden/>
              </w:rPr>
              <w:instrText xml:space="preserve"> PAGEREF _Toc146703837 \h </w:instrText>
            </w:r>
            <w:r w:rsidR="00CA5CCC">
              <w:rPr>
                <w:noProof/>
                <w:webHidden/>
              </w:rPr>
            </w:r>
            <w:r w:rsidR="00CA5CCC">
              <w:rPr>
                <w:noProof/>
                <w:webHidden/>
              </w:rPr>
              <w:fldChar w:fldCharType="separate"/>
            </w:r>
            <w:r w:rsidR="00214517">
              <w:rPr>
                <w:noProof/>
                <w:webHidden/>
              </w:rPr>
              <w:t>8</w:t>
            </w:r>
            <w:r w:rsidR="00CA5CCC">
              <w:rPr>
                <w:noProof/>
                <w:webHidden/>
              </w:rPr>
              <w:fldChar w:fldCharType="end"/>
            </w:r>
          </w:hyperlink>
        </w:p>
        <w:p w14:paraId="2F313039" w14:textId="6A6C72FA" w:rsidR="00CA5CCC" w:rsidRDefault="008507CE">
          <w:pPr>
            <w:pStyle w:val="INNH1"/>
            <w:tabs>
              <w:tab w:val="left" w:pos="440"/>
            </w:tabs>
            <w:rPr>
              <w:rFonts w:cstheme="minorBidi"/>
              <w:b w:val="0"/>
              <w:bCs w:val="0"/>
              <w:caps w:val="0"/>
              <w:noProof/>
              <w:kern w:val="2"/>
              <w:sz w:val="22"/>
              <w:szCs w:val="22"/>
              <w14:ligatures w14:val="standardContextual"/>
            </w:rPr>
          </w:pPr>
          <w:hyperlink w:anchor="_Toc146703838" w:history="1">
            <w:r w:rsidR="00CA5CCC" w:rsidRPr="00B62F0A">
              <w:rPr>
                <w:rStyle w:val="Hyperkobling"/>
                <w:noProof/>
              </w:rPr>
              <w:t>1.</w:t>
            </w:r>
            <w:r w:rsidR="00CA5CCC">
              <w:rPr>
                <w:rFonts w:cstheme="minorBidi"/>
                <w:b w:val="0"/>
                <w:bCs w:val="0"/>
                <w:caps w:val="0"/>
                <w:noProof/>
                <w:kern w:val="2"/>
                <w:sz w:val="22"/>
                <w:szCs w:val="22"/>
                <w14:ligatures w14:val="standardContextual"/>
              </w:rPr>
              <w:tab/>
            </w:r>
            <w:r w:rsidR="00CA5CCC" w:rsidRPr="00B62F0A">
              <w:rPr>
                <w:rStyle w:val="Hyperkobling"/>
                <w:noProof/>
              </w:rPr>
              <w:t>Background</w:t>
            </w:r>
            <w:r w:rsidR="00CA5CCC">
              <w:rPr>
                <w:noProof/>
                <w:webHidden/>
              </w:rPr>
              <w:tab/>
            </w:r>
            <w:r w:rsidR="00CA5CCC">
              <w:rPr>
                <w:noProof/>
                <w:webHidden/>
              </w:rPr>
              <w:fldChar w:fldCharType="begin"/>
            </w:r>
            <w:r w:rsidR="00CA5CCC">
              <w:rPr>
                <w:noProof/>
                <w:webHidden/>
              </w:rPr>
              <w:instrText xml:space="preserve"> PAGEREF _Toc146703838 \h </w:instrText>
            </w:r>
            <w:r w:rsidR="00CA5CCC">
              <w:rPr>
                <w:noProof/>
                <w:webHidden/>
              </w:rPr>
            </w:r>
            <w:r w:rsidR="00CA5CCC">
              <w:rPr>
                <w:noProof/>
                <w:webHidden/>
              </w:rPr>
              <w:fldChar w:fldCharType="separate"/>
            </w:r>
            <w:r w:rsidR="00214517">
              <w:rPr>
                <w:noProof/>
                <w:webHidden/>
              </w:rPr>
              <w:t>9</w:t>
            </w:r>
            <w:r w:rsidR="00CA5CCC">
              <w:rPr>
                <w:noProof/>
                <w:webHidden/>
              </w:rPr>
              <w:fldChar w:fldCharType="end"/>
            </w:r>
          </w:hyperlink>
        </w:p>
        <w:p w14:paraId="0D13C62A" w14:textId="26E0DA6A"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39" w:history="1">
            <w:r w:rsidR="00CA5CCC" w:rsidRPr="00B62F0A">
              <w:rPr>
                <w:rStyle w:val="Hyperkobling"/>
                <w:noProof/>
              </w:rPr>
              <w:t>1.1.</w:t>
            </w:r>
            <w:r w:rsidR="00CA5CCC">
              <w:rPr>
                <w:rFonts w:cstheme="minorBidi"/>
                <w:smallCaps w:val="0"/>
                <w:noProof/>
                <w:kern w:val="2"/>
                <w:sz w:val="22"/>
                <w:szCs w:val="22"/>
                <w14:ligatures w14:val="standardContextual"/>
              </w:rPr>
              <w:tab/>
            </w:r>
            <w:r w:rsidR="00CA5CCC" w:rsidRPr="00B62F0A">
              <w:rPr>
                <w:rStyle w:val="Hyperkobling"/>
                <w:noProof/>
              </w:rPr>
              <w:t>Overview</w:t>
            </w:r>
            <w:r w:rsidR="00CA5CCC">
              <w:rPr>
                <w:noProof/>
                <w:webHidden/>
              </w:rPr>
              <w:tab/>
            </w:r>
            <w:r w:rsidR="00CA5CCC">
              <w:rPr>
                <w:noProof/>
                <w:webHidden/>
              </w:rPr>
              <w:fldChar w:fldCharType="begin"/>
            </w:r>
            <w:r w:rsidR="00CA5CCC">
              <w:rPr>
                <w:noProof/>
                <w:webHidden/>
              </w:rPr>
              <w:instrText xml:space="preserve"> PAGEREF _Toc146703839 \h </w:instrText>
            </w:r>
            <w:r w:rsidR="00CA5CCC">
              <w:rPr>
                <w:noProof/>
                <w:webHidden/>
              </w:rPr>
            </w:r>
            <w:r w:rsidR="00CA5CCC">
              <w:rPr>
                <w:noProof/>
                <w:webHidden/>
              </w:rPr>
              <w:fldChar w:fldCharType="separate"/>
            </w:r>
            <w:r w:rsidR="00214517">
              <w:rPr>
                <w:noProof/>
                <w:webHidden/>
              </w:rPr>
              <w:t>9</w:t>
            </w:r>
            <w:r w:rsidR="00CA5CCC">
              <w:rPr>
                <w:noProof/>
                <w:webHidden/>
              </w:rPr>
              <w:fldChar w:fldCharType="end"/>
            </w:r>
          </w:hyperlink>
        </w:p>
        <w:p w14:paraId="4AA5E95D" w14:textId="63ADD7FF"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40" w:history="1">
            <w:r w:rsidR="00CA5CCC" w:rsidRPr="00B62F0A">
              <w:rPr>
                <w:rStyle w:val="Hyperkobling"/>
                <w:noProof/>
                <w:lang w:eastAsia="en-US"/>
              </w:rPr>
              <w:t>1.1.1.</w:t>
            </w:r>
            <w:r w:rsidR="00CA5CCC">
              <w:rPr>
                <w:rFonts w:cstheme="minorBidi"/>
                <w:i w:val="0"/>
                <w:iCs w:val="0"/>
                <w:noProof/>
                <w:kern w:val="2"/>
                <w:sz w:val="22"/>
                <w:szCs w:val="22"/>
                <w14:ligatures w14:val="standardContextual"/>
              </w:rPr>
              <w:tab/>
            </w:r>
            <w:r w:rsidR="00CA5CCC" w:rsidRPr="00B62F0A">
              <w:rPr>
                <w:rStyle w:val="Hyperkobling"/>
                <w:noProof/>
                <w:lang w:eastAsia="en-US"/>
              </w:rPr>
              <w:t>Intervention</w:t>
            </w:r>
            <w:r w:rsidR="00CA5CCC">
              <w:rPr>
                <w:noProof/>
                <w:webHidden/>
              </w:rPr>
              <w:tab/>
            </w:r>
            <w:r w:rsidR="00CA5CCC">
              <w:rPr>
                <w:noProof/>
                <w:webHidden/>
              </w:rPr>
              <w:fldChar w:fldCharType="begin"/>
            </w:r>
            <w:r w:rsidR="00CA5CCC">
              <w:rPr>
                <w:noProof/>
                <w:webHidden/>
              </w:rPr>
              <w:instrText xml:space="preserve"> PAGEREF _Toc146703840 \h </w:instrText>
            </w:r>
            <w:r w:rsidR="00CA5CCC">
              <w:rPr>
                <w:noProof/>
                <w:webHidden/>
              </w:rPr>
            </w:r>
            <w:r w:rsidR="00CA5CCC">
              <w:rPr>
                <w:noProof/>
                <w:webHidden/>
              </w:rPr>
              <w:fldChar w:fldCharType="separate"/>
            </w:r>
            <w:r w:rsidR="00214517">
              <w:rPr>
                <w:noProof/>
                <w:webHidden/>
              </w:rPr>
              <w:t>9</w:t>
            </w:r>
            <w:r w:rsidR="00CA5CCC">
              <w:rPr>
                <w:noProof/>
                <w:webHidden/>
              </w:rPr>
              <w:fldChar w:fldCharType="end"/>
            </w:r>
          </w:hyperlink>
        </w:p>
        <w:p w14:paraId="59F65FCA" w14:textId="189A7296"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41" w:history="1">
            <w:r w:rsidR="00CA5CCC" w:rsidRPr="00B62F0A">
              <w:rPr>
                <w:rStyle w:val="Hyperkobling"/>
                <w:noProof/>
                <w:lang w:eastAsia="en-US"/>
              </w:rPr>
              <w:t>1.1.2.</w:t>
            </w:r>
            <w:r w:rsidR="00CA5CCC">
              <w:rPr>
                <w:rFonts w:cstheme="minorBidi"/>
                <w:i w:val="0"/>
                <w:iCs w:val="0"/>
                <w:noProof/>
                <w:kern w:val="2"/>
                <w:sz w:val="22"/>
                <w:szCs w:val="22"/>
                <w14:ligatures w14:val="standardContextual"/>
              </w:rPr>
              <w:tab/>
            </w:r>
            <w:r w:rsidR="00CA5CCC" w:rsidRPr="00B62F0A">
              <w:rPr>
                <w:rStyle w:val="Hyperkobling"/>
                <w:noProof/>
                <w:lang w:eastAsia="en-US"/>
              </w:rPr>
              <w:t>Submitted analysis</w:t>
            </w:r>
            <w:r w:rsidR="00CA5CCC">
              <w:rPr>
                <w:noProof/>
                <w:webHidden/>
              </w:rPr>
              <w:tab/>
            </w:r>
            <w:r w:rsidR="00CA5CCC">
              <w:rPr>
                <w:noProof/>
                <w:webHidden/>
              </w:rPr>
              <w:fldChar w:fldCharType="begin"/>
            </w:r>
            <w:r w:rsidR="00CA5CCC">
              <w:rPr>
                <w:noProof/>
                <w:webHidden/>
              </w:rPr>
              <w:instrText xml:space="preserve"> PAGEREF _Toc146703841 \h </w:instrText>
            </w:r>
            <w:r w:rsidR="00CA5CCC">
              <w:rPr>
                <w:noProof/>
                <w:webHidden/>
              </w:rPr>
            </w:r>
            <w:r w:rsidR="00CA5CCC">
              <w:rPr>
                <w:noProof/>
                <w:webHidden/>
              </w:rPr>
              <w:fldChar w:fldCharType="separate"/>
            </w:r>
            <w:r w:rsidR="00214517">
              <w:rPr>
                <w:noProof/>
                <w:webHidden/>
              </w:rPr>
              <w:t>10</w:t>
            </w:r>
            <w:r w:rsidR="00CA5CCC">
              <w:rPr>
                <w:noProof/>
                <w:webHidden/>
              </w:rPr>
              <w:fldChar w:fldCharType="end"/>
            </w:r>
          </w:hyperlink>
        </w:p>
        <w:p w14:paraId="5BC59B67" w14:textId="15907135"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42" w:history="1">
            <w:r w:rsidR="00CA5CCC" w:rsidRPr="00B62F0A">
              <w:rPr>
                <w:rStyle w:val="Hyperkobling"/>
                <w:noProof/>
              </w:rPr>
              <w:t>1.2.</w:t>
            </w:r>
            <w:r w:rsidR="00CA5CCC">
              <w:rPr>
                <w:rFonts w:cstheme="minorBidi"/>
                <w:smallCaps w:val="0"/>
                <w:noProof/>
                <w:kern w:val="2"/>
                <w:sz w:val="22"/>
                <w:szCs w:val="22"/>
                <w14:ligatures w14:val="standardContextual"/>
              </w:rPr>
              <w:tab/>
            </w:r>
            <w:r w:rsidR="00CA5CCC" w:rsidRPr="00B62F0A">
              <w:rPr>
                <w:rStyle w:val="Hyperkobling"/>
                <w:noProof/>
              </w:rPr>
              <w:t>Description of the disease and patient population</w:t>
            </w:r>
            <w:r w:rsidR="00CA5CCC">
              <w:rPr>
                <w:noProof/>
                <w:webHidden/>
              </w:rPr>
              <w:tab/>
            </w:r>
            <w:r w:rsidR="00CA5CCC">
              <w:rPr>
                <w:noProof/>
                <w:webHidden/>
              </w:rPr>
              <w:fldChar w:fldCharType="begin"/>
            </w:r>
            <w:r w:rsidR="00CA5CCC">
              <w:rPr>
                <w:noProof/>
                <w:webHidden/>
              </w:rPr>
              <w:instrText xml:space="preserve"> PAGEREF _Toc146703842 \h </w:instrText>
            </w:r>
            <w:r w:rsidR="00CA5CCC">
              <w:rPr>
                <w:noProof/>
                <w:webHidden/>
              </w:rPr>
            </w:r>
            <w:r w:rsidR="00CA5CCC">
              <w:rPr>
                <w:noProof/>
                <w:webHidden/>
              </w:rPr>
              <w:fldChar w:fldCharType="separate"/>
            </w:r>
            <w:r w:rsidR="00214517">
              <w:rPr>
                <w:noProof/>
                <w:webHidden/>
              </w:rPr>
              <w:t>11</w:t>
            </w:r>
            <w:r w:rsidR="00CA5CCC">
              <w:rPr>
                <w:noProof/>
                <w:webHidden/>
              </w:rPr>
              <w:fldChar w:fldCharType="end"/>
            </w:r>
          </w:hyperlink>
        </w:p>
        <w:p w14:paraId="46E7A226" w14:textId="64F84C08"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43" w:history="1">
            <w:r w:rsidR="00CA5CCC" w:rsidRPr="00B62F0A">
              <w:rPr>
                <w:rStyle w:val="Hyperkobling"/>
                <w:noProof/>
              </w:rPr>
              <w:t>1.3.</w:t>
            </w:r>
            <w:r w:rsidR="00CA5CCC">
              <w:rPr>
                <w:rFonts w:cstheme="minorBidi"/>
                <w:smallCaps w:val="0"/>
                <w:noProof/>
                <w:kern w:val="2"/>
                <w:sz w:val="22"/>
                <w:szCs w:val="22"/>
                <w14:ligatures w14:val="standardContextual"/>
              </w:rPr>
              <w:tab/>
            </w:r>
            <w:r w:rsidR="00CA5CCC" w:rsidRPr="00B62F0A">
              <w:rPr>
                <w:rStyle w:val="Hyperkobling"/>
                <w:noProof/>
              </w:rPr>
              <w:t>Current clinical pathway</w:t>
            </w:r>
            <w:r w:rsidR="00CA5CCC">
              <w:rPr>
                <w:noProof/>
                <w:webHidden/>
              </w:rPr>
              <w:tab/>
            </w:r>
            <w:r w:rsidR="00CA5CCC">
              <w:rPr>
                <w:noProof/>
                <w:webHidden/>
              </w:rPr>
              <w:fldChar w:fldCharType="begin"/>
            </w:r>
            <w:r w:rsidR="00CA5CCC">
              <w:rPr>
                <w:noProof/>
                <w:webHidden/>
              </w:rPr>
              <w:instrText xml:space="preserve"> PAGEREF _Toc146703843 \h </w:instrText>
            </w:r>
            <w:r w:rsidR="00CA5CCC">
              <w:rPr>
                <w:noProof/>
                <w:webHidden/>
              </w:rPr>
            </w:r>
            <w:r w:rsidR="00CA5CCC">
              <w:rPr>
                <w:noProof/>
                <w:webHidden/>
              </w:rPr>
              <w:fldChar w:fldCharType="separate"/>
            </w:r>
            <w:r w:rsidR="00214517">
              <w:rPr>
                <w:noProof/>
                <w:webHidden/>
              </w:rPr>
              <w:t>11</w:t>
            </w:r>
            <w:r w:rsidR="00CA5CCC">
              <w:rPr>
                <w:noProof/>
                <w:webHidden/>
              </w:rPr>
              <w:fldChar w:fldCharType="end"/>
            </w:r>
          </w:hyperlink>
        </w:p>
        <w:p w14:paraId="3F445C94" w14:textId="536E52C7"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44" w:history="1">
            <w:r w:rsidR="00CA5CCC" w:rsidRPr="00B62F0A">
              <w:rPr>
                <w:rStyle w:val="Hyperkobling"/>
                <w:noProof/>
              </w:rPr>
              <w:t>1.4.</w:t>
            </w:r>
            <w:r w:rsidR="00CA5CCC">
              <w:rPr>
                <w:rFonts w:cstheme="minorBidi"/>
                <w:smallCaps w:val="0"/>
                <w:noProof/>
                <w:kern w:val="2"/>
                <w:sz w:val="22"/>
                <w:szCs w:val="22"/>
                <w14:ligatures w14:val="standardContextual"/>
              </w:rPr>
              <w:tab/>
            </w:r>
            <w:r w:rsidR="00CA5CCC" w:rsidRPr="00B62F0A">
              <w:rPr>
                <w:rStyle w:val="Hyperkobling"/>
                <w:noProof/>
              </w:rPr>
              <w:t>Description of the intervention, anticipated place in the clinical pathway, and subsequent displacement of current treatment</w:t>
            </w:r>
            <w:r w:rsidR="00CA5CCC">
              <w:rPr>
                <w:noProof/>
                <w:webHidden/>
              </w:rPr>
              <w:tab/>
            </w:r>
            <w:r w:rsidR="00CA5CCC">
              <w:rPr>
                <w:noProof/>
                <w:webHidden/>
              </w:rPr>
              <w:fldChar w:fldCharType="begin"/>
            </w:r>
            <w:r w:rsidR="00CA5CCC">
              <w:rPr>
                <w:noProof/>
                <w:webHidden/>
              </w:rPr>
              <w:instrText xml:space="preserve"> PAGEREF _Toc146703844 \h </w:instrText>
            </w:r>
            <w:r w:rsidR="00CA5CCC">
              <w:rPr>
                <w:noProof/>
                <w:webHidden/>
              </w:rPr>
            </w:r>
            <w:r w:rsidR="00CA5CCC">
              <w:rPr>
                <w:noProof/>
                <w:webHidden/>
              </w:rPr>
              <w:fldChar w:fldCharType="separate"/>
            </w:r>
            <w:r w:rsidR="00214517">
              <w:rPr>
                <w:noProof/>
                <w:webHidden/>
              </w:rPr>
              <w:t>11</w:t>
            </w:r>
            <w:r w:rsidR="00CA5CCC">
              <w:rPr>
                <w:noProof/>
                <w:webHidden/>
              </w:rPr>
              <w:fldChar w:fldCharType="end"/>
            </w:r>
          </w:hyperlink>
        </w:p>
        <w:p w14:paraId="3CA06C43" w14:textId="725C7B59" w:rsidR="00CA5CCC" w:rsidRDefault="008507CE">
          <w:pPr>
            <w:pStyle w:val="INNH1"/>
            <w:tabs>
              <w:tab w:val="left" w:pos="440"/>
            </w:tabs>
            <w:rPr>
              <w:rFonts w:cstheme="minorBidi"/>
              <w:b w:val="0"/>
              <w:bCs w:val="0"/>
              <w:caps w:val="0"/>
              <w:noProof/>
              <w:kern w:val="2"/>
              <w:sz w:val="22"/>
              <w:szCs w:val="22"/>
              <w14:ligatures w14:val="standardContextual"/>
            </w:rPr>
          </w:pPr>
          <w:hyperlink w:anchor="_Toc146703845" w:history="1">
            <w:r w:rsidR="00CA5CCC" w:rsidRPr="00B62F0A">
              <w:rPr>
                <w:rStyle w:val="Hyperkobling"/>
                <w:noProof/>
              </w:rPr>
              <w:t>2.</w:t>
            </w:r>
            <w:r w:rsidR="00CA5CCC">
              <w:rPr>
                <w:rFonts w:cstheme="minorBidi"/>
                <w:b w:val="0"/>
                <w:bCs w:val="0"/>
                <w:caps w:val="0"/>
                <w:noProof/>
                <w:kern w:val="2"/>
                <w:sz w:val="22"/>
                <w:szCs w:val="22"/>
                <w14:ligatures w14:val="standardContextual"/>
              </w:rPr>
              <w:tab/>
            </w:r>
            <w:r w:rsidR="00CA5CCC" w:rsidRPr="00B62F0A">
              <w:rPr>
                <w:rStyle w:val="Hyperkobling"/>
                <w:noProof/>
              </w:rPr>
              <w:t>Clinical evidence</w:t>
            </w:r>
            <w:r w:rsidR="00CA5CCC">
              <w:rPr>
                <w:noProof/>
                <w:webHidden/>
              </w:rPr>
              <w:tab/>
            </w:r>
            <w:r w:rsidR="00CA5CCC">
              <w:rPr>
                <w:noProof/>
                <w:webHidden/>
              </w:rPr>
              <w:fldChar w:fldCharType="begin"/>
            </w:r>
            <w:r w:rsidR="00CA5CCC">
              <w:rPr>
                <w:noProof/>
                <w:webHidden/>
              </w:rPr>
              <w:instrText xml:space="preserve"> PAGEREF _Toc146703845 \h </w:instrText>
            </w:r>
            <w:r w:rsidR="00CA5CCC">
              <w:rPr>
                <w:noProof/>
                <w:webHidden/>
              </w:rPr>
            </w:r>
            <w:r w:rsidR="00CA5CCC">
              <w:rPr>
                <w:noProof/>
                <w:webHidden/>
              </w:rPr>
              <w:fldChar w:fldCharType="separate"/>
            </w:r>
            <w:r w:rsidR="00214517">
              <w:rPr>
                <w:noProof/>
                <w:webHidden/>
              </w:rPr>
              <w:t>12</w:t>
            </w:r>
            <w:r w:rsidR="00CA5CCC">
              <w:rPr>
                <w:noProof/>
                <w:webHidden/>
              </w:rPr>
              <w:fldChar w:fldCharType="end"/>
            </w:r>
          </w:hyperlink>
        </w:p>
        <w:p w14:paraId="71661FA7" w14:textId="2FC8CE36"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46" w:history="1">
            <w:r w:rsidR="00CA5CCC" w:rsidRPr="00B62F0A">
              <w:rPr>
                <w:rStyle w:val="Hyperkobling"/>
                <w:noProof/>
              </w:rPr>
              <w:t>2.1.</w:t>
            </w:r>
            <w:r w:rsidR="00CA5CCC">
              <w:rPr>
                <w:rFonts w:cstheme="minorBidi"/>
                <w:smallCaps w:val="0"/>
                <w:noProof/>
                <w:kern w:val="2"/>
                <w:sz w:val="22"/>
                <w:szCs w:val="22"/>
                <w14:ligatures w14:val="standardContextual"/>
              </w:rPr>
              <w:tab/>
            </w:r>
            <w:r w:rsidR="00CA5CCC" w:rsidRPr="00B62F0A">
              <w:rPr>
                <w:rStyle w:val="Hyperkobling"/>
                <w:noProof/>
              </w:rPr>
              <w:t>Information retrieval</w:t>
            </w:r>
            <w:r w:rsidR="00CA5CCC">
              <w:rPr>
                <w:noProof/>
                <w:webHidden/>
              </w:rPr>
              <w:tab/>
            </w:r>
            <w:r w:rsidR="00CA5CCC">
              <w:rPr>
                <w:noProof/>
                <w:webHidden/>
              </w:rPr>
              <w:fldChar w:fldCharType="begin"/>
            </w:r>
            <w:r w:rsidR="00CA5CCC">
              <w:rPr>
                <w:noProof/>
                <w:webHidden/>
              </w:rPr>
              <w:instrText xml:space="preserve"> PAGEREF _Toc146703846 \h </w:instrText>
            </w:r>
            <w:r w:rsidR="00CA5CCC">
              <w:rPr>
                <w:noProof/>
                <w:webHidden/>
              </w:rPr>
            </w:r>
            <w:r w:rsidR="00CA5CCC">
              <w:rPr>
                <w:noProof/>
                <w:webHidden/>
              </w:rPr>
              <w:fldChar w:fldCharType="separate"/>
            </w:r>
            <w:r w:rsidR="00214517">
              <w:rPr>
                <w:noProof/>
                <w:webHidden/>
              </w:rPr>
              <w:t>12</w:t>
            </w:r>
            <w:r w:rsidR="00CA5CCC">
              <w:rPr>
                <w:noProof/>
                <w:webHidden/>
              </w:rPr>
              <w:fldChar w:fldCharType="end"/>
            </w:r>
          </w:hyperlink>
        </w:p>
        <w:p w14:paraId="75D93749" w14:textId="03345135"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47" w:history="1">
            <w:r w:rsidR="00CA5CCC" w:rsidRPr="00B62F0A">
              <w:rPr>
                <w:rStyle w:val="Hyperkobling"/>
                <w:noProof/>
              </w:rPr>
              <w:t>2.2.</w:t>
            </w:r>
            <w:r w:rsidR="00CA5CCC">
              <w:rPr>
                <w:rFonts w:cstheme="minorBidi"/>
                <w:smallCaps w:val="0"/>
                <w:noProof/>
                <w:kern w:val="2"/>
                <w:sz w:val="22"/>
                <w:szCs w:val="22"/>
                <w14:ligatures w14:val="standardContextual"/>
              </w:rPr>
              <w:tab/>
            </w:r>
            <w:r w:rsidR="00CA5CCC" w:rsidRPr="00B62F0A">
              <w:rPr>
                <w:rStyle w:val="Hyperkobling"/>
                <w:noProof/>
              </w:rPr>
              <w:t>Clinical efficacy evidence</w:t>
            </w:r>
            <w:r w:rsidR="00CA5CCC">
              <w:rPr>
                <w:noProof/>
                <w:webHidden/>
              </w:rPr>
              <w:tab/>
            </w:r>
            <w:r w:rsidR="00CA5CCC">
              <w:rPr>
                <w:noProof/>
                <w:webHidden/>
              </w:rPr>
              <w:fldChar w:fldCharType="begin"/>
            </w:r>
            <w:r w:rsidR="00CA5CCC">
              <w:rPr>
                <w:noProof/>
                <w:webHidden/>
              </w:rPr>
              <w:instrText xml:space="preserve"> PAGEREF _Toc146703847 \h </w:instrText>
            </w:r>
            <w:r w:rsidR="00CA5CCC">
              <w:rPr>
                <w:noProof/>
                <w:webHidden/>
              </w:rPr>
            </w:r>
            <w:r w:rsidR="00CA5CCC">
              <w:rPr>
                <w:noProof/>
                <w:webHidden/>
              </w:rPr>
              <w:fldChar w:fldCharType="separate"/>
            </w:r>
            <w:r w:rsidR="00214517">
              <w:rPr>
                <w:noProof/>
                <w:webHidden/>
              </w:rPr>
              <w:t>12</w:t>
            </w:r>
            <w:r w:rsidR="00CA5CCC">
              <w:rPr>
                <w:noProof/>
                <w:webHidden/>
              </w:rPr>
              <w:fldChar w:fldCharType="end"/>
            </w:r>
          </w:hyperlink>
        </w:p>
        <w:p w14:paraId="292AE1D5" w14:textId="14C16609"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48" w:history="1">
            <w:r w:rsidR="00CA5CCC" w:rsidRPr="00B62F0A">
              <w:rPr>
                <w:rStyle w:val="Hyperkobling"/>
                <w:noProof/>
              </w:rPr>
              <w:t>2.2.1.</w:t>
            </w:r>
            <w:r w:rsidR="00CA5CCC">
              <w:rPr>
                <w:rFonts w:cstheme="minorBidi"/>
                <w:i w:val="0"/>
                <w:iCs w:val="0"/>
                <w:noProof/>
                <w:kern w:val="2"/>
                <w:sz w:val="22"/>
                <w:szCs w:val="22"/>
                <w14:ligatures w14:val="standardContextual"/>
              </w:rPr>
              <w:tab/>
            </w:r>
            <w:r w:rsidR="00CA5CCC" w:rsidRPr="00B62F0A">
              <w:rPr>
                <w:rStyle w:val="Hyperkobling"/>
                <w:noProof/>
              </w:rPr>
              <w:t>Summary of identified studies relevant for establishing relative efficacy</w:t>
            </w:r>
            <w:r w:rsidR="00CA5CCC">
              <w:rPr>
                <w:noProof/>
                <w:webHidden/>
              </w:rPr>
              <w:tab/>
            </w:r>
            <w:r w:rsidR="00CA5CCC">
              <w:rPr>
                <w:noProof/>
                <w:webHidden/>
              </w:rPr>
              <w:fldChar w:fldCharType="begin"/>
            </w:r>
            <w:r w:rsidR="00CA5CCC">
              <w:rPr>
                <w:noProof/>
                <w:webHidden/>
              </w:rPr>
              <w:instrText xml:space="preserve"> PAGEREF _Toc146703848 \h </w:instrText>
            </w:r>
            <w:r w:rsidR="00CA5CCC">
              <w:rPr>
                <w:noProof/>
                <w:webHidden/>
              </w:rPr>
            </w:r>
            <w:r w:rsidR="00CA5CCC">
              <w:rPr>
                <w:noProof/>
                <w:webHidden/>
              </w:rPr>
              <w:fldChar w:fldCharType="separate"/>
            </w:r>
            <w:r w:rsidR="00214517">
              <w:rPr>
                <w:noProof/>
                <w:webHidden/>
              </w:rPr>
              <w:t>12</w:t>
            </w:r>
            <w:r w:rsidR="00CA5CCC">
              <w:rPr>
                <w:noProof/>
                <w:webHidden/>
              </w:rPr>
              <w:fldChar w:fldCharType="end"/>
            </w:r>
          </w:hyperlink>
        </w:p>
        <w:p w14:paraId="6D267B06" w14:textId="31DF5659"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49" w:history="1">
            <w:r w:rsidR="00CA5CCC" w:rsidRPr="00B62F0A">
              <w:rPr>
                <w:rStyle w:val="Hyperkobling"/>
                <w:noProof/>
              </w:rPr>
              <w:t>2.2.2.</w:t>
            </w:r>
            <w:r w:rsidR="00CA5CCC">
              <w:rPr>
                <w:rFonts w:cstheme="minorBidi"/>
                <w:i w:val="0"/>
                <w:iCs w:val="0"/>
                <w:noProof/>
                <w:kern w:val="2"/>
                <w:sz w:val="22"/>
                <w:szCs w:val="22"/>
                <w14:ligatures w14:val="standardContextual"/>
              </w:rPr>
              <w:tab/>
            </w:r>
            <w:r w:rsidR="00CA5CCC" w:rsidRPr="00B62F0A">
              <w:rPr>
                <w:rStyle w:val="Hyperkobling"/>
                <w:noProof/>
              </w:rPr>
              <w:t>Summary of relevant supportive studies</w:t>
            </w:r>
            <w:r w:rsidR="00CA5CCC">
              <w:rPr>
                <w:noProof/>
                <w:webHidden/>
              </w:rPr>
              <w:tab/>
            </w:r>
            <w:r w:rsidR="00CA5CCC">
              <w:rPr>
                <w:noProof/>
                <w:webHidden/>
              </w:rPr>
              <w:fldChar w:fldCharType="begin"/>
            </w:r>
            <w:r w:rsidR="00CA5CCC">
              <w:rPr>
                <w:noProof/>
                <w:webHidden/>
              </w:rPr>
              <w:instrText xml:space="preserve"> PAGEREF _Toc146703849 \h </w:instrText>
            </w:r>
            <w:r w:rsidR="00CA5CCC">
              <w:rPr>
                <w:noProof/>
                <w:webHidden/>
              </w:rPr>
            </w:r>
            <w:r w:rsidR="00CA5CCC">
              <w:rPr>
                <w:noProof/>
                <w:webHidden/>
              </w:rPr>
              <w:fldChar w:fldCharType="separate"/>
            </w:r>
            <w:r w:rsidR="00214517">
              <w:rPr>
                <w:noProof/>
                <w:webHidden/>
              </w:rPr>
              <w:t>13</w:t>
            </w:r>
            <w:r w:rsidR="00CA5CCC">
              <w:rPr>
                <w:noProof/>
                <w:webHidden/>
              </w:rPr>
              <w:fldChar w:fldCharType="end"/>
            </w:r>
          </w:hyperlink>
        </w:p>
        <w:p w14:paraId="784A7C6E" w14:textId="06F7B48E"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50" w:history="1">
            <w:r w:rsidR="00CA5CCC" w:rsidRPr="00B62F0A">
              <w:rPr>
                <w:rStyle w:val="Hyperkobling"/>
                <w:noProof/>
              </w:rPr>
              <w:t>2.2.3.</w:t>
            </w:r>
            <w:r w:rsidR="00CA5CCC">
              <w:rPr>
                <w:rFonts w:cstheme="minorBidi"/>
                <w:i w:val="0"/>
                <w:iCs w:val="0"/>
                <w:noProof/>
                <w:kern w:val="2"/>
                <w:sz w:val="22"/>
                <w:szCs w:val="22"/>
                <w14:ligatures w14:val="standardContextual"/>
              </w:rPr>
              <w:tab/>
            </w:r>
            <w:r w:rsidR="00CA5CCC" w:rsidRPr="00B62F0A">
              <w:rPr>
                <w:rStyle w:val="Hyperkobling"/>
                <w:noProof/>
              </w:rPr>
              <w:t>Clinical study design and analysis</w:t>
            </w:r>
            <w:r w:rsidR="00CA5CCC">
              <w:rPr>
                <w:noProof/>
                <w:webHidden/>
              </w:rPr>
              <w:tab/>
            </w:r>
            <w:r w:rsidR="00CA5CCC">
              <w:rPr>
                <w:noProof/>
                <w:webHidden/>
              </w:rPr>
              <w:fldChar w:fldCharType="begin"/>
            </w:r>
            <w:r w:rsidR="00CA5CCC">
              <w:rPr>
                <w:noProof/>
                <w:webHidden/>
              </w:rPr>
              <w:instrText xml:space="preserve"> PAGEREF _Toc146703850 \h </w:instrText>
            </w:r>
            <w:r w:rsidR="00CA5CCC">
              <w:rPr>
                <w:noProof/>
                <w:webHidden/>
              </w:rPr>
            </w:r>
            <w:r w:rsidR="00CA5CCC">
              <w:rPr>
                <w:noProof/>
                <w:webHidden/>
              </w:rPr>
              <w:fldChar w:fldCharType="separate"/>
            </w:r>
            <w:r w:rsidR="00214517">
              <w:rPr>
                <w:noProof/>
                <w:webHidden/>
              </w:rPr>
              <w:t>14</w:t>
            </w:r>
            <w:r w:rsidR="00CA5CCC">
              <w:rPr>
                <w:noProof/>
                <w:webHidden/>
              </w:rPr>
              <w:fldChar w:fldCharType="end"/>
            </w:r>
          </w:hyperlink>
        </w:p>
        <w:p w14:paraId="5C946D7D" w14:textId="25999F88"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51" w:history="1">
            <w:r w:rsidR="00CA5CCC" w:rsidRPr="00B62F0A">
              <w:rPr>
                <w:rStyle w:val="Hyperkobling"/>
                <w:noProof/>
              </w:rPr>
              <w:t>2.2.4.</w:t>
            </w:r>
            <w:r w:rsidR="00CA5CCC">
              <w:rPr>
                <w:rFonts w:cstheme="minorBidi"/>
                <w:i w:val="0"/>
                <w:iCs w:val="0"/>
                <w:noProof/>
                <w:kern w:val="2"/>
                <w:sz w:val="22"/>
                <w:szCs w:val="22"/>
                <w14:ligatures w14:val="standardContextual"/>
              </w:rPr>
              <w:tab/>
            </w:r>
            <w:r w:rsidR="00CA5CCC" w:rsidRPr="00B62F0A">
              <w:rPr>
                <w:rStyle w:val="Hyperkobling"/>
                <w:noProof/>
              </w:rPr>
              <w:t>Summary of relevant ongoing studies</w:t>
            </w:r>
            <w:r w:rsidR="00CA5CCC">
              <w:rPr>
                <w:noProof/>
                <w:webHidden/>
              </w:rPr>
              <w:tab/>
            </w:r>
            <w:r w:rsidR="00CA5CCC">
              <w:rPr>
                <w:noProof/>
                <w:webHidden/>
              </w:rPr>
              <w:fldChar w:fldCharType="begin"/>
            </w:r>
            <w:r w:rsidR="00CA5CCC">
              <w:rPr>
                <w:noProof/>
                <w:webHidden/>
              </w:rPr>
              <w:instrText xml:space="preserve"> PAGEREF _Toc146703851 \h </w:instrText>
            </w:r>
            <w:r w:rsidR="00CA5CCC">
              <w:rPr>
                <w:noProof/>
                <w:webHidden/>
              </w:rPr>
            </w:r>
            <w:r w:rsidR="00CA5CCC">
              <w:rPr>
                <w:noProof/>
                <w:webHidden/>
              </w:rPr>
              <w:fldChar w:fldCharType="separate"/>
            </w:r>
            <w:r w:rsidR="00214517">
              <w:rPr>
                <w:noProof/>
                <w:webHidden/>
              </w:rPr>
              <w:t>14</w:t>
            </w:r>
            <w:r w:rsidR="00CA5CCC">
              <w:rPr>
                <w:noProof/>
                <w:webHidden/>
              </w:rPr>
              <w:fldChar w:fldCharType="end"/>
            </w:r>
          </w:hyperlink>
        </w:p>
        <w:p w14:paraId="4539330B" w14:textId="71315F01"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52" w:history="1">
            <w:r w:rsidR="00CA5CCC" w:rsidRPr="00B62F0A">
              <w:rPr>
                <w:rStyle w:val="Hyperkobling"/>
                <w:noProof/>
              </w:rPr>
              <w:t>2.3.</w:t>
            </w:r>
            <w:r w:rsidR="00CA5CCC">
              <w:rPr>
                <w:rFonts w:cstheme="minorBidi"/>
                <w:smallCaps w:val="0"/>
                <w:noProof/>
                <w:kern w:val="2"/>
                <w:sz w:val="22"/>
                <w:szCs w:val="22"/>
                <w14:ligatures w14:val="standardContextual"/>
              </w:rPr>
              <w:tab/>
            </w:r>
            <w:r w:rsidR="00CA5CCC" w:rsidRPr="00B62F0A">
              <w:rPr>
                <w:rStyle w:val="Hyperkobling"/>
                <w:noProof/>
              </w:rPr>
              <w:t>Clinical evidence synthesis</w:t>
            </w:r>
            <w:r w:rsidR="00CA5CCC">
              <w:rPr>
                <w:noProof/>
                <w:webHidden/>
              </w:rPr>
              <w:tab/>
            </w:r>
            <w:r w:rsidR="00CA5CCC">
              <w:rPr>
                <w:noProof/>
                <w:webHidden/>
              </w:rPr>
              <w:fldChar w:fldCharType="begin"/>
            </w:r>
            <w:r w:rsidR="00CA5CCC">
              <w:rPr>
                <w:noProof/>
                <w:webHidden/>
              </w:rPr>
              <w:instrText xml:space="preserve"> PAGEREF _Toc146703852 \h </w:instrText>
            </w:r>
            <w:r w:rsidR="00CA5CCC">
              <w:rPr>
                <w:noProof/>
                <w:webHidden/>
              </w:rPr>
            </w:r>
            <w:r w:rsidR="00CA5CCC">
              <w:rPr>
                <w:noProof/>
                <w:webHidden/>
              </w:rPr>
              <w:fldChar w:fldCharType="separate"/>
            </w:r>
            <w:r w:rsidR="00214517">
              <w:rPr>
                <w:noProof/>
                <w:webHidden/>
              </w:rPr>
              <w:t>14</w:t>
            </w:r>
            <w:r w:rsidR="00CA5CCC">
              <w:rPr>
                <w:noProof/>
                <w:webHidden/>
              </w:rPr>
              <w:fldChar w:fldCharType="end"/>
            </w:r>
          </w:hyperlink>
        </w:p>
        <w:p w14:paraId="3E6816A5" w14:textId="11ED8578"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53" w:history="1">
            <w:r w:rsidR="00CA5CCC" w:rsidRPr="00B62F0A">
              <w:rPr>
                <w:rStyle w:val="Hyperkobling"/>
                <w:noProof/>
              </w:rPr>
              <w:t>2.3.1.</w:t>
            </w:r>
            <w:r w:rsidR="00CA5CCC">
              <w:rPr>
                <w:rFonts w:cstheme="minorBidi"/>
                <w:i w:val="0"/>
                <w:iCs w:val="0"/>
                <w:noProof/>
                <w:kern w:val="2"/>
                <w:sz w:val="22"/>
                <w:szCs w:val="22"/>
                <w14:ligatures w14:val="standardContextual"/>
              </w:rPr>
              <w:tab/>
            </w:r>
            <w:r w:rsidR="00CA5CCC" w:rsidRPr="00B62F0A">
              <w:rPr>
                <w:rStyle w:val="Hyperkobling"/>
                <w:noProof/>
              </w:rPr>
              <w:t>Background</w:t>
            </w:r>
            <w:r w:rsidR="00CA5CCC">
              <w:rPr>
                <w:noProof/>
                <w:webHidden/>
              </w:rPr>
              <w:tab/>
            </w:r>
            <w:r w:rsidR="00CA5CCC">
              <w:rPr>
                <w:noProof/>
                <w:webHidden/>
              </w:rPr>
              <w:fldChar w:fldCharType="begin"/>
            </w:r>
            <w:r w:rsidR="00CA5CCC">
              <w:rPr>
                <w:noProof/>
                <w:webHidden/>
              </w:rPr>
              <w:instrText xml:space="preserve"> PAGEREF _Toc146703853 \h </w:instrText>
            </w:r>
            <w:r w:rsidR="00CA5CCC">
              <w:rPr>
                <w:noProof/>
                <w:webHidden/>
              </w:rPr>
            </w:r>
            <w:r w:rsidR="00CA5CCC">
              <w:rPr>
                <w:noProof/>
                <w:webHidden/>
              </w:rPr>
              <w:fldChar w:fldCharType="separate"/>
            </w:r>
            <w:r w:rsidR="00214517">
              <w:rPr>
                <w:noProof/>
                <w:webHidden/>
              </w:rPr>
              <w:t>14</w:t>
            </w:r>
            <w:r w:rsidR="00CA5CCC">
              <w:rPr>
                <w:noProof/>
                <w:webHidden/>
              </w:rPr>
              <w:fldChar w:fldCharType="end"/>
            </w:r>
          </w:hyperlink>
        </w:p>
        <w:p w14:paraId="3A399620" w14:textId="2E7891B8"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54" w:history="1">
            <w:r w:rsidR="00CA5CCC" w:rsidRPr="00B62F0A">
              <w:rPr>
                <w:rStyle w:val="Hyperkobling"/>
                <w:noProof/>
              </w:rPr>
              <w:t>2.3.2.</w:t>
            </w:r>
            <w:r w:rsidR="00CA5CCC">
              <w:rPr>
                <w:rFonts w:cstheme="minorBidi"/>
                <w:i w:val="0"/>
                <w:iCs w:val="0"/>
                <w:noProof/>
                <w:kern w:val="2"/>
                <w:sz w:val="22"/>
                <w:szCs w:val="22"/>
                <w14:ligatures w14:val="standardContextual"/>
              </w:rPr>
              <w:tab/>
            </w:r>
            <w:r w:rsidR="00CA5CCC" w:rsidRPr="00B62F0A">
              <w:rPr>
                <w:rStyle w:val="Hyperkobling"/>
                <w:noProof/>
              </w:rPr>
              <w:t>Objective</w:t>
            </w:r>
            <w:r w:rsidR="00CA5CCC">
              <w:rPr>
                <w:noProof/>
                <w:webHidden/>
              </w:rPr>
              <w:tab/>
            </w:r>
            <w:r w:rsidR="00CA5CCC">
              <w:rPr>
                <w:noProof/>
                <w:webHidden/>
              </w:rPr>
              <w:fldChar w:fldCharType="begin"/>
            </w:r>
            <w:r w:rsidR="00CA5CCC">
              <w:rPr>
                <w:noProof/>
                <w:webHidden/>
              </w:rPr>
              <w:instrText xml:space="preserve"> PAGEREF _Toc146703854 \h </w:instrText>
            </w:r>
            <w:r w:rsidR="00CA5CCC">
              <w:rPr>
                <w:noProof/>
                <w:webHidden/>
              </w:rPr>
            </w:r>
            <w:r w:rsidR="00CA5CCC">
              <w:rPr>
                <w:noProof/>
                <w:webHidden/>
              </w:rPr>
              <w:fldChar w:fldCharType="separate"/>
            </w:r>
            <w:r w:rsidR="00214517">
              <w:rPr>
                <w:noProof/>
                <w:webHidden/>
              </w:rPr>
              <w:t>14</w:t>
            </w:r>
            <w:r w:rsidR="00CA5CCC">
              <w:rPr>
                <w:noProof/>
                <w:webHidden/>
              </w:rPr>
              <w:fldChar w:fldCharType="end"/>
            </w:r>
          </w:hyperlink>
        </w:p>
        <w:p w14:paraId="4E412FD4" w14:textId="257018F3"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55" w:history="1">
            <w:r w:rsidR="00CA5CCC" w:rsidRPr="00B62F0A">
              <w:rPr>
                <w:rStyle w:val="Hyperkobling"/>
                <w:noProof/>
              </w:rPr>
              <w:t>2.3.3.</w:t>
            </w:r>
            <w:r w:rsidR="00CA5CCC">
              <w:rPr>
                <w:rFonts w:cstheme="minorBidi"/>
                <w:i w:val="0"/>
                <w:iCs w:val="0"/>
                <w:noProof/>
                <w:kern w:val="2"/>
                <w:sz w:val="22"/>
                <w:szCs w:val="22"/>
                <w14:ligatures w14:val="standardContextual"/>
              </w:rPr>
              <w:tab/>
            </w:r>
            <w:r w:rsidR="00CA5CCC" w:rsidRPr="00B62F0A">
              <w:rPr>
                <w:rStyle w:val="Hyperkobling"/>
                <w:noProof/>
              </w:rPr>
              <w:t>Methods</w:t>
            </w:r>
            <w:r w:rsidR="00CA5CCC">
              <w:rPr>
                <w:noProof/>
                <w:webHidden/>
              </w:rPr>
              <w:tab/>
            </w:r>
            <w:r w:rsidR="00CA5CCC">
              <w:rPr>
                <w:noProof/>
                <w:webHidden/>
              </w:rPr>
              <w:fldChar w:fldCharType="begin"/>
            </w:r>
            <w:r w:rsidR="00CA5CCC">
              <w:rPr>
                <w:noProof/>
                <w:webHidden/>
              </w:rPr>
              <w:instrText xml:space="preserve"> PAGEREF _Toc146703855 \h </w:instrText>
            </w:r>
            <w:r w:rsidR="00CA5CCC">
              <w:rPr>
                <w:noProof/>
                <w:webHidden/>
              </w:rPr>
            </w:r>
            <w:r w:rsidR="00CA5CCC">
              <w:rPr>
                <w:noProof/>
                <w:webHidden/>
              </w:rPr>
              <w:fldChar w:fldCharType="separate"/>
            </w:r>
            <w:r w:rsidR="00214517">
              <w:rPr>
                <w:noProof/>
                <w:webHidden/>
              </w:rPr>
              <w:t>15</w:t>
            </w:r>
            <w:r w:rsidR="00CA5CCC">
              <w:rPr>
                <w:noProof/>
                <w:webHidden/>
              </w:rPr>
              <w:fldChar w:fldCharType="end"/>
            </w:r>
          </w:hyperlink>
        </w:p>
        <w:p w14:paraId="35D4A891" w14:textId="57F29D4A"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56" w:history="1">
            <w:r w:rsidR="00CA5CCC" w:rsidRPr="00B62F0A">
              <w:rPr>
                <w:rStyle w:val="Hyperkobling"/>
                <w:noProof/>
              </w:rPr>
              <w:t>2.3.4.</w:t>
            </w:r>
            <w:r w:rsidR="00CA5CCC">
              <w:rPr>
                <w:rFonts w:cstheme="minorBidi"/>
                <w:i w:val="0"/>
                <w:iCs w:val="0"/>
                <w:noProof/>
                <w:kern w:val="2"/>
                <w:sz w:val="22"/>
                <w:szCs w:val="22"/>
                <w14:ligatures w14:val="standardContextual"/>
              </w:rPr>
              <w:tab/>
            </w:r>
            <w:r w:rsidR="00CA5CCC" w:rsidRPr="00B62F0A">
              <w:rPr>
                <w:rStyle w:val="Hyperkobling"/>
                <w:noProof/>
              </w:rPr>
              <w:t>Results</w:t>
            </w:r>
            <w:r w:rsidR="00CA5CCC">
              <w:rPr>
                <w:noProof/>
                <w:webHidden/>
              </w:rPr>
              <w:tab/>
            </w:r>
            <w:r w:rsidR="00CA5CCC">
              <w:rPr>
                <w:noProof/>
                <w:webHidden/>
              </w:rPr>
              <w:fldChar w:fldCharType="begin"/>
            </w:r>
            <w:r w:rsidR="00CA5CCC">
              <w:rPr>
                <w:noProof/>
                <w:webHidden/>
              </w:rPr>
              <w:instrText xml:space="preserve"> PAGEREF _Toc146703856 \h </w:instrText>
            </w:r>
            <w:r w:rsidR="00CA5CCC">
              <w:rPr>
                <w:noProof/>
                <w:webHidden/>
              </w:rPr>
            </w:r>
            <w:r w:rsidR="00CA5CCC">
              <w:rPr>
                <w:noProof/>
                <w:webHidden/>
              </w:rPr>
              <w:fldChar w:fldCharType="separate"/>
            </w:r>
            <w:r w:rsidR="00214517">
              <w:rPr>
                <w:noProof/>
                <w:webHidden/>
              </w:rPr>
              <w:t>15</w:t>
            </w:r>
            <w:r w:rsidR="00CA5CCC">
              <w:rPr>
                <w:noProof/>
                <w:webHidden/>
              </w:rPr>
              <w:fldChar w:fldCharType="end"/>
            </w:r>
          </w:hyperlink>
        </w:p>
        <w:p w14:paraId="3A538044" w14:textId="4FD554E3"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57" w:history="1">
            <w:r w:rsidR="00CA5CCC" w:rsidRPr="00B62F0A">
              <w:rPr>
                <w:rStyle w:val="Hyperkobling"/>
                <w:noProof/>
              </w:rPr>
              <w:t>2.3.5.</w:t>
            </w:r>
            <w:r w:rsidR="00CA5CCC">
              <w:rPr>
                <w:rFonts w:cstheme="minorBidi"/>
                <w:i w:val="0"/>
                <w:iCs w:val="0"/>
                <w:noProof/>
                <w:kern w:val="2"/>
                <w:sz w:val="22"/>
                <w:szCs w:val="22"/>
                <w14:ligatures w14:val="standardContextual"/>
              </w:rPr>
              <w:tab/>
            </w:r>
            <w:r w:rsidR="00CA5CCC" w:rsidRPr="00B62F0A">
              <w:rPr>
                <w:rStyle w:val="Hyperkobling"/>
                <w:noProof/>
              </w:rPr>
              <w:t>Discussion</w:t>
            </w:r>
            <w:r w:rsidR="00CA5CCC">
              <w:rPr>
                <w:noProof/>
                <w:webHidden/>
              </w:rPr>
              <w:tab/>
            </w:r>
            <w:r w:rsidR="00CA5CCC">
              <w:rPr>
                <w:noProof/>
                <w:webHidden/>
              </w:rPr>
              <w:fldChar w:fldCharType="begin"/>
            </w:r>
            <w:r w:rsidR="00CA5CCC">
              <w:rPr>
                <w:noProof/>
                <w:webHidden/>
              </w:rPr>
              <w:instrText xml:space="preserve"> PAGEREF _Toc146703857 \h </w:instrText>
            </w:r>
            <w:r w:rsidR="00CA5CCC">
              <w:rPr>
                <w:noProof/>
                <w:webHidden/>
              </w:rPr>
            </w:r>
            <w:r w:rsidR="00CA5CCC">
              <w:rPr>
                <w:noProof/>
                <w:webHidden/>
              </w:rPr>
              <w:fldChar w:fldCharType="separate"/>
            </w:r>
            <w:r w:rsidR="00214517">
              <w:rPr>
                <w:noProof/>
                <w:webHidden/>
              </w:rPr>
              <w:t>15</w:t>
            </w:r>
            <w:r w:rsidR="00CA5CCC">
              <w:rPr>
                <w:noProof/>
                <w:webHidden/>
              </w:rPr>
              <w:fldChar w:fldCharType="end"/>
            </w:r>
          </w:hyperlink>
        </w:p>
        <w:p w14:paraId="306C9662" w14:textId="48C44573" w:rsidR="00CA5CCC" w:rsidRDefault="008507CE">
          <w:pPr>
            <w:pStyle w:val="INNH1"/>
            <w:tabs>
              <w:tab w:val="left" w:pos="440"/>
            </w:tabs>
            <w:rPr>
              <w:rFonts w:cstheme="minorBidi"/>
              <w:b w:val="0"/>
              <w:bCs w:val="0"/>
              <w:caps w:val="0"/>
              <w:noProof/>
              <w:kern w:val="2"/>
              <w:sz w:val="22"/>
              <w:szCs w:val="22"/>
              <w14:ligatures w14:val="standardContextual"/>
            </w:rPr>
          </w:pPr>
          <w:hyperlink w:anchor="_Toc146703858" w:history="1">
            <w:r w:rsidR="00CA5CCC" w:rsidRPr="00B62F0A">
              <w:rPr>
                <w:rStyle w:val="Hyperkobling"/>
                <w:noProof/>
              </w:rPr>
              <w:t>3.</w:t>
            </w:r>
            <w:r w:rsidR="00CA5CCC">
              <w:rPr>
                <w:rFonts w:cstheme="minorBidi"/>
                <w:b w:val="0"/>
                <w:bCs w:val="0"/>
                <w:caps w:val="0"/>
                <w:noProof/>
                <w:kern w:val="2"/>
                <w:sz w:val="22"/>
                <w:szCs w:val="22"/>
                <w14:ligatures w14:val="standardContextual"/>
              </w:rPr>
              <w:tab/>
            </w:r>
            <w:r w:rsidR="00CA5CCC" w:rsidRPr="00B62F0A">
              <w:rPr>
                <w:rStyle w:val="Hyperkobling"/>
                <w:noProof/>
              </w:rPr>
              <w:t>Health economic analysis – methods and PICO</w:t>
            </w:r>
            <w:r w:rsidR="00CA5CCC">
              <w:rPr>
                <w:noProof/>
                <w:webHidden/>
              </w:rPr>
              <w:tab/>
            </w:r>
            <w:r w:rsidR="00CA5CCC">
              <w:rPr>
                <w:noProof/>
                <w:webHidden/>
              </w:rPr>
              <w:fldChar w:fldCharType="begin"/>
            </w:r>
            <w:r w:rsidR="00CA5CCC">
              <w:rPr>
                <w:noProof/>
                <w:webHidden/>
              </w:rPr>
              <w:instrText xml:space="preserve"> PAGEREF _Toc146703858 \h </w:instrText>
            </w:r>
            <w:r w:rsidR="00CA5CCC">
              <w:rPr>
                <w:noProof/>
                <w:webHidden/>
              </w:rPr>
            </w:r>
            <w:r w:rsidR="00CA5CCC">
              <w:rPr>
                <w:noProof/>
                <w:webHidden/>
              </w:rPr>
              <w:fldChar w:fldCharType="separate"/>
            </w:r>
            <w:r w:rsidR="00214517">
              <w:rPr>
                <w:noProof/>
                <w:webHidden/>
              </w:rPr>
              <w:t>16</w:t>
            </w:r>
            <w:r w:rsidR="00CA5CCC">
              <w:rPr>
                <w:noProof/>
                <w:webHidden/>
              </w:rPr>
              <w:fldChar w:fldCharType="end"/>
            </w:r>
          </w:hyperlink>
        </w:p>
        <w:p w14:paraId="50D1F3BC" w14:textId="6F413852"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59" w:history="1">
            <w:r w:rsidR="00CA5CCC" w:rsidRPr="00B62F0A">
              <w:rPr>
                <w:rStyle w:val="Hyperkobling"/>
                <w:noProof/>
              </w:rPr>
              <w:t>3.1.</w:t>
            </w:r>
            <w:r w:rsidR="00CA5CCC">
              <w:rPr>
                <w:rFonts w:cstheme="minorBidi"/>
                <w:smallCaps w:val="0"/>
                <w:noProof/>
                <w:kern w:val="2"/>
                <w:sz w:val="22"/>
                <w:szCs w:val="22"/>
                <w14:ligatures w14:val="standardContextual"/>
              </w:rPr>
              <w:tab/>
            </w:r>
            <w:r w:rsidR="00CA5CCC" w:rsidRPr="00B62F0A">
              <w:rPr>
                <w:rStyle w:val="Hyperkobling"/>
                <w:noProof/>
              </w:rPr>
              <w:t>Decision problem</w:t>
            </w:r>
            <w:r w:rsidR="00CA5CCC">
              <w:rPr>
                <w:noProof/>
                <w:webHidden/>
              </w:rPr>
              <w:tab/>
            </w:r>
            <w:r w:rsidR="00CA5CCC">
              <w:rPr>
                <w:noProof/>
                <w:webHidden/>
              </w:rPr>
              <w:fldChar w:fldCharType="begin"/>
            </w:r>
            <w:r w:rsidR="00CA5CCC">
              <w:rPr>
                <w:noProof/>
                <w:webHidden/>
              </w:rPr>
              <w:instrText xml:space="preserve"> PAGEREF _Toc146703859 \h </w:instrText>
            </w:r>
            <w:r w:rsidR="00CA5CCC">
              <w:rPr>
                <w:noProof/>
                <w:webHidden/>
              </w:rPr>
            </w:r>
            <w:r w:rsidR="00CA5CCC">
              <w:rPr>
                <w:noProof/>
                <w:webHidden/>
              </w:rPr>
              <w:fldChar w:fldCharType="separate"/>
            </w:r>
            <w:r w:rsidR="00214517">
              <w:rPr>
                <w:noProof/>
                <w:webHidden/>
              </w:rPr>
              <w:t>16</w:t>
            </w:r>
            <w:r w:rsidR="00CA5CCC">
              <w:rPr>
                <w:noProof/>
                <w:webHidden/>
              </w:rPr>
              <w:fldChar w:fldCharType="end"/>
            </w:r>
          </w:hyperlink>
        </w:p>
        <w:p w14:paraId="21804DBD" w14:textId="78F12B31"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60" w:history="1">
            <w:r w:rsidR="00CA5CCC" w:rsidRPr="00B62F0A">
              <w:rPr>
                <w:rStyle w:val="Hyperkobling"/>
                <w:noProof/>
              </w:rPr>
              <w:t>3.2.</w:t>
            </w:r>
            <w:r w:rsidR="00CA5CCC">
              <w:rPr>
                <w:rFonts w:cstheme="minorBidi"/>
                <w:smallCaps w:val="0"/>
                <w:noProof/>
                <w:kern w:val="2"/>
                <w:sz w:val="22"/>
                <w:szCs w:val="22"/>
                <w14:ligatures w14:val="standardContextual"/>
              </w:rPr>
              <w:tab/>
            </w:r>
            <w:r w:rsidR="00CA5CCC" w:rsidRPr="00B62F0A">
              <w:rPr>
                <w:rStyle w:val="Hyperkobling"/>
                <w:noProof/>
              </w:rPr>
              <w:t>Model structure and applicability</w:t>
            </w:r>
            <w:r w:rsidR="00CA5CCC">
              <w:rPr>
                <w:noProof/>
                <w:webHidden/>
              </w:rPr>
              <w:tab/>
            </w:r>
            <w:r w:rsidR="00CA5CCC">
              <w:rPr>
                <w:noProof/>
                <w:webHidden/>
              </w:rPr>
              <w:fldChar w:fldCharType="begin"/>
            </w:r>
            <w:r w:rsidR="00CA5CCC">
              <w:rPr>
                <w:noProof/>
                <w:webHidden/>
              </w:rPr>
              <w:instrText xml:space="preserve"> PAGEREF _Toc146703860 \h </w:instrText>
            </w:r>
            <w:r w:rsidR="00CA5CCC">
              <w:rPr>
                <w:noProof/>
                <w:webHidden/>
              </w:rPr>
            </w:r>
            <w:r w:rsidR="00CA5CCC">
              <w:rPr>
                <w:noProof/>
                <w:webHidden/>
              </w:rPr>
              <w:fldChar w:fldCharType="separate"/>
            </w:r>
            <w:r w:rsidR="00214517">
              <w:rPr>
                <w:noProof/>
                <w:webHidden/>
              </w:rPr>
              <w:t>16</w:t>
            </w:r>
            <w:r w:rsidR="00CA5CCC">
              <w:rPr>
                <w:noProof/>
                <w:webHidden/>
              </w:rPr>
              <w:fldChar w:fldCharType="end"/>
            </w:r>
          </w:hyperlink>
        </w:p>
        <w:p w14:paraId="5233085A" w14:textId="0D80D45A"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61" w:history="1">
            <w:r w:rsidR="00CA5CCC" w:rsidRPr="00B62F0A">
              <w:rPr>
                <w:rStyle w:val="Hyperkobling"/>
                <w:noProof/>
              </w:rPr>
              <w:t>3.2.1.</w:t>
            </w:r>
            <w:r w:rsidR="00CA5CCC">
              <w:rPr>
                <w:rFonts w:cstheme="minorBidi"/>
                <w:i w:val="0"/>
                <w:iCs w:val="0"/>
                <w:noProof/>
                <w:kern w:val="2"/>
                <w:sz w:val="22"/>
                <w:szCs w:val="22"/>
                <w14:ligatures w14:val="standardContextual"/>
              </w:rPr>
              <w:tab/>
            </w:r>
            <w:r w:rsidR="00CA5CCC" w:rsidRPr="00B62F0A">
              <w:rPr>
                <w:rStyle w:val="Hyperkobling"/>
                <w:noProof/>
              </w:rPr>
              <w:t>Model Structure</w:t>
            </w:r>
            <w:r w:rsidR="00CA5CCC">
              <w:rPr>
                <w:noProof/>
                <w:webHidden/>
              </w:rPr>
              <w:tab/>
            </w:r>
            <w:r w:rsidR="00CA5CCC">
              <w:rPr>
                <w:noProof/>
                <w:webHidden/>
              </w:rPr>
              <w:fldChar w:fldCharType="begin"/>
            </w:r>
            <w:r w:rsidR="00CA5CCC">
              <w:rPr>
                <w:noProof/>
                <w:webHidden/>
              </w:rPr>
              <w:instrText xml:space="preserve"> PAGEREF _Toc146703861 \h </w:instrText>
            </w:r>
            <w:r w:rsidR="00CA5CCC">
              <w:rPr>
                <w:noProof/>
                <w:webHidden/>
              </w:rPr>
            </w:r>
            <w:r w:rsidR="00CA5CCC">
              <w:rPr>
                <w:noProof/>
                <w:webHidden/>
              </w:rPr>
              <w:fldChar w:fldCharType="separate"/>
            </w:r>
            <w:r w:rsidR="00214517">
              <w:rPr>
                <w:noProof/>
                <w:webHidden/>
              </w:rPr>
              <w:t>16</w:t>
            </w:r>
            <w:r w:rsidR="00CA5CCC">
              <w:rPr>
                <w:noProof/>
                <w:webHidden/>
              </w:rPr>
              <w:fldChar w:fldCharType="end"/>
            </w:r>
          </w:hyperlink>
        </w:p>
        <w:p w14:paraId="0AD4437C" w14:textId="3B35D894"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62" w:history="1">
            <w:r w:rsidR="00CA5CCC" w:rsidRPr="00B62F0A">
              <w:rPr>
                <w:rStyle w:val="Hyperkobling"/>
                <w:noProof/>
              </w:rPr>
              <w:t>3.2.2.</w:t>
            </w:r>
            <w:r w:rsidR="00CA5CCC">
              <w:rPr>
                <w:rFonts w:cstheme="minorBidi"/>
                <w:i w:val="0"/>
                <w:iCs w:val="0"/>
                <w:noProof/>
                <w:kern w:val="2"/>
                <w:sz w:val="22"/>
                <w:szCs w:val="22"/>
                <w14:ligatures w14:val="standardContextual"/>
              </w:rPr>
              <w:tab/>
            </w:r>
            <w:r w:rsidR="00CA5CCC" w:rsidRPr="00B62F0A">
              <w:rPr>
                <w:rStyle w:val="Hyperkobling"/>
                <w:noProof/>
              </w:rPr>
              <w:t>Perspective and formalities</w:t>
            </w:r>
            <w:r w:rsidR="00CA5CCC">
              <w:rPr>
                <w:noProof/>
                <w:webHidden/>
              </w:rPr>
              <w:tab/>
            </w:r>
            <w:r w:rsidR="00CA5CCC">
              <w:rPr>
                <w:noProof/>
                <w:webHidden/>
              </w:rPr>
              <w:fldChar w:fldCharType="begin"/>
            </w:r>
            <w:r w:rsidR="00CA5CCC">
              <w:rPr>
                <w:noProof/>
                <w:webHidden/>
              </w:rPr>
              <w:instrText xml:space="preserve"> PAGEREF _Toc146703862 \h </w:instrText>
            </w:r>
            <w:r w:rsidR="00CA5CCC">
              <w:rPr>
                <w:noProof/>
                <w:webHidden/>
              </w:rPr>
            </w:r>
            <w:r w:rsidR="00CA5CCC">
              <w:rPr>
                <w:noProof/>
                <w:webHidden/>
              </w:rPr>
              <w:fldChar w:fldCharType="separate"/>
            </w:r>
            <w:r w:rsidR="00214517">
              <w:rPr>
                <w:noProof/>
                <w:webHidden/>
              </w:rPr>
              <w:t>16</w:t>
            </w:r>
            <w:r w:rsidR="00CA5CCC">
              <w:rPr>
                <w:noProof/>
                <w:webHidden/>
              </w:rPr>
              <w:fldChar w:fldCharType="end"/>
            </w:r>
          </w:hyperlink>
        </w:p>
        <w:p w14:paraId="0C2D96E9" w14:textId="0CA6B184"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63" w:history="1">
            <w:r w:rsidR="00CA5CCC" w:rsidRPr="00B62F0A">
              <w:rPr>
                <w:rStyle w:val="Hyperkobling"/>
                <w:noProof/>
              </w:rPr>
              <w:t>3.2.3.</w:t>
            </w:r>
            <w:r w:rsidR="00CA5CCC">
              <w:rPr>
                <w:rFonts w:cstheme="minorBidi"/>
                <w:i w:val="0"/>
                <w:iCs w:val="0"/>
                <w:noProof/>
                <w:kern w:val="2"/>
                <w:sz w:val="22"/>
                <w:szCs w:val="22"/>
                <w14:ligatures w14:val="standardContextual"/>
              </w:rPr>
              <w:tab/>
            </w:r>
            <w:r w:rsidR="00CA5CCC" w:rsidRPr="00B62F0A">
              <w:rPr>
                <w:rStyle w:val="Hyperkobling"/>
                <w:noProof/>
              </w:rPr>
              <w:t>Applicability of the model to the decision problem</w:t>
            </w:r>
            <w:r w:rsidR="00CA5CCC">
              <w:rPr>
                <w:noProof/>
                <w:webHidden/>
              </w:rPr>
              <w:tab/>
            </w:r>
            <w:r w:rsidR="00CA5CCC">
              <w:rPr>
                <w:noProof/>
                <w:webHidden/>
              </w:rPr>
              <w:fldChar w:fldCharType="begin"/>
            </w:r>
            <w:r w:rsidR="00CA5CCC">
              <w:rPr>
                <w:noProof/>
                <w:webHidden/>
              </w:rPr>
              <w:instrText xml:space="preserve"> PAGEREF _Toc146703863 \h </w:instrText>
            </w:r>
            <w:r w:rsidR="00CA5CCC">
              <w:rPr>
                <w:noProof/>
                <w:webHidden/>
              </w:rPr>
            </w:r>
            <w:r w:rsidR="00CA5CCC">
              <w:rPr>
                <w:noProof/>
                <w:webHidden/>
              </w:rPr>
              <w:fldChar w:fldCharType="separate"/>
            </w:r>
            <w:r w:rsidR="00214517">
              <w:rPr>
                <w:noProof/>
                <w:webHidden/>
              </w:rPr>
              <w:t>16</w:t>
            </w:r>
            <w:r w:rsidR="00CA5CCC">
              <w:rPr>
                <w:noProof/>
                <w:webHidden/>
              </w:rPr>
              <w:fldChar w:fldCharType="end"/>
            </w:r>
          </w:hyperlink>
        </w:p>
        <w:p w14:paraId="4C031839" w14:textId="54D42B7D"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64" w:history="1">
            <w:r w:rsidR="00CA5CCC" w:rsidRPr="00B62F0A">
              <w:rPr>
                <w:rStyle w:val="Hyperkobling"/>
                <w:noProof/>
              </w:rPr>
              <w:t>3.2.4.</w:t>
            </w:r>
            <w:r w:rsidR="00CA5CCC">
              <w:rPr>
                <w:rFonts w:cstheme="minorBidi"/>
                <w:i w:val="0"/>
                <w:iCs w:val="0"/>
                <w:noProof/>
                <w:kern w:val="2"/>
                <w:sz w:val="22"/>
                <w:szCs w:val="22"/>
                <w14:ligatures w14:val="standardContextual"/>
              </w:rPr>
              <w:tab/>
            </w:r>
            <w:r w:rsidR="00CA5CCC" w:rsidRPr="00B62F0A">
              <w:rPr>
                <w:rStyle w:val="Hyperkobling"/>
                <w:noProof/>
              </w:rPr>
              <w:t>Model requirements</w:t>
            </w:r>
            <w:r w:rsidR="00CA5CCC">
              <w:rPr>
                <w:noProof/>
                <w:webHidden/>
              </w:rPr>
              <w:tab/>
            </w:r>
            <w:r w:rsidR="00CA5CCC">
              <w:rPr>
                <w:noProof/>
                <w:webHidden/>
              </w:rPr>
              <w:fldChar w:fldCharType="begin"/>
            </w:r>
            <w:r w:rsidR="00CA5CCC">
              <w:rPr>
                <w:noProof/>
                <w:webHidden/>
              </w:rPr>
              <w:instrText xml:space="preserve"> PAGEREF _Toc146703864 \h </w:instrText>
            </w:r>
            <w:r w:rsidR="00CA5CCC">
              <w:rPr>
                <w:noProof/>
                <w:webHidden/>
              </w:rPr>
            </w:r>
            <w:r w:rsidR="00CA5CCC">
              <w:rPr>
                <w:noProof/>
                <w:webHidden/>
              </w:rPr>
              <w:fldChar w:fldCharType="separate"/>
            </w:r>
            <w:r w:rsidR="00214517">
              <w:rPr>
                <w:noProof/>
                <w:webHidden/>
              </w:rPr>
              <w:t>16</w:t>
            </w:r>
            <w:r w:rsidR="00CA5CCC">
              <w:rPr>
                <w:noProof/>
                <w:webHidden/>
              </w:rPr>
              <w:fldChar w:fldCharType="end"/>
            </w:r>
          </w:hyperlink>
        </w:p>
        <w:p w14:paraId="2DC529A9" w14:textId="79D70359"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65" w:history="1">
            <w:r w:rsidR="00CA5CCC" w:rsidRPr="00B62F0A">
              <w:rPr>
                <w:rStyle w:val="Hyperkobling"/>
                <w:noProof/>
              </w:rPr>
              <w:t>3.3.</w:t>
            </w:r>
            <w:r w:rsidR="00CA5CCC">
              <w:rPr>
                <w:rFonts w:cstheme="minorBidi"/>
                <w:smallCaps w:val="0"/>
                <w:noProof/>
                <w:kern w:val="2"/>
                <w:sz w:val="22"/>
                <w:szCs w:val="22"/>
                <w14:ligatures w14:val="standardContextual"/>
              </w:rPr>
              <w:tab/>
            </w:r>
            <w:r w:rsidR="00CA5CCC" w:rsidRPr="00B62F0A">
              <w:rPr>
                <w:rStyle w:val="Hyperkobling"/>
                <w:noProof/>
              </w:rPr>
              <w:t>Population</w:t>
            </w:r>
            <w:r w:rsidR="00CA5CCC">
              <w:rPr>
                <w:noProof/>
                <w:webHidden/>
              </w:rPr>
              <w:tab/>
            </w:r>
            <w:r w:rsidR="00CA5CCC">
              <w:rPr>
                <w:noProof/>
                <w:webHidden/>
              </w:rPr>
              <w:fldChar w:fldCharType="begin"/>
            </w:r>
            <w:r w:rsidR="00CA5CCC">
              <w:rPr>
                <w:noProof/>
                <w:webHidden/>
              </w:rPr>
              <w:instrText xml:space="preserve"> PAGEREF _Toc146703865 \h </w:instrText>
            </w:r>
            <w:r w:rsidR="00CA5CCC">
              <w:rPr>
                <w:noProof/>
                <w:webHidden/>
              </w:rPr>
            </w:r>
            <w:r w:rsidR="00CA5CCC">
              <w:rPr>
                <w:noProof/>
                <w:webHidden/>
              </w:rPr>
              <w:fldChar w:fldCharType="separate"/>
            </w:r>
            <w:r w:rsidR="00214517">
              <w:rPr>
                <w:noProof/>
                <w:webHidden/>
              </w:rPr>
              <w:t>16</w:t>
            </w:r>
            <w:r w:rsidR="00CA5CCC">
              <w:rPr>
                <w:noProof/>
                <w:webHidden/>
              </w:rPr>
              <w:fldChar w:fldCharType="end"/>
            </w:r>
          </w:hyperlink>
        </w:p>
        <w:p w14:paraId="7FDC01E5" w14:textId="00B86FEF"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66" w:history="1">
            <w:r w:rsidR="00CA5CCC" w:rsidRPr="00B62F0A">
              <w:rPr>
                <w:rStyle w:val="Hyperkobling"/>
                <w:noProof/>
              </w:rPr>
              <w:t>3.3.1.</w:t>
            </w:r>
            <w:r w:rsidR="00CA5CCC">
              <w:rPr>
                <w:rFonts w:cstheme="minorBidi"/>
                <w:i w:val="0"/>
                <w:iCs w:val="0"/>
                <w:noProof/>
                <w:kern w:val="2"/>
                <w:sz w:val="22"/>
                <w:szCs w:val="22"/>
                <w14:ligatures w14:val="standardContextual"/>
              </w:rPr>
              <w:tab/>
            </w:r>
            <w:r w:rsidR="00CA5CCC" w:rsidRPr="00B62F0A">
              <w:rPr>
                <w:rStyle w:val="Hyperkobling"/>
                <w:noProof/>
              </w:rPr>
              <w:t>Norwegian clinical practice</w:t>
            </w:r>
            <w:r w:rsidR="00CA5CCC">
              <w:rPr>
                <w:noProof/>
                <w:webHidden/>
              </w:rPr>
              <w:tab/>
            </w:r>
            <w:r w:rsidR="00CA5CCC">
              <w:rPr>
                <w:noProof/>
                <w:webHidden/>
              </w:rPr>
              <w:fldChar w:fldCharType="begin"/>
            </w:r>
            <w:r w:rsidR="00CA5CCC">
              <w:rPr>
                <w:noProof/>
                <w:webHidden/>
              </w:rPr>
              <w:instrText xml:space="preserve"> PAGEREF _Toc146703866 \h </w:instrText>
            </w:r>
            <w:r w:rsidR="00CA5CCC">
              <w:rPr>
                <w:noProof/>
                <w:webHidden/>
              </w:rPr>
            </w:r>
            <w:r w:rsidR="00CA5CCC">
              <w:rPr>
                <w:noProof/>
                <w:webHidden/>
              </w:rPr>
              <w:fldChar w:fldCharType="separate"/>
            </w:r>
            <w:r w:rsidR="00214517">
              <w:rPr>
                <w:noProof/>
                <w:webHidden/>
              </w:rPr>
              <w:t>16</w:t>
            </w:r>
            <w:r w:rsidR="00CA5CCC">
              <w:rPr>
                <w:noProof/>
                <w:webHidden/>
              </w:rPr>
              <w:fldChar w:fldCharType="end"/>
            </w:r>
          </w:hyperlink>
        </w:p>
        <w:p w14:paraId="3641B5AA" w14:textId="3B321539"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67" w:history="1">
            <w:r w:rsidR="00CA5CCC" w:rsidRPr="00B62F0A">
              <w:rPr>
                <w:rStyle w:val="Hyperkobling"/>
                <w:noProof/>
              </w:rPr>
              <w:t>3.3.2.</w:t>
            </w:r>
            <w:r w:rsidR="00CA5CCC">
              <w:rPr>
                <w:rFonts w:cstheme="minorBidi"/>
                <w:i w:val="0"/>
                <w:iCs w:val="0"/>
                <w:noProof/>
                <w:kern w:val="2"/>
                <w:sz w:val="22"/>
                <w:szCs w:val="22"/>
                <w14:ligatures w14:val="standardContextual"/>
              </w:rPr>
              <w:tab/>
            </w:r>
            <w:r w:rsidR="00CA5CCC" w:rsidRPr="00B62F0A">
              <w:rPr>
                <w:rStyle w:val="Hyperkobling"/>
                <w:noProof/>
              </w:rPr>
              <w:t>Clinical documentation</w:t>
            </w:r>
            <w:r w:rsidR="00CA5CCC">
              <w:rPr>
                <w:noProof/>
                <w:webHidden/>
              </w:rPr>
              <w:tab/>
            </w:r>
            <w:r w:rsidR="00CA5CCC">
              <w:rPr>
                <w:noProof/>
                <w:webHidden/>
              </w:rPr>
              <w:fldChar w:fldCharType="begin"/>
            </w:r>
            <w:r w:rsidR="00CA5CCC">
              <w:rPr>
                <w:noProof/>
                <w:webHidden/>
              </w:rPr>
              <w:instrText xml:space="preserve"> PAGEREF _Toc146703867 \h </w:instrText>
            </w:r>
            <w:r w:rsidR="00CA5CCC">
              <w:rPr>
                <w:noProof/>
                <w:webHidden/>
              </w:rPr>
            </w:r>
            <w:r w:rsidR="00CA5CCC">
              <w:rPr>
                <w:noProof/>
                <w:webHidden/>
              </w:rPr>
              <w:fldChar w:fldCharType="separate"/>
            </w:r>
            <w:r w:rsidR="00214517">
              <w:rPr>
                <w:noProof/>
                <w:webHidden/>
              </w:rPr>
              <w:t>17</w:t>
            </w:r>
            <w:r w:rsidR="00CA5CCC">
              <w:rPr>
                <w:noProof/>
                <w:webHidden/>
              </w:rPr>
              <w:fldChar w:fldCharType="end"/>
            </w:r>
          </w:hyperlink>
        </w:p>
        <w:p w14:paraId="11E2FDD2" w14:textId="3E2DD68C"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68" w:history="1">
            <w:r w:rsidR="00CA5CCC" w:rsidRPr="00B62F0A">
              <w:rPr>
                <w:rStyle w:val="Hyperkobling"/>
                <w:noProof/>
              </w:rPr>
              <w:t>3.3.3.</w:t>
            </w:r>
            <w:r w:rsidR="00CA5CCC">
              <w:rPr>
                <w:rFonts w:cstheme="minorBidi"/>
                <w:i w:val="0"/>
                <w:iCs w:val="0"/>
                <w:noProof/>
                <w:kern w:val="2"/>
                <w:sz w:val="22"/>
                <w:szCs w:val="22"/>
                <w14:ligatures w14:val="standardContextual"/>
              </w:rPr>
              <w:tab/>
            </w:r>
            <w:r w:rsidR="00CA5CCC" w:rsidRPr="00B62F0A">
              <w:rPr>
                <w:rStyle w:val="Hyperkobling"/>
                <w:noProof/>
              </w:rPr>
              <w:t>Health economic model</w:t>
            </w:r>
            <w:r w:rsidR="00CA5CCC">
              <w:rPr>
                <w:noProof/>
                <w:webHidden/>
              </w:rPr>
              <w:tab/>
            </w:r>
            <w:r w:rsidR="00CA5CCC">
              <w:rPr>
                <w:noProof/>
                <w:webHidden/>
              </w:rPr>
              <w:fldChar w:fldCharType="begin"/>
            </w:r>
            <w:r w:rsidR="00CA5CCC">
              <w:rPr>
                <w:noProof/>
                <w:webHidden/>
              </w:rPr>
              <w:instrText xml:space="preserve"> PAGEREF _Toc146703868 \h </w:instrText>
            </w:r>
            <w:r w:rsidR="00CA5CCC">
              <w:rPr>
                <w:noProof/>
                <w:webHidden/>
              </w:rPr>
            </w:r>
            <w:r w:rsidR="00CA5CCC">
              <w:rPr>
                <w:noProof/>
                <w:webHidden/>
              </w:rPr>
              <w:fldChar w:fldCharType="separate"/>
            </w:r>
            <w:r w:rsidR="00214517">
              <w:rPr>
                <w:noProof/>
                <w:webHidden/>
              </w:rPr>
              <w:t>17</w:t>
            </w:r>
            <w:r w:rsidR="00CA5CCC">
              <w:rPr>
                <w:noProof/>
                <w:webHidden/>
              </w:rPr>
              <w:fldChar w:fldCharType="end"/>
            </w:r>
          </w:hyperlink>
        </w:p>
        <w:p w14:paraId="4C302A92" w14:textId="4FF8A249"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69" w:history="1">
            <w:r w:rsidR="00CA5CCC" w:rsidRPr="00B62F0A">
              <w:rPr>
                <w:rStyle w:val="Hyperkobling"/>
                <w:noProof/>
              </w:rPr>
              <w:t>3.3.4.</w:t>
            </w:r>
            <w:r w:rsidR="00CA5CCC">
              <w:rPr>
                <w:rFonts w:cstheme="minorBidi"/>
                <w:i w:val="0"/>
                <w:iCs w:val="0"/>
                <w:noProof/>
                <w:kern w:val="2"/>
                <w:sz w:val="22"/>
                <w:szCs w:val="22"/>
                <w14:ligatures w14:val="standardContextual"/>
              </w:rPr>
              <w:tab/>
            </w:r>
            <w:r w:rsidR="00CA5CCC" w:rsidRPr="00B62F0A">
              <w:rPr>
                <w:rStyle w:val="Hyperkobling"/>
                <w:noProof/>
              </w:rPr>
              <w:t>Summary</w:t>
            </w:r>
            <w:r w:rsidR="00CA5CCC">
              <w:rPr>
                <w:noProof/>
                <w:webHidden/>
              </w:rPr>
              <w:tab/>
            </w:r>
            <w:r w:rsidR="00CA5CCC">
              <w:rPr>
                <w:noProof/>
                <w:webHidden/>
              </w:rPr>
              <w:fldChar w:fldCharType="begin"/>
            </w:r>
            <w:r w:rsidR="00CA5CCC">
              <w:rPr>
                <w:noProof/>
                <w:webHidden/>
              </w:rPr>
              <w:instrText xml:space="preserve"> PAGEREF _Toc146703869 \h </w:instrText>
            </w:r>
            <w:r w:rsidR="00CA5CCC">
              <w:rPr>
                <w:noProof/>
                <w:webHidden/>
              </w:rPr>
            </w:r>
            <w:r w:rsidR="00CA5CCC">
              <w:rPr>
                <w:noProof/>
                <w:webHidden/>
              </w:rPr>
              <w:fldChar w:fldCharType="separate"/>
            </w:r>
            <w:r w:rsidR="00214517">
              <w:rPr>
                <w:noProof/>
                <w:webHidden/>
              </w:rPr>
              <w:t>17</w:t>
            </w:r>
            <w:r w:rsidR="00CA5CCC">
              <w:rPr>
                <w:noProof/>
                <w:webHidden/>
              </w:rPr>
              <w:fldChar w:fldCharType="end"/>
            </w:r>
          </w:hyperlink>
        </w:p>
        <w:p w14:paraId="6EDDEF3D" w14:textId="30B4C44E"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70" w:history="1">
            <w:r w:rsidR="00CA5CCC" w:rsidRPr="00B62F0A">
              <w:rPr>
                <w:rStyle w:val="Hyperkobling"/>
                <w:noProof/>
              </w:rPr>
              <w:t>3.4.</w:t>
            </w:r>
            <w:r w:rsidR="00CA5CCC">
              <w:rPr>
                <w:rFonts w:cstheme="minorBidi"/>
                <w:smallCaps w:val="0"/>
                <w:noProof/>
                <w:kern w:val="2"/>
                <w:sz w:val="22"/>
                <w:szCs w:val="22"/>
                <w14:ligatures w14:val="standardContextual"/>
              </w:rPr>
              <w:tab/>
            </w:r>
            <w:r w:rsidR="00CA5CCC" w:rsidRPr="00B62F0A">
              <w:rPr>
                <w:rStyle w:val="Hyperkobling"/>
                <w:noProof/>
              </w:rPr>
              <w:t>Intervention</w:t>
            </w:r>
            <w:r w:rsidR="00CA5CCC">
              <w:rPr>
                <w:noProof/>
                <w:webHidden/>
              </w:rPr>
              <w:tab/>
            </w:r>
            <w:r w:rsidR="00CA5CCC">
              <w:rPr>
                <w:noProof/>
                <w:webHidden/>
              </w:rPr>
              <w:fldChar w:fldCharType="begin"/>
            </w:r>
            <w:r w:rsidR="00CA5CCC">
              <w:rPr>
                <w:noProof/>
                <w:webHidden/>
              </w:rPr>
              <w:instrText xml:space="preserve"> PAGEREF _Toc146703870 \h </w:instrText>
            </w:r>
            <w:r w:rsidR="00CA5CCC">
              <w:rPr>
                <w:noProof/>
                <w:webHidden/>
              </w:rPr>
            </w:r>
            <w:r w:rsidR="00CA5CCC">
              <w:rPr>
                <w:noProof/>
                <w:webHidden/>
              </w:rPr>
              <w:fldChar w:fldCharType="separate"/>
            </w:r>
            <w:r w:rsidR="00214517">
              <w:rPr>
                <w:noProof/>
                <w:webHidden/>
              </w:rPr>
              <w:t>17</w:t>
            </w:r>
            <w:r w:rsidR="00CA5CCC">
              <w:rPr>
                <w:noProof/>
                <w:webHidden/>
              </w:rPr>
              <w:fldChar w:fldCharType="end"/>
            </w:r>
          </w:hyperlink>
        </w:p>
        <w:p w14:paraId="532FECF2" w14:textId="03D6F026"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71" w:history="1">
            <w:r w:rsidR="00CA5CCC" w:rsidRPr="00B62F0A">
              <w:rPr>
                <w:rStyle w:val="Hyperkobling"/>
                <w:noProof/>
              </w:rPr>
              <w:t>3.4.1.</w:t>
            </w:r>
            <w:r w:rsidR="00CA5CCC">
              <w:rPr>
                <w:rFonts w:cstheme="minorBidi"/>
                <w:i w:val="0"/>
                <w:iCs w:val="0"/>
                <w:noProof/>
                <w:kern w:val="2"/>
                <w:sz w:val="22"/>
                <w:szCs w:val="22"/>
                <w14:ligatures w14:val="standardContextual"/>
              </w:rPr>
              <w:tab/>
            </w:r>
            <w:r w:rsidR="00CA5CCC" w:rsidRPr="00B62F0A">
              <w:rPr>
                <w:rStyle w:val="Hyperkobling"/>
                <w:noProof/>
              </w:rPr>
              <w:t>Norwegian clinical practice</w:t>
            </w:r>
            <w:r w:rsidR="00CA5CCC">
              <w:rPr>
                <w:noProof/>
                <w:webHidden/>
              </w:rPr>
              <w:tab/>
            </w:r>
            <w:r w:rsidR="00CA5CCC">
              <w:rPr>
                <w:noProof/>
                <w:webHidden/>
              </w:rPr>
              <w:fldChar w:fldCharType="begin"/>
            </w:r>
            <w:r w:rsidR="00CA5CCC">
              <w:rPr>
                <w:noProof/>
                <w:webHidden/>
              </w:rPr>
              <w:instrText xml:space="preserve"> PAGEREF _Toc146703871 \h </w:instrText>
            </w:r>
            <w:r w:rsidR="00CA5CCC">
              <w:rPr>
                <w:noProof/>
                <w:webHidden/>
              </w:rPr>
            </w:r>
            <w:r w:rsidR="00CA5CCC">
              <w:rPr>
                <w:noProof/>
                <w:webHidden/>
              </w:rPr>
              <w:fldChar w:fldCharType="separate"/>
            </w:r>
            <w:r w:rsidR="00214517">
              <w:rPr>
                <w:noProof/>
                <w:webHidden/>
              </w:rPr>
              <w:t>17</w:t>
            </w:r>
            <w:r w:rsidR="00CA5CCC">
              <w:rPr>
                <w:noProof/>
                <w:webHidden/>
              </w:rPr>
              <w:fldChar w:fldCharType="end"/>
            </w:r>
          </w:hyperlink>
        </w:p>
        <w:p w14:paraId="70A1EE6E" w14:textId="6CEAD185"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72" w:history="1">
            <w:r w:rsidR="00CA5CCC" w:rsidRPr="00B62F0A">
              <w:rPr>
                <w:rStyle w:val="Hyperkobling"/>
                <w:noProof/>
              </w:rPr>
              <w:t>3.4.2.</w:t>
            </w:r>
            <w:r w:rsidR="00CA5CCC">
              <w:rPr>
                <w:rFonts w:cstheme="minorBidi"/>
                <w:i w:val="0"/>
                <w:iCs w:val="0"/>
                <w:noProof/>
                <w:kern w:val="2"/>
                <w:sz w:val="22"/>
                <w:szCs w:val="22"/>
                <w14:ligatures w14:val="standardContextual"/>
              </w:rPr>
              <w:tab/>
            </w:r>
            <w:r w:rsidR="00CA5CCC" w:rsidRPr="00B62F0A">
              <w:rPr>
                <w:rStyle w:val="Hyperkobling"/>
                <w:noProof/>
              </w:rPr>
              <w:t>Clinical documentation</w:t>
            </w:r>
            <w:r w:rsidR="00CA5CCC">
              <w:rPr>
                <w:noProof/>
                <w:webHidden/>
              </w:rPr>
              <w:tab/>
            </w:r>
            <w:r w:rsidR="00CA5CCC">
              <w:rPr>
                <w:noProof/>
                <w:webHidden/>
              </w:rPr>
              <w:fldChar w:fldCharType="begin"/>
            </w:r>
            <w:r w:rsidR="00CA5CCC">
              <w:rPr>
                <w:noProof/>
                <w:webHidden/>
              </w:rPr>
              <w:instrText xml:space="preserve"> PAGEREF _Toc146703872 \h </w:instrText>
            </w:r>
            <w:r w:rsidR="00CA5CCC">
              <w:rPr>
                <w:noProof/>
                <w:webHidden/>
              </w:rPr>
            </w:r>
            <w:r w:rsidR="00CA5CCC">
              <w:rPr>
                <w:noProof/>
                <w:webHidden/>
              </w:rPr>
              <w:fldChar w:fldCharType="separate"/>
            </w:r>
            <w:r w:rsidR="00214517">
              <w:rPr>
                <w:noProof/>
                <w:webHidden/>
              </w:rPr>
              <w:t>17</w:t>
            </w:r>
            <w:r w:rsidR="00CA5CCC">
              <w:rPr>
                <w:noProof/>
                <w:webHidden/>
              </w:rPr>
              <w:fldChar w:fldCharType="end"/>
            </w:r>
          </w:hyperlink>
        </w:p>
        <w:p w14:paraId="0F44EF18" w14:textId="245945A4"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73" w:history="1">
            <w:r w:rsidR="00CA5CCC" w:rsidRPr="00B62F0A">
              <w:rPr>
                <w:rStyle w:val="Hyperkobling"/>
                <w:noProof/>
              </w:rPr>
              <w:t>3.4.3.</w:t>
            </w:r>
            <w:r w:rsidR="00CA5CCC">
              <w:rPr>
                <w:rFonts w:cstheme="minorBidi"/>
                <w:i w:val="0"/>
                <w:iCs w:val="0"/>
                <w:noProof/>
                <w:kern w:val="2"/>
                <w:sz w:val="22"/>
                <w:szCs w:val="22"/>
                <w14:ligatures w14:val="standardContextual"/>
              </w:rPr>
              <w:tab/>
            </w:r>
            <w:r w:rsidR="00CA5CCC" w:rsidRPr="00B62F0A">
              <w:rPr>
                <w:rStyle w:val="Hyperkobling"/>
                <w:noProof/>
              </w:rPr>
              <w:t>Health economic model</w:t>
            </w:r>
            <w:r w:rsidR="00CA5CCC">
              <w:rPr>
                <w:noProof/>
                <w:webHidden/>
              </w:rPr>
              <w:tab/>
            </w:r>
            <w:r w:rsidR="00CA5CCC">
              <w:rPr>
                <w:noProof/>
                <w:webHidden/>
              </w:rPr>
              <w:fldChar w:fldCharType="begin"/>
            </w:r>
            <w:r w:rsidR="00CA5CCC">
              <w:rPr>
                <w:noProof/>
                <w:webHidden/>
              </w:rPr>
              <w:instrText xml:space="preserve"> PAGEREF _Toc146703873 \h </w:instrText>
            </w:r>
            <w:r w:rsidR="00CA5CCC">
              <w:rPr>
                <w:noProof/>
                <w:webHidden/>
              </w:rPr>
            </w:r>
            <w:r w:rsidR="00CA5CCC">
              <w:rPr>
                <w:noProof/>
                <w:webHidden/>
              </w:rPr>
              <w:fldChar w:fldCharType="separate"/>
            </w:r>
            <w:r w:rsidR="00214517">
              <w:rPr>
                <w:noProof/>
                <w:webHidden/>
              </w:rPr>
              <w:t>17</w:t>
            </w:r>
            <w:r w:rsidR="00CA5CCC">
              <w:rPr>
                <w:noProof/>
                <w:webHidden/>
              </w:rPr>
              <w:fldChar w:fldCharType="end"/>
            </w:r>
          </w:hyperlink>
        </w:p>
        <w:p w14:paraId="62952C61" w14:textId="700EA185"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74" w:history="1">
            <w:r w:rsidR="00CA5CCC" w:rsidRPr="00B62F0A">
              <w:rPr>
                <w:rStyle w:val="Hyperkobling"/>
                <w:noProof/>
              </w:rPr>
              <w:t>3.4.4.</w:t>
            </w:r>
            <w:r w:rsidR="00CA5CCC">
              <w:rPr>
                <w:rFonts w:cstheme="minorBidi"/>
                <w:i w:val="0"/>
                <w:iCs w:val="0"/>
                <w:noProof/>
                <w:kern w:val="2"/>
                <w:sz w:val="22"/>
                <w:szCs w:val="22"/>
                <w14:ligatures w14:val="standardContextual"/>
              </w:rPr>
              <w:tab/>
            </w:r>
            <w:r w:rsidR="00CA5CCC" w:rsidRPr="00B62F0A">
              <w:rPr>
                <w:rStyle w:val="Hyperkobling"/>
                <w:noProof/>
              </w:rPr>
              <w:t>Summary</w:t>
            </w:r>
            <w:r w:rsidR="00CA5CCC">
              <w:rPr>
                <w:noProof/>
                <w:webHidden/>
              </w:rPr>
              <w:tab/>
            </w:r>
            <w:r w:rsidR="00CA5CCC">
              <w:rPr>
                <w:noProof/>
                <w:webHidden/>
              </w:rPr>
              <w:fldChar w:fldCharType="begin"/>
            </w:r>
            <w:r w:rsidR="00CA5CCC">
              <w:rPr>
                <w:noProof/>
                <w:webHidden/>
              </w:rPr>
              <w:instrText xml:space="preserve"> PAGEREF _Toc146703874 \h </w:instrText>
            </w:r>
            <w:r w:rsidR="00CA5CCC">
              <w:rPr>
                <w:noProof/>
                <w:webHidden/>
              </w:rPr>
            </w:r>
            <w:r w:rsidR="00CA5CCC">
              <w:rPr>
                <w:noProof/>
                <w:webHidden/>
              </w:rPr>
              <w:fldChar w:fldCharType="separate"/>
            </w:r>
            <w:r w:rsidR="00214517">
              <w:rPr>
                <w:noProof/>
                <w:webHidden/>
              </w:rPr>
              <w:t>18</w:t>
            </w:r>
            <w:r w:rsidR="00CA5CCC">
              <w:rPr>
                <w:noProof/>
                <w:webHidden/>
              </w:rPr>
              <w:fldChar w:fldCharType="end"/>
            </w:r>
          </w:hyperlink>
        </w:p>
        <w:p w14:paraId="0FD47C14" w14:textId="3D356823"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75" w:history="1">
            <w:r w:rsidR="00CA5CCC" w:rsidRPr="00B62F0A">
              <w:rPr>
                <w:rStyle w:val="Hyperkobling"/>
                <w:noProof/>
              </w:rPr>
              <w:t>3.5.</w:t>
            </w:r>
            <w:r w:rsidR="00CA5CCC">
              <w:rPr>
                <w:rFonts w:cstheme="minorBidi"/>
                <w:smallCaps w:val="0"/>
                <w:noProof/>
                <w:kern w:val="2"/>
                <w:sz w:val="22"/>
                <w:szCs w:val="22"/>
                <w14:ligatures w14:val="standardContextual"/>
              </w:rPr>
              <w:tab/>
            </w:r>
            <w:r w:rsidR="00CA5CCC" w:rsidRPr="00B62F0A">
              <w:rPr>
                <w:rStyle w:val="Hyperkobling"/>
                <w:noProof/>
              </w:rPr>
              <w:t>Comparator(s)</w:t>
            </w:r>
            <w:r w:rsidR="00CA5CCC">
              <w:rPr>
                <w:noProof/>
                <w:webHidden/>
              </w:rPr>
              <w:tab/>
            </w:r>
            <w:r w:rsidR="00CA5CCC">
              <w:rPr>
                <w:noProof/>
                <w:webHidden/>
              </w:rPr>
              <w:fldChar w:fldCharType="begin"/>
            </w:r>
            <w:r w:rsidR="00CA5CCC">
              <w:rPr>
                <w:noProof/>
                <w:webHidden/>
              </w:rPr>
              <w:instrText xml:space="preserve"> PAGEREF _Toc146703875 \h </w:instrText>
            </w:r>
            <w:r w:rsidR="00CA5CCC">
              <w:rPr>
                <w:noProof/>
                <w:webHidden/>
              </w:rPr>
            </w:r>
            <w:r w:rsidR="00CA5CCC">
              <w:rPr>
                <w:noProof/>
                <w:webHidden/>
              </w:rPr>
              <w:fldChar w:fldCharType="separate"/>
            </w:r>
            <w:r w:rsidR="00214517">
              <w:rPr>
                <w:noProof/>
                <w:webHidden/>
              </w:rPr>
              <w:t>18</w:t>
            </w:r>
            <w:r w:rsidR="00CA5CCC">
              <w:rPr>
                <w:noProof/>
                <w:webHidden/>
              </w:rPr>
              <w:fldChar w:fldCharType="end"/>
            </w:r>
          </w:hyperlink>
        </w:p>
        <w:p w14:paraId="65A8C1E3" w14:textId="3191A093"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76" w:history="1">
            <w:r w:rsidR="00CA5CCC" w:rsidRPr="00B62F0A">
              <w:rPr>
                <w:rStyle w:val="Hyperkobling"/>
                <w:noProof/>
              </w:rPr>
              <w:t>3.5.1.</w:t>
            </w:r>
            <w:r w:rsidR="00CA5CCC">
              <w:rPr>
                <w:rFonts w:cstheme="minorBidi"/>
                <w:i w:val="0"/>
                <w:iCs w:val="0"/>
                <w:noProof/>
                <w:kern w:val="2"/>
                <w:sz w:val="22"/>
                <w:szCs w:val="22"/>
                <w14:ligatures w14:val="standardContextual"/>
              </w:rPr>
              <w:tab/>
            </w:r>
            <w:r w:rsidR="00CA5CCC" w:rsidRPr="00B62F0A">
              <w:rPr>
                <w:rStyle w:val="Hyperkobling"/>
                <w:noProof/>
              </w:rPr>
              <w:t>Norwegian clinical practice</w:t>
            </w:r>
            <w:r w:rsidR="00CA5CCC">
              <w:rPr>
                <w:noProof/>
                <w:webHidden/>
              </w:rPr>
              <w:tab/>
            </w:r>
            <w:r w:rsidR="00CA5CCC">
              <w:rPr>
                <w:noProof/>
                <w:webHidden/>
              </w:rPr>
              <w:fldChar w:fldCharType="begin"/>
            </w:r>
            <w:r w:rsidR="00CA5CCC">
              <w:rPr>
                <w:noProof/>
                <w:webHidden/>
              </w:rPr>
              <w:instrText xml:space="preserve"> PAGEREF _Toc146703876 \h </w:instrText>
            </w:r>
            <w:r w:rsidR="00CA5CCC">
              <w:rPr>
                <w:noProof/>
                <w:webHidden/>
              </w:rPr>
            </w:r>
            <w:r w:rsidR="00CA5CCC">
              <w:rPr>
                <w:noProof/>
                <w:webHidden/>
              </w:rPr>
              <w:fldChar w:fldCharType="separate"/>
            </w:r>
            <w:r w:rsidR="00214517">
              <w:rPr>
                <w:noProof/>
                <w:webHidden/>
              </w:rPr>
              <w:t>18</w:t>
            </w:r>
            <w:r w:rsidR="00CA5CCC">
              <w:rPr>
                <w:noProof/>
                <w:webHidden/>
              </w:rPr>
              <w:fldChar w:fldCharType="end"/>
            </w:r>
          </w:hyperlink>
        </w:p>
        <w:p w14:paraId="16230B44" w14:textId="709350BB"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77" w:history="1">
            <w:r w:rsidR="00CA5CCC" w:rsidRPr="00B62F0A">
              <w:rPr>
                <w:rStyle w:val="Hyperkobling"/>
                <w:noProof/>
              </w:rPr>
              <w:t>3.5.2.</w:t>
            </w:r>
            <w:r w:rsidR="00CA5CCC">
              <w:rPr>
                <w:rFonts w:cstheme="minorBidi"/>
                <w:i w:val="0"/>
                <w:iCs w:val="0"/>
                <w:noProof/>
                <w:kern w:val="2"/>
                <w:sz w:val="22"/>
                <w:szCs w:val="22"/>
                <w14:ligatures w14:val="standardContextual"/>
              </w:rPr>
              <w:tab/>
            </w:r>
            <w:r w:rsidR="00CA5CCC" w:rsidRPr="00B62F0A">
              <w:rPr>
                <w:rStyle w:val="Hyperkobling"/>
                <w:noProof/>
              </w:rPr>
              <w:t>Clinical documentation</w:t>
            </w:r>
            <w:r w:rsidR="00CA5CCC">
              <w:rPr>
                <w:noProof/>
                <w:webHidden/>
              </w:rPr>
              <w:tab/>
            </w:r>
            <w:r w:rsidR="00CA5CCC">
              <w:rPr>
                <w:noProof/>
                <w:webHidden/>
              </w:rPr>
              <w:fldChar w:fldCharType="begin"/>
            </w:r>
            <w:r w:rsidR="00CA5CCC">
              <w:rPr>
                <w:noProof/>
                <w:webHidden/>
              </w:rPr>
              <w:instrText xml:space="preserve"> PAGEREF _Toc146703877 \h </w:instrText>
            </w:r>
            <w:r w:rsidR="00CA5CCC">
              <w:rPr>
                <w:noProof/>
                <w:webHidden/>
              </w:rPr>
            </w:r>
            <w:r w:rsidR="00CA5CCC">
              <w:rPr>
                <w:noProof/>
                <w:webHidden/>
              </w:rPr>
              <w:fldChar w:fldCharType="separate"/>
            </w:r>
            <w:r w:rsidR="00214517">
              <w:rPr>
                <w:noProof/>
                <w:webHidden/>
              </w:rPr>
              <w:t>18</w:t>
            </w:r>
            <w:r w:rsidR="00CA5CCC">
              <w:rPr>
                <w:noProof/>
                <w:webHidden/>
              </w:rPr>
              <w:fldChar w:fldCharType="end"/>
            </w:r>
          </w:hyperlink>
        </w:p>
        <w:p w14:paraId="5973F576" w14:textId="62F0ACFB"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78" w:history="1">
            <w:r w:rsidR="00CA5CCC" w:rsidRPr="00B62F0A">
              <w:rPr>
                <w:rStyle w:val="Hyperkobling"/>
                <w:noProof/>
              </w:rPr>
              <w:t>3.5.3.</w:t>
            </w:r>
            <w:r w:rsidR="00CA5CCC">
              <w:rPr>
                <w:rFonts w:cstheme="minorBidi"/>
                <w:i w:val="0"/>
                <w:iCs w:val="0"/>
                <w:noProof/>
                <w:kern w:val="2"/>
                <w:sz w:val="22"/>
                <w:szCs w:val="22"/>
                <w14:ligatures w14:val="standardContextual"/>
              </w:rPr>
              <w:tab/>
            </w:r>
            <w:r w:rsidR="00CA5CCC" w:rsidRPr="00B62F0A">
              <w:rPr>
                <w:rStyle w:val="Hyperkobling"/>
                <w:noProof/>
              </w:rPr>
              <w:t>Health economic model</w:t>
            </w:r>
            <w:r w:rsidR="00CA5CCC">
              <w:rPr>
                <w:noProof/>
                <w:webHidden/>
              </w:rPr>
              <w:tab/>
            </w:r>
            <w:r w:rsidR="00CA5CCC">
              <w:rPr>
                <w:noProof/>
                <w:webHidden/>
              </w:rPr>
              <w:fldChar w:fldCharType="begin"/>
            </w:r>
            <w:r w:rsidR="00CA5CCC">
              <w:rPr>
                <w:noProof/>
                <w:webHidden/>
              </w:rPr>
              <w:instrText xml:space="preserve"> PAGEREF _Toc146703878 \h </w:instrText>
            </w:r>
            <w:r w:rsidR="00CA5CCC">
              <w:rPr>
                <w:noProof/>
                <w:webHidden/>
              </w:rPr>
            </w:r>
            <w:r w:rsidR="00CA5CCC">
              <w:rPr>
                <w:noProof/>
                <w:webHidden/>
              </w:rPr>
              <w:fldChar w:fldCharType="separate"/>
            </w:r>
            <w:r w:rsidR="00214517">
              <w:rPr>
                <w:noProof/>
                <w:webHidden/>
              </w:rPr>
              <w:t>18</w:t>
            </w:r>
            <w:r w:rsidR="00CA5CCC">
              <w:rPr>
                <w:noProof/>
                <w:webHidden/>
              </w:rPr>
              <w:fldChar w:fldCharType="end"/>
            </w:r>
          </w:hyperlink>
        </w:p>
        <w:p w14:paraId="509C8DD4" w14:textId="2EFF7C53"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79" w:history="1">
            <w:r w:rsidR="00CA5CCC" w:rsidRPr="00B62F0A">
              <w:rPr>
                <w:rStyle w:val="Hyperkobling"/>
                <w:noProof/>
              </w:rPr>
              <w:t>3.5.4.</w:t>
            </w:r>
            <w:r w:rsidR="00CA5CCC">
              <w:rPr>
                <w:rFonts w:cstheme="minorBidi"/>
                <w:i w:val="0"/>
                <w:iCs w:val="0"/>
                <w:noProof/>
                <w:kern w:val="2"/>
                <w:sz w:val="22"/>
                <w:szCs w:val="22"/>
                <w14:ligatures w14:val="standardContextual"/>
              </w:rPr>
              <w:tab/>
            </w:r>
            <w:r w:rsidR="00CA5CCC" w:rsidRPr="00B62F0A">
              <w:rPr>
                <w:rStyle w:val="Hyperkobling"/>
                <w:noProof/>
              </w:rPr>
              <w:t>Summary</w:t>
            </w:r>
            <w:r w:rsidR="00CA5CCC">
              <w:rPr>
                <w:noProof/>
                <w:webHidden/>
              </w:rPr>
              <w:tab/>
            </w:r>
            <w:r w:rsidR="00CA5CCC">
              <w:rPr>
                <w:noProof/>
                <w:webHidden/>
              </w:rPr>
              <w:fldChar w:fldCharType="begin"/>
            </w:r>
            <w:r w:rsidR="00CA5CCC">
              <w:rPr>
                <w:noProof/>
                <w:webHidden/>
              </w:rPr>
              <w:instrText xml:space="preserve"> PAGEREF _Toc146703879 \h </w:instrText>
            </w:r>
            <w:r w:rsidR="00CA5CCC">
              <w:rPr>
                <w:noProof/>
                <w:webHidden/>
              </w:rPr>
            </w:r>
            <w:r w:rsidR="00CA5CCC">
              <w:rPr>
                <w:noProof/>
                <w:webHidden/>
              </w:rPr>
              <w:fldChar w:fldCharType="separate"/>
            </w:r>
            <w:r w:rsidR="00214517">
              <w:rPr>
                <w:noProof/>
                <w:webHidden/>
              </w:rPr>
              <w:t>19</w:t>
            </w:r>
            <w:r w:rsidR="00CA5CCC">
              <w:rPr>
                <w:noProof/>
                <w:webHidden/>
              </w:rPr>
              <w:fldChar w:fldCharType="end"/>
            </w:r>
          </w:hyperlink>
        </w:p>
        <w:p w14:paraId="20F9CF51" w14:textId="396050DB"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80" w:history="1">
            <w:r w:rsidR="00CA5CCC" w:rsidRPr="00B62F0A">
              <w:rPr>
                <w:rStyle w:val="Hyperkobling"/>
                <w:noProof/>
              </w:rPr>
              <w:t>3.6.</w:t>
            </w:r>
            <w:r w:rsidR="00CA5CCC">
              <w:rPr>
                <w:rFonts w:cstheme="minorBidi"/>
                <w:smallCaps w:val="0"/>
                <w:noProof/>
                <w:kern w:val="2"/>
                <w:sz w:val="22"/>
                <w:szCs w:val="22"/>
                <w14:ligatures w14:val="standardContextual"/>
              </w:rPr>
              <w:tab/>
            </w:r>
            <w:r w:rsidR="00CA5CCC" w:rsidRPr="00B62F0A">
              <w:rPr>
                <w:rStyle w:val="Hyperkobling"/>
                <w:noProof/>
              </w:rPr>
              <w:t>Clinical outcomes and model inputs</w:t>
            </w:r>
            <w:r w:rsidR="00CA5CCC">
              <w:rPr>
                <w:noProof/>
                <w:webHidden/>
              </w:rPr>
              <w:tab/>
            </w:r>
            <w:r w:rsidR="00CA5CCC">
              <w:rPr>
                <w:noProof/>
                <w:webHidden/>
              </w:rPr>
              <w:fldChar w:fldCharType="begin"/>
            </w:r>
            <w:r w:rsidR="00CA5CCC">
              <w:rPr>
                <w:noProof/>
                <w:webHidden/>
              </w:rPr>
              <w:instrText xml:space="preserve"> PAGEREF _Toc146703880 \h </w:instrText>
            </w:r>
            <w:r w:rsidR="00CA5CCC">
              <w:rPr>
                <w:noProof/>
                <w:webHidden/>
              </w:rPr>
            </w:r>
            <w:r w:rsidR="00CA5CCC">
              <w:rPr>
                <w:noProof/>
                <w:webHidden/>
              </w:rPr>
              <w:fldChar w:fldCharType="separate"/>
            </w:r>
            <w:r w:rsidR="00214517">
              <w:rPr>
                <w:noProof/>
                <w:webHidden/>
              </w:rPr>
              <w:t>19</w:t>
            </w:r>
            <w:r w:rsidR="00CA5CCC">
              <w:rPr>
                <w:noProof/>
                <w:webHidden/>
              </w:rPr>
              <w:fldChar w:fldCharType="end"/>
            </w:r>
          </w:hyperlink>
        </w:p>
        <w:p w14:paraId="2A930CFA" w14:textId="1A792195"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81" w:history="1">
            <w:r w:rsidR="00CA5CCC" w:rsidRPr="00B62F0A">
              <w:rPr>
                <w:rStyle w:val="Hyperkobling"/>
                <w:noProof/>
              </w:rPr>
              <w:t>3.6.1.</w:t>
            </w:r>
            <w:r w:rsidR="00CA5CCC">
              <w:rPr>
                <w:rFonts w:cstheme="minorBidi"/>
                <w:i w:val="0"/>
                <w:iCs w:val="0"/>
                <w:noProof/>
                <w:kern w:val="2"/>
                <w:sz w:val="22"/>
                <w:szCs w:val="22"/>
                <w14:ligatures w14:val="standardContextual"/>
              </w:rPr>
              <w:tab/>
            </w:r>
            <w:r w:rsidR="00CA5CCC" w:rsidRPr="00B62F0A">
              <w:rPr>
                <w:rStyle w:val="Hyperkobling"/>
                <w:noProof/>
              </w:rPr>
              <w:t>Relative efficacy</w:t>
            </w:r>
            <w:r w:rsidR="00CA5CCC">
              <w:rPr>
                <w:noProof/>
                <w:webHidden/>
              </w:rPr>
              <w:tab/>
            </w:r>
            <w:r w:rsidR="00CA5CCC">
              <w:rPr>
                <w:noProof/>
                <w:webHidden/>
              </w:rPr>
              <w:fldChar w:fldCharType="begin"/>
            </w:r>
            <w:r w:rsidR="00CA5CCC">
              <w:rPr>
                <w:noProof/>
                <w:webHidden/>
              </w:rPr>
              <w:instrText xml:space="preserve"> PAGEREF _Toc146703881 \h </w:instrText>
            </w:r>
            <w:r w:rsidR="00CA5CCC">
              <w:rPr>
                <w:noProof/>
                <w:webHidden/>
              </w:rPr>
            </w:r>
            <w:r w:rsidR="00CA5CCC">
              <w:rPr>
                <w:noProof/>
                <w:webHidden/>
              </w:rPr>
              <w:fldChar w:fldCharType="separate"/>
            </w:r>
            <w:r w:rsidR="00214517">
              <w:rPr>
                <w:noProof/>
                <w:webHidden/>
              </w:rPr>
              <w:t>19</w:t>
            </w:r>
            <w:r w:rsidR="00CA5CCC">
              <w:rPr>
                <w:noProof/>
                <w:webHidden/>
              </w:rPr>
              <w:fldChar w:fldCharType="end"/>
            </w:r>
          </w:hyperlink>
        </w:p>
        <w:p w14:paraId="66658F49" w14:textId="00A4515F"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82" w:history="1">
            <w:r w:rsidR="00CA5CCC" w:rsidRPr="00B62F0A">
              <w:rPr>
                <w:rStyle w:val="Hyperkobling"/>
                <w:noProof/>
              </w:rPr>
              <w:t>3.6.2.</w:t>
            </w:r>
            <w:r w:rsidR="00CA5CCC">
              <w:rPr>
                <w:rFonts w:cstheme="minorBidi"/>
                <w:i w:val="0"/>
                <w:iCs w:val="0"/>
                <w:noProof/>
                <w:kern w:val="2"/>
                <w:sz w:val="22"/>
                <w:szCs w:val="22"/>
                <w14:ligatures w14:val="standardContextual"/>
              </w:rPr>
              <w:tab/>
            </w:r>
            <w:r w:rsidR="00CA5CCC" w:rsidRPr="00B62F0A">
              <w:rPr>
                <w:rStyle w:val="Hyperkobling"/>
                <w:noProof/>
              </w:rPr>
              <w:t>Safety</w:t>
            </w:r>
            <w:r w:rsidR="00CA5CCC">
              <w:rPr>
                <w:noProof/>
                <w:webHidden/>
              </w:rPr>
              <w:tab/>
            </w:r>
            <w:r w:rsidR="00CA5CCC">
              <w:rPr>
                <w:noProof/>
                <w:webHidden/>
              </w:rPr>
              <w:fldChar w:fldCharType="begin"/>
            </w:r>
            <w:r w:rsidR="00CA5CCC">
              <w:rPr>
                <w:noProof/>
                <w:webHidden/>
              </w:rPr>
              <w:instrText xml:space="preserve"> PAGEREF _Toc146703882 \h </w:instrText>
            </w:r>
            <w:r w:rsidR="00CA5CCC">
              <w:rPr>
                <w:noProof/>
                <w:webHidden/>
              </w:rPr>
            </w:r>
            <w:r w:rsidR="00CA5CCC">
              <w:rPr>
                <w:noProof/>
                <w:webHidden/>
              </w:rPr>
              <w:fldChar w:fldCharType="separate"/>
            </w:r>
            <w:r w:rsidR="00214517">
              <w:rPr>
                <w:noProof/>
                <w:webHidden/>
              </w:rPr>
              <w:t>20</w:t>
            </w:r>
            <w:r w:rsidR="00CA5CCC">
              <w:rPr>
                <w:noProof/>
                <w:webHidden/>
              </w:rPr>
              <w:fldChar w:fldCharType="end"/>
            </w:r>
          </w:hyperlink>
        </w:p>
        <w:p w14:paraId="6136D3C3" w14:textId="3268D18B"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83" w:history="1">
            <w:r w:rsidR="00CA5CCC" w:rsidRPr="00B62F0A">
              <w:rPr>
                <w:rStyle w:val="Hyperkobling"/>
                <w:noProof/>
              </w:rPr>
              <w:t>3.6.3.</w:t>
            </w:r>
            <w:r w:rsidR="00CA5CCC">
              <w:rPr>
                <w:rFonts w:cstheme="minorBidi"/>
                <w:i w:val="0"/>
                <w:iCs w:val="0"/>
                <w:noProof/>
                <w:kern w:val="2"/>
                <w:sz w:val="22"/>
                <w:szCs w:val="22"/>
                <w14:ligatures w14:val="standardContextual"/>
              </w:rPr>
              <w:tab/>
            </w:r>
            <w:r w:rsidR="00CA5CCC" w:rsidRPr="00B62F0A">
              <w:rPr>
                <w:rStyle w:val="Hyperkobling"/>
                <w:noProof/>
              </w:rPr>
              <w:t>Health-related quality of life (HRQoL)</w:t>
            </w:r>
            <w:r w:rsidR="00CA5CCC">
              <w:rPr>
                <w:noProof/>
                <w:webHidden/>
              </w:rPr>
              <w:tab/>
            </w:r>
            <w:r w:rsidR="00CA5CCC">
              <w:rPr>
                <w:noProof/>
                <w:webHidden/>
              </w:rPr>
              <w:fldChar w:fldCharType="begin"/>
            </w:r>
            <w:r w:rsidR="00CA5CCC">
              <w:rPr>
                <w:noProof/>
                <w:webHidden/>
              </w:rPr>
              <w:instrText xml:space="preserve"> PAGEREF _Toc146703883 \h </w:instrText>
            </w:r>
            <w:r w:rsidR="00CA5CCC">
              <w:rPr>
                <w:noProof/>
                <w:webHidden/>
              </w:rPr>
            </w:r>
            <w:r w:rsidR="00CA5CCC">
              <w:rPr>
                <w:noProof/>
                <w:webHidden/>
              </w:rPr>
              <w:fldChar w:fldCharType="separate"/>
            </w:r>
            <w:r w:rsidR="00214517">
              <w:rPr>
                <w:noProof/>
                <w:webHidden/>
              </w:rPr>
              <w:t>21</w:t>
            </w:r>
            <w:r w:rsidR="00CA5CCC">
              <w:rPr>
                <w:noProof/>
                <w:webHidden/>
              </w:rPr>
              <w:fldChar w:fldCharType="end"/>
            </w:r>
          </w:hyperlink>
        </w:p>
        <w:p w14:paraId="0F66BD6E" w14:textId="59396124"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84" w:history="1">
            <w:r w:rsidR="00CA5CCC" w:rsidRPr="00B62F0A">
              <w:rPr>
                <w:rStyle w:val="Hyperkobling"/>
                <w:noProof/>
              </w:rPr>
              <w:t>3.7.</w:t>
            </w:r>
            <w:r w:rsidR="00CA5CCC">
              <w:rPr>
                <w:rFonts w:cstheme="minorBidi"/>
                <w:smallCaps w:val="0"/>
                <w:noProof/>
                <w:kern w:val="2"/>
                <w:sz w:val="22"/>
                <w:szCs w:val="22"/>
                <w14:ligatures w14:val="standardContextual"/>
              </w:rPr>
              <w:tab/>
            </w:r>
            <w:r w:rsidR="00CA5CCC" w:rsidRPr="00B62F0A">
              <w:rPr>
                <w:rStyle w:val="Hyperkobling"/>
                <w:noProof/>
              </w:rPr>
              <w:t>Resource use, costs and model inputs</w:t>
            </w:r>
            <w:r w:rsidR="00CA5CCC">
              <w:rPr>
                <w:noProof/>
                <w:webHidden/>
              </w:rPr>
              <w:tab/>
            </w:r>
            <w:r w:rsidR="00CA5CCC">
              <w:rPr>
                <w:noProof/>
                <w:webHidden/>
              </w:rPr>
              <w:fldChar w:fldCharType="begin"/>
            </w:r>
            <w:r w:rsidR="00CA5CCC">
              <w:rPr>
                <w:noProof/>
                <w:webHidden/>
              </w:rPr>
              <w:instrText xml:space="preserve"> PAGEREF _Toc146703884 \h </w:instrText>
            </w:r>
            <w:r w:rsidR="00CA5CCC">
              <w:rPr>
                <w:noProof/>
                <w:webHidden/>
              </w:rPr>
            </w:r>
            <w:r w:rsidR="00CA5CCC">
              <w:rPr>
                <w:noProof/>
                <w:webHidden/>
              </w:rPr>
              <w:fldChar w:fldCharType="separate"/>
            </w:r>
            <w:r w:rsidR="00214517">
              <w:rPr>
                <w:noProof/>
                <w:webHidden/>
              </w:rPr>
              <w:t>21</w:t>
            </w:r>
            <w:r w:rsidR="00CA5CCC">
              <w:rPr>
                <w:noProof/>
                <w:webHidden/>
              </w:rPr>
              <w:fldChar w:fldCharType="end"/>
            </w:r>
          </w:hyperlink>
        </w:p>
        <w:p w14:paraId="737DD36A" w14:textId="7135A674"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85" w:history="1">
            <w:r w:rsidR="00CA5CCC" w:rsidRPr="00B62F0A">
              <w:rPr>
                <w:rStyle w:val="Hyperkobling"/>
                <w:noProof/>
              </w:rPr>
              <w:t>3.7.1.</w:t>
            </w:r>
            <w:r w:rsidR="00CA5CCC">
              <w:rPr>
                <w:rFonts w:cstheme="minorBidi"/>
                <w:i w:val="0"/>
                <w:iCs w:val="0"/>
                <w:noProof/>
                <w:kern w:val="2"/>
                <w:sz w:val="22"/>
                <w:szCs w:val="22"/>
                <w14:ligatures w14:val="standardContextual"/>
              </w:rPr>
              <w:tab/>
            </w:r>
            <w:r w:rsidR="00CA5CCC" w:rsidRPr="00B62F0A">
              <w:rPr>
                <w:rStyle w:val="Hyperkobling"/>
                <w:noProof/>
              </w:rPr>
              <w:t>Medicine acquisition costs of intervention and comparator(s)</w:t>
            </w:r>
            <w:r w:rsidR="00CA5CCC">
              <w:rPr>
                <w:noProof/>
                <w:webHidden/>
              </w:rPr>
              <w:tab/>
            </w:r>
            <w:r w:rsidR="00CA5CCC">
              <w:rPr>
                <w:noProof/>
                <w:webHidden/>
              </w:rPr>
              <w:fldChar w:fldCharType="begin"/>
            </w:r>
            <w:r w:rsidR="00CA5CCC">
              <w:rPr>
                <w:noProof/>
                <w:webHidden/>
              </w:rPr>
              <w:instrText xml:space="preserve"> PAGEREF _Toc146703885 \h </w:instrText>
            </w:r>
            <w:r w:rsidR="00CA5CCC">
              <w:rPr>
                <w:noProof/>
                <w:webHidden/>
              </w:rPr>
            </w:r>
            <w:r w:rsidR="00CA5CCC">
              <w:rPr>
                <w:noProof/>
                <w:webHidden/>
              </w:rPr>
              <w:fldChar w:fldCharType="separate"/>
            </w:r>
            <w:r w:rsidR="00214517">
              <w:rPr>
                <w:noProof/>
                <w:webHidden/>
              </w:rPr>
              <w:t>21</w:t>
            </w:r>
            <w:r w:rsidR="00CA5CCC">
              <w:rPr>
                <w:noProof/>
                <w:webHidden/>
              </w:rPr>
              <w:fldChar w:fldCharType="end"/>
            </w:r>
          </w:hyperlink>
        </w:p>
        <w:p w14:paraId="3D247B06" w14:textId="4CCADAD7"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86" w:history="1">
            <w:r w:rsidR="00CA5CCC" w:rsidRPr="00B62F0A">
              <w:rPr>
                <w:rStyle w:val="Hyperkobling"/>
                <w:noProof/>
              </w:rPr>
              <w:t>3.7.2.</w:t>
            </w:r>
            <w:r w:rsidR="00CA5CCC">
              <w:rPr>
                <w:rFonts w:cstheme="minorBidi"/>
                <w:i w:val="0"/>
                <w:iCs w:val="0"/>
                <w:noProof/>
                <w:kern w:val="2"/>
                <w:sz w:val="22"/>
                <w:szCs w:val="22"/>
                <w14:ligatures w14:val="standardContextual"/>
              </w:rPr>
              <w:tab/>
            </w:r>
            <w:r w:rsidR="00CA5CCC" w:rsidRPr="00B62F0A">
              <w:rPr>
                <w:rStyle w:val="Hyperkobling"/>
                <w:noProof/>
              </w:rPr>
              <w:t>Other relevant medicine acquisitions costs</w:t>
            </w:r>
            <w:r w:rsidR="00CA5CCC">
              <w:rPr>
                <w:noProof/>
                <w:webHidden/>
              </w:rPr>
              <w:tab/>
            </w:r>
            <w:r w:rsidR="00CA5CCC">
              <w:rPr>
                <w:noProof/>
                <w:webHidden/>
              </w:rPr>
              <w:fldChar w:fldCharType="begin"/>
            </w:r>
            <w:r w:rsidR="00CA5CCC">
              <w:rPr>
                <w:noProof/>
                <w:webHidden/>
              </w:rPr>
              <w:instrText xml:space="preserve"> PAGEREF _Toc146703886 \h </w:instrText>
            </w:r>
            <w:r w:rsidR="00CA5CCC">
              <w:rPr>
                <w:noProof/>
                <w:webHidden/>
              </w:rPr>
            </w:r>
            <w:r w:rsidR="00CA5CCC">
              <w:rPr>
                <w:noProof/>
                <w:webHidden/>
              </w:rPr>
              <w:fldChar w:fldCharType="separate"/>
            </w:r>
            <w:r w:rsidR="00214517">
              <w:rPr>
                <w:noProof/>
                <w:webHidden/>
              </w:rPr>
              <w:t>22</w:t>
            </w:r>
            <w:r w:rsidR="00CA5CCC">
              <w:rPr>
                <w:noProof/>
                <w:webHidden/>
              </w:rPr>
              <w:fldChar w:fldCharType="end"/>
            </w:r>
          </w:hyperlink>
        </w:p>
        <w:p w14:paraId="3B907636" w14:textId="613336BA"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87" w:history="1">
            <w:r w:rsidR="00CA5CCC" w:rsidRPr="00B62F0A">
              <w:rPr>
                <w:rStyle w:val="Hyperkobling"/>
                <w:noProof/>
              </w:rPr>
              <w:t>3.7.3.</w:t>
            </w:r>
            <w:r w:rsidR="00CA5CCC">
              <w:rPr>
                <w:rFonts w:cstheme="minorBidi"/>
                <w:i w:val="0"/>
                <w:iCs w:val="0"/>
                <w:noProof/>
                <w:kern w:val="2"/>
                <w:sz w:val="22"/>
                <w:szCs w:val="22"/>
                <w14:ligatures w14:val="standardContextual"/>
              </w:rPr>
              <w:tab/>
            </w:r>
            <w:r w:rsidR="00CA5CCC" w:rsidRPr="00B62F0A">
              <w:rPr>
                <w:rStyle w:val="Hyperkobling"/>
                <w:noProof/>
              </w:rPr>
              <w:t>Medicine administration costs</w:t>
            </w:r>
            <w:r w:rsidR="00CA5CCC">
              <w:rPr>
                <w:noProof/>
                <w:webHidden/>
              </w:rPr>
              <w:tab/>
            </w:r>
            <w:r w:rsidR="00CA5CCC">
              <w:rPr>
                <w:noProof/>
                <w:webHidden/>
              </w:rPr>
              <w:fldChar w:fldCharType="begin"/>
            </w:r>
            <w:r w:rsidR="00CA5CCC">
              <w:rPr>
                <w:noProof/>
                <w:webHidden/>
              </w:rPr>
              <w:instrText xml:space="preserve"> PAGEREF _Toc146703887 \h </w:instrText>
            </w:r>
            <w:r w:rsidR="00CA5CCC">
              <w:rPr>
                <w:noProof/>
                <w:webHidden/>
              </w:rPr>
            </w:r>
            <w:r w:rsidR="00CA5CCC">
              <w:rPr>
                <w:noProof/>
                <w:webHidden/>
              </w:rPr>
              <w:fldChar w:fldCharType="separate"/>
            </w:r>
            <w:r w:rsidR="00214517">
              <w:rPr>
                <w:noProof/>
                <w:webHidden/>
              </w:rPr>
              <w:t>22</w:t>
            </w:r>
            <w:r w:rsidR="00CA5CCC">
              <w:rPr>
                <w:noProof/>
                <w:webHidden/>
              </w:rPr>
              <w:fldChar w:fldCharType="end"/>
            </w:r>
          </w:hyperlink>
        </w:p>
        <w:p w14:paraId="3013D813" w14:textId="733C9197"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88" w:history="1">
            <w:r w:rsidR="00CA5CCC" w:rsidRPr="00B62F0A">
              <w:rPr>
                <w:rStyle w:val="Hyperkobling"/>
                <w:noProof/>
              </w:rPr>
              <w:t>3.7.4.</w:t>
            </w:r>
            <w:r w:rsidR="00CA5CCC">
              <w:rPr>
                <w:rFonts w:cstheme="minorBidi"/>
                <w:i w:val="0"/>
                <w:iCs w:val="0"/>
                <w:noProof/>
                <w:kern w:val="2"/>
                <w:sz w:val="22"/>
                <w:szCs w:val="22"/>
                <w14:ligatures w14:val="standardContextual"/>
              </w:rPr>
              <w:tab/>
            </w:r>
            <w:r w:rsidR="00CA5CCC" w:rsidRPr="00B62F0A">
              <w:rPr>
                <w:rStyle w:val="Hyperkobling"/>
                <w:noProof/>
              </w:rPr>
              <w:t>Health state and event costs</w:t>
            </w:r>
            <w:r w:rsidR="00CA5CCC">
              <w:rPr>
                <w:noProof/>
                <w:webHidden/>
              </w:rPr>
              <w:tab/>
            </w:r>
            <w:r w:rsidR="00CA5CCC">
              <w:rPr>
                <w:noProof/>
                <w:webHidden/>
              </w:rPr>
              <w:fldChar w:fldCharType="begin"/>
            </w:r>
            <w:r w:rsidR="00CA5CCC">
              <w:rPr>
                <w:noProof/>
                <w:webHidden/>
              </w:rPr>
              <w:instrText xml:space="preserve"> PAGEREF _Toc146703888 \h </w:instrText>
            </w:r>
            <w:r w:rsidR="00CA5CCC">
              <w:rPr>
                <w:noProof/>
                <w:webHidden/>
              </w:rPr>
            </w:r>
            <w:r w:rsidR="00CA5CCC">
              <w:rPr>
                <w:noProof/>
                <w:webHidden/>
              </w:rPr>
              <w:fldChar w:fldCharType="separate"/>
            </w:r>
            <w:r w:rsidR="00214517">
              <w:rPr>
                <w:noProof/>
                <w:webHidden/>
              </w:rPr>
              <w:t>22</w:t>
            </w:r>
            <w:r w:rsidR="00CA5CCC">
              <w:rPr>
                <w:noProof/>
                <w:webHidden/>
              </w:rPr>
              <w:fldChar w:fldCharType="end"/>
            </w:r>
          </w:hyperlink>
        </w:p>
        <w:p w14:paraId="04551E4F" w14:textId="2230BF3C"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89" w:history="1">
            <w:r w:rsidR="00CA5CCC" w:rsidRPr="00B62F0A">
              <w:rPr>
                <w:rStyle w:val="Hyperkobling"/>
                <w:noProof/>
              </w:rPr>
              <w:t>3.7.5.</w:t>
            </w:r>
            <w:r w:rsidR="00CA5CCC">
              <w:rPr>
                <w:rFonts w:cstheme="minorBidi"/>
                <w:i w:val="0"/>
                <w:iCs w:val="0"/>
                <w:noProof/>
                <w:kern w:val="2"/>
                <w:sz w:val="22"/>
                <w:szCs w:val="22"/>
                <w14:ligatures w14:val="standardContextual"/>
              </w:rPr>
              <w:tab/>
            </w:r>
            <w:r w:rsidR="00CA5CCC" w:rsidRPr="00B62F0A">
              <w:rPr>
                <w:rStyle w:val="Hyperkobling"/>
                <w:noProof/>
              </w:rPr>
              <w:t>Adverse events costs</w:t>
            </w:r>
            <w:r w:rsidR="00CA5CCC">
              <w:rPr>
                <w:noProof/>
                <w:webHidden/>
              </w:rPr>
              <w:tab/>
            </w:r>
            <w:r w:rsidR="00CA5CCC">
              <w:rPr>
                <w:noProof/>
                <w:webHidden/>
              </w:rPr>
              <w:fldChar w:fldCharType="begin"/>
            </w:r>
            <w:r w:rsidR="00CA5CCC">
              <w:rPr>
                <w:noProof/>
                <w:webHidden/>
              </w:rPr>
              <w:instrText xml:space="preserve"> PAGEREF _Toc146703889 \h </w:instrText>
            </w:r>
            <w:r w:rsidR="00CA5CCC">
              <w:rPr>
                <w:noProof/>
                <w:webHidden/>
              </w:rPr>
            </w:r>
            <w:r w:rsidR="00CA5CCC">
              <w:rPr>
                <w:noProof/>
                <w:webHidden/>
              </w:rPr>
              <w:fldChar w:fldCharType="separate"/>
            </w:r>
            <w:r w:rsidR="00214517">
              <w:rPr>
                <w:noProof/>
                <w:webHidden/>
              </w:rPr>
              <w:t>22</w:t>
            </w:r>
            <w:r w:rsidR="00CA5CCC">
              <w:rPr>
                <w:noProof/>
                <w:webHidden/>
              </w:rPr>
              <w:fldChar w:fldCharType="end"/>
            </w:r>
          </w:hyperlink>
        </w:p>
        <w:p w14:paraId="5078622A" w14:textId="030B7623"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90" w:history="1">
            <w:r w:rsidR="00CA5CCC" w:rsidRPr="00B62F0A">
              <w:rPr>
                <w:rStyle w:val="Hyperkobling"/>
                <w:noProof/>
              </w:rPr>
              <w:t>3.7.6.</w:t>
            </w:r>
            <w:r w:rsidR="00CA5CCC">
              <w:rPr>
                <w:rFonts w:cstheme="minorBidi"/>
                <w:i w:val="0"/>
                <w:iCs w:val="0"/>
                <w:noProof/>
                <w:kern w:val="2"/>
                <w:sz w:val="22"/>
                <w:szCs w:val="22"/>
                <w14:ligatures w14:val="standardContextual"/>
              </w:rPr>
              <w:tab/>
            </w:r>
            <w:r w:rsidR="00CA5CCC" w:rsidRPr="00B62F0A">
              <w:rPr>
                <w:rStyle w:val="Hyperkobling"/>
                <w:noProof/>
              </w:rPr>
              <w:t>Miscellaneous costs</w:t>
            </w:r>
            <w:r w:rsidR="00CA5CCC">
              <w:rPr>
                <w:noProof/>
                <w:webHidden/>
              </w:rPr>
              <w:tab/>
            </w:r>
            <w:r w:rsidR="00CA5CCC">
              <w:rPr>
                <w:noProof/>
                <w:webHidden/>
              </w:rPr>
              <w:fldChar w:fldCharType="begin"/>
            </w:r>
            <w:r w:rsidR="00CA5CCC">
              <w:rPr>
                <w:noProof/>
                <w:webHidden/>
              </w:rPr>
              <w:instrText xml:space="preserve"> PAGEREF _Toc146703890 \h </w:instrText>
            </w:r>
            <w:r w:rsidR="00CA5CCC">
              <w:rPr>
                <w:noProof/>
                <w:webHidden/>
              </w:rPr>
            </w:r>
            <w:r w:rsidR="00CA5CCC">
              <w:rPr>
                <w:noProof/>
                <w:webHidden/>
              </w:rPr>
              <w:fldChar w:fldCharType="separate"/>
            </w:r>
            <w:r w:rsidR="00214517">
              <w:rPr>
                <w:noProof/>
                <w:webHidden/>
              </w:rPr>
              <w:t>22</w:t>
            </w:r>
            <w:r w:rsidR="00CA5CCC">
              <w:rPr>
                <w:noProof/>
                <w:webHidden/>
              </w:rPr>
              <w:fldChar w:fldCharType="end"/>
            </w:r>
          </w:hyperlink>
        </w:p>
        <w:p w14:paraId="355AB834" w14:textId="7E357E63" w:rsidR="00CA5CCC" w:rsidRDefault="008507CE">
          <w:pPr>
            <w:pStyle w:val="INNH1"/>
            <w:tabs>
              <w:tab w:val="left" w:pos="440"/>
            </w:tabs>
            <w:rPr>
              <w:rFonts w:cstheme="minorBidi"/>
              <w:b w:val="0"/>
              <w:bCs w:val="0"/>
              <w:caps w:val="0"/>
              <w:noProof/>
              <w:kern w:val="2"/>
              <w:sz w:val="22"/>
              <w:szCs w:val="22"/>
              <w14:ligatures w14:val="standardContextual"/>
            </w:rPr>
          </w:pPr>
          <w:hyperlink w:anchor="_Toc146703891" w:history="1">
            <w:r w:rsidR="00CA5CCC" w:rsidRPr="00B62F0A">
              <w:rPr>
                <w:rStyle w:val="Hyperkobling"/>
                <w:noProof/>
              </w:rPr>
              <w:t>4.</w:t>
            </w:r>
            <w:r w:rsidR="00CA5CCC">
              <w:rPr>
                <w:rFonts w:cstheme="minorBidi"/>
                <w:b w:val="0"/>
                <w:bCs w:val="0"/>
                <w:caps w:val="0"/>
                <w:noProof/>
                <w:kern w:val="2"/>
                <w:sz w:val="22"/>
                <w:szCs w:val="22"/>
                <w14:ligatures w14:val="standardContextual"/>
              </w:rPr>
              <w:tab/>
            </w:r>
            <w:r w:rsidR="00CA5CCC" w:rsidRPr="00B62F0A">
              <w:rPr>
                <w:rStyle w:val="Hyperkobling"/>
                <w:noProof/>
              </w:rPr>
              <w:t>Health economic analysis - Results</w:t>
            </w:r>
            <w:r w:rsidR="00CA5CCC">
              <w:rPr>
                <w:noProof/>
                <w:webHidden/>
              </w:rPr>
              <w:tab/>
            </w:r>
            <w:r w:rsidR="00CA5CCC">
              <w:rPr>
                <w:noProof/>
                <w:webHidden/>
              </w:rPr>
              <w:fldChar w:fldCharType="begin"/>
            </w:r>
            <w:r w:rsidR="00CA5CCC">
              <w:rPr>
                <w:noProof/>
                <w:webHidden/>
              </w:rPr>
              <w:instrText xml:space="preserve"> PAGEREF _Toc146703891 \h </w:instrText>
            </w:r>
            <w:r w:rsidR="00CA5CCC">
              <w:rPr>
                <w:noProof/>
                <w:webHidden/>
              </w:rPr>
            </w:r>
            <w:r w:rsidR="00CA5CCC">
              <w:rPr>
                <w:noProof/>
                <w:webHidden/>
              </w:rPr>
              <w:fldChar w:fldCharType="separate"/>
            </w:r>
            <w:r w:rsidR="00214517">
              <w:rPr>
                <w:noProof/>
                <w:webHidden/>
              </w:rPr>
              <w:t>23</w:t>
            </w:r>
            <w:r w:rsidR="00CA5CCC">
              <w:rPr>
                <w:noProof/>
                <w:webHidden/>
              </w:rPr>
              <w:fldChar w:fldCharType="end"/>
            </w:r>
          </w:hyperlink>
        </w:p>
        <w:p w14:paraId="74597FA6" w14:textId="2C14254D"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92" w:history="1">
            <w:r w:rsidR="00CA5CCC" w:rsidRPr="00B62F0A">
              <w:rPr>
                <w:rStyle w:val="Hyperkobling"/>
                <w:noProof/>
              </w:rPr>
              <w:t>4.1.</w:t>
            </w:r>
            <w:r w:rsidR="00CA5CCC">
              <w:rPr>
                <w:rFonts w:cstheme="minorBidi"/>
                <w:smallCaps w:val="0"/>
                <w:noProof/>
                <w:kern w:val="2"/>
                <w:sz w:val="22"/>
                <w:szCs w:val="22"/>
                <w14:ligatures w14:val="standardContextual"/>
              </w:rPr>
              <w:tab/>
            </w:r>
            <w:r w:rsidR="00CA5CCC" w:rsidRPr="00B62F0A">
              <w:rPr>
                <w:rStyle w:val="Hyperkobling"/>
                <w:noProof/>
              </w:rPr>
              <w:t>Incremental analysis of costs and outcomes</w:t>
            </w:r>
            <w:r w:rsidR="00CA5CCC">
              <w:rPr>
                <w:noProof/>
                <w:webHidden/>
              </w:rPr>
              <w:tab/>
            </w:r>
            <w:r w:rsidR="00CA5CCC">
              <w:rPr>
                <w:noProof/>
                <w:webHidden/>
              </w:rPr>
              <w:fldChar w:fldCharType="begin"/>
            </w:r>
            <w:r w:rsidR="00CA5CCC">
              <w:rPr>
                <w:noProof/>
                <w:webHidden/>
              </w:rPr>
              <w:instrText xml:space="preserve"> PAGEREF _Toc146703892 \h </w:instrText>
            </w:r>
            <w:r w:rsidR="00CA5CCC">
              <w:rPr>
                <w:noProof/>
                <w:webHidden/>
              </w:rPr>
            </w:r>
            <w:r w:rsidR="00CA5CCC">
              <w:rPr>
                <w:noProof/>
                <w:webHidden/>
              </w:rPr>
              <w:fldChar w:fldCharType="separate"/>
            </w:r>
            <w:r w:rsidR="00214517">
              <w:rPr>
                <w:noProof/>
                <w:webHidden/>
              </w:rPr>
              <w:t>23</w:t>
            </w:r>
            <w:r w:rsidR="00CA5CCC">
              <w:rPr>
                <w:noProof/>
                <w:webHidden/>
              </w:rPr>
              <w:fldChar w:fldCharType="end"/>
            </w:r>
          </w:hyperlink>
        </w:p>
        <w:p w14:paraId="2882FE90" w14:textId="2504C1F5"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93" w:history="1">
            <w:r w:rsidR="00CA5CCC" w:rsidRPr="00B62F0A">
              <w:rPr>
                <w:rStyle w:val="Hyperkobling"/>
                <w:noProof/>
              </w:rPr>
              <w:t>4.1.1.</w:t>
            </w:r>
            <w:r w:rsidR="00CA5CCC">
              <w:rPr>
                <w:rFonts w:cstheme="minorBidi"/>
                <w:i w:val="0"/>
                <w:iCs w:val="0"/>
                <w:noProof/>
                <w:kern w:val="2"/>
                <w:sz w:val="22"/>
                <w:szCs w:val="22"/>
                <w14:ligatures w14:val="standardContextual"/>
              </w:rPr>
              <w:tab/>
            </w:r>
            <w:r w:rsidR="00CA5CCC" w:rsidRPr="00B62F0A">
              <w:rPr>
                <w:rStyle w:val="Hyperkobling"/>
                <w:noProof/>
              </w:rPr>
              <w:t>Base case results</w:t>
            </w:r>
            <w:r w:rsidR="00CA5CCC">
              <w:rPr>
                <w:noProof/>
                <w:webHidden/>
              </w:rPr>
              <w:tab/>
            </w:r>
            <w:r w:rsidR="00CA5CCC">
              <w:rPr>
                <w:noProof/>
                <w:webHidden/>
              </w:rPr>
              <w:fldChar w:fldCharType="begin"/>
            </w:r>
            <w:r w:rsidR="00CA5CCC">
              <w:rPr>
                <w:noProof/>
                <w:webHidden/>
              </w:rPr>
              <w:instrText xml:space="preserve"> PAGEREF _Toc146703893 \h </w:instrText>
            </w:r>
            <w:r w:rsidR="00CA5CCC">
              <w:rPr>
                <w:noProof/>
                <w:webHidden/>
              </w:rPr>
            </w:r>
            <w:r w:rsidR="00CA5CCC">
              <w:rPr>
                <w:noProof/>
                <w:webHidden/>
              </w:rPr>
              <w:fldChar w:fldCharType="separate"/>
            </w:r>
            <w:r w:rsidR="00214517">
              <w:rPr>
                <w:noProof/>
                <w:webHidden/>
              </w:rPr>
              <w:t>23</w:t>
            </w:r>
            <w:r w:rsidR="00CA5CCC">
              <w:rPr>
                <w:noProof/>
                <w:webHidden/>
              </w:rPr>
              <w:fldChar w:fldCharType="end"/>
            </w:r>
          </w:hyperlink>
        </w:p>
        <w:p w14:paraId="446CAC82" w14:textId="64FBA05C"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894" w:history="1">
            <w:r w:rsidR="00CA5CCC" w:rsidRPr="00B62F0A">
              <w:rPr>
                <w:rStyle w:val="Hyperkobling"/>
                <w:noProof/>
              </w:rPr>
              <w:t>4.1.2.</w:t>
            </w:r>
            <w:r w:rsidR="00CA5CCC">
              <w:rPr>
                <w:rFonts w:cstheme="minorBidi"/>
                <w:i w:val="0"/>
                <w:iCs w:val="0"/>
                <w:noProof/>
                <w:kern w:val="2"/>
                <w:sz w:val="22"/>
                <w:szCs w:val="22"/>
                <w14:ligatures w14:val="standardContextual"/>
              </w:rPr>
              <w:tab/>
            </w:r>
            <w:r w:rsidR="00CA5CCC" w:rsidRPr="00B62F0A">
              <w:rPr>
                <w:rStyle w:val="Hyperkobling"/>
                <w:noProof/>
              </w:rPr>
              <w:t>Sensitivity and scenario analysis</w:t>
            </w:r>
            <w:r w:rsidR="00CA5CCC">
              <w:rPr>
                <w:noProof/>
                <w:webHidden/>
              </w:rPr>
              <w:tab/>
            </w:r>
            <w:r w:rsidR="00CA5CCC">
              <w:rPr>
                <w:noProof/>
                <w:webHidden/>
              </w:rPr>
              <w:fldChar w:fldCharType="begin"/>
            </w:r>
            <w:r w:rsidR="00CA5CCC">
              <w:rPr>
                <w:noProof/>
                <w:webHidden/>
              </w:rPr>
              <w:instrText xml:space="preserve"> PAGEREF _Toc146703894 \h </w:instrText>
            </w:r>
            <w:r w:rsidR="00CA5CCC">
              <w:rPr>
                <w:noProof/>
                <w:webHidden/>
              </w:rPr>
            </w:r>
            <w:r w:rsidR="00CA5CCC">
              <w:rPr>
                <w:noProof/>
                <w:webHidden/>
              </w:rPr>
              <w:fldChar w:fldCharType="separate"/>
            </w:r>
            <w:r w:rsidR="00214517">
              <w:rPr>
                <w:noProof/>
                <w:webHidden/>
              </w:rPr>
              <w:t>24</w:t>
            </w:r>
            <w:r w:rsidR="00CA5CCC">
              <w:rPr>
                <w:noProof/>
                <w:webHidden/>
              </w:rPr>
              <w:fldChar w:fldCharType="end"/>
            </w:r>
          </w:hyperlink>
        </w:p>
        <w:p w14:paraId="1822DB09" w14:textId="5B949A3C"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95" w:history="1">
            <w:r w:rsidR="00CA5CCC" w:rsidRPr="00B62F0A">
              <w:rPr>
                <w:rStyle w:val="Hyperkobling"/>
                <w:noProof/>
              </w:rPr>
              <w:t>4.2.</w:t>
            </w:r>
            <w:r w:rsidR="00CA5CCC">
              <w:rPr>
                <w:rFonts w:cstheme="minorBidi"/>
                <w:smallCaps w:val="0"/>
                <w:noProof/>
                <w:kern w:val="2"/>
                <w:sz w:val="22"/>
                <w:szCs w:val="22"/>
                <w14:ligatures w14:val="standardContextual"/>
              </w:rPr>
              <w:tab/>
            </w:r>
            <w:r w:rsidR="00CA5CCC" w:rsidRPr="00B62F0A">
              <w:rPr>
                <w:rStyle w:val="Hyperkobling"/>
                <w:noProof/>
              </w:rPr>
              <w:t>Quantification of severity</w:t>
            </w:r>
            <w:r w:rsidR="00CA5CCC">
              <w:rPr>
                <w:noProof/>
                <w:webHidden/>
              </w:rPr>
              <w:tab/>
            </w:r>
            <w:r w:rsidR="00CA5CCC">
              <w:rPr>
                <w:noProof/>
                <w:webHidden/>
              </w:rPr>
              <w:fldChar w:fldCharType="begin"/>
            </w:r>
            <w:r w:rsidR="00CA5CCC">
              <w:rPr>
                <w:noProof/>
                <w:webHidden/>
              </w:rPr>
              <w:instrText xml:space="preserve"> PAGEREF _Toc146703895 \h </w:instrText>
            </w:r>
            <w:r w:rsidR="00CA5CCC">
              <w:rPr>
                <w:noProof/>
                <w:webHidden/>
              </w:rPr>
            </w:r>
            <w:r w:rsidR="00CA5CCC">
              <w:rPr>
                <w:noProof/>
                <w:webHidden/>
              </w:rPr>
              <w:fldChar w:fldCharType="separate"/>
            </w:r>
            <w:r w:rsidR="00214517">
              <w:rPr>
                <w:noProof/>
                <w:webHidden/>
              </w:rPr>
              <w:t>24</w:t>
            </w:r>
            <w:r w:rsidR="00CA5CCC">
              <w:rPr>
                <w:noProof/>
                <w:webHidden/>
              </w:rPr>
              <w:fldChar w:fldCharType="end"/>
            </w:r>
          </w:hyperlink>
        </w:p>
        <w:p w14:paraId="0C3999A7" w14:textId="3822ECED" w:rsidR="00CA5CCC" w:rsidRDefault="008507CE">
          <w:pPr>
            <w:pStyle w:val="INNH1"/>
            <w:tabs>
              <w:tab w:val="left" w:pos="440"/>
            </w:tabs>
            <w:rPr>
              <w:rFonts w:cstheme="minorBidi"/>
              <w:b w:val="0"/>
              <w:bCs w:val="0"/>
              <w:caps w:val="0"/>
              <w:noProof/>
              <w:kern w:val="2"/>
              <w:sz w:val="22"/>
              <w:szCs w:val="22"/>
              <w14:ligatures w14:val="standardContextual"/>
            </w:rPr>
          </w:pPr>
          <w:hyperlink w:anchor="_Toc146703896" w:history="1">
            <w:r w:rsidR="00CA5CCC" w:rsidRPr="00B62F0A">
              <w:rPr>
                <w:rStyle w:val="Hyperkobling"/>
                <w:noProof/>
              </w:rPr>
              <w:t>5.</w:t>
            </w:r>
            <w:r w:rsidR="00CA5CCC">
              <w:rPr>
                <w:rFonts w:cstheme="minorBidi"/>
                <w:b w:val="0"/>
                <w:bCs w:val="0"/>
                <w:caps w:val="0"/>
                <w:noProof/>
                <w:kern w:val="2"/>
                <w:sz w:val="22"/>
                <w:szCs w:val="22"/>
                <w14:ligatures w14:val="standardContextual"/>
              </w:rPr>
              <w:tab/>
            </w:r>
            <w:r w:rsidR="00CA5CCC" w:rsidRPr="00B62F0A">
              <w:rPr>
                <w:rStyle w:val="Hyperkobling"/>
                <w:noProof/>
              </w:rPr>
              <w:t>Budget impact analysis</w:t>
            </w:r>
            <w:r w:rsidR="00CA5CCC">
              <w:rPr>
                <w:noProof/>
                <w:webHidden/>
              </w:rPr>
              <w:tab/>
            </w:r>
            <w:r w:rsidR="00CA5CCC">
              <w:rPr>
                <w:noProof/>
                <w:webHidden/>
              </w:rPr>
              <w:fldChar w:fldCharType="begin"/>
            </w:r>
            <w:r w:rsidR="00CA5CCC">
              <w:rPr>
                <w:noProof/>
                <w:webHidden/>
              </w:rPr>
              <w:instrText xml:space="preserve"> PAGEREF _Toc146703896 \h </w:instrText>
            </w:r>
            <w:r w:rsidR="00CA5CCC">
              <w:rPr>
                <w:noProof/>
                <w:webHidden/>
              </w:rPr>
            </w:r>
            <w:r w:rsidR="00CA5CCC">
              <w:rPr>
                <w:noProof/>
                <w:webHidden/>
              </w:rPr>
              <w:fldChar w:fldCharType="separate"/>
            </w:r>
            <w:r w:rsidR="00214517">
              <w:rPr>
                <w:noProof/>
                <w:webHidden/>
              </w:rPr>
              <w:t>25</w:t>
            </w:r>
            <w:r w:rsidR="00CA5CCC">
              <w:rPr>
                <w:noProof/>
                <w:webHidden/>
              </w:rPr>
              <w:fldChar w:fldCharType="end"/>
            </w:r>
          </w:hyperlink>
        </w:p>
        <w:p w14:paraId="18C843AF" w14:textId="156689D5"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97" w:history="1">
            <w:r w:rsidR="00CA5CCC" w:rsidRPr="00B62F0A">
              <w:rPr>
                <w:rStyle w:val="Hyperkobling"/>
                <w:noProof/>
              </w:rPr>
              <w:t>5.1.</w:t>
            </w:r>
            <w:r w:rsidR="00CA5CCC">
              <w:rPr>
                <w:rFonts w:cstheme="minorBidi"/>
                <w:smallCaps w:val="0"/>
                <w:noProof/>
                <w:kern w:val="2"/>
                <w:sz w:val="22"/>
                <w:szCs w:val="22"/>
                <w14:ligatures w14:val="standardContextual"/>
              </w:rPr>
              <w:tab/>
            </w:r>
            <w:r w:rsidR="00CA5CCC" w:rsidRPr="00B62F0A">
              <w:rPr>
                <w:rStyle w:val="Hyperkobling"/>
                <w:noProof/>
              </w:rPr>
              <w:t>Epidemiology of the disease in Norway</w:t>
            </w:r>
            <w:r w:rsidR="00CA5CCC">
              <w:rPr>
                <w:noProof/>
                <w:webHidden/>
              </w:rPr>
              <w:tab/>
            </w:r>
            <w:r w:rsidR="00CA5CCC">
              <w:rPr>
                <w:noProof/>
                <w:webHidden/>
              </w:rPr>
              <w:fldChar w:fldCharType="begin"/>
            </w:r>
            <w:r w:rsidR="00CA5CCC">
              <w:rPr>
                <w:noProof/>
                <w:webHidden/>
              </w:rPr>
              <w:instrText xml:space="preserve"> PAGEREF _Toc146703897 \h </w:instrText>
            </w:r>
            <w:r w:rsidR="00CA5CCC">
              <w:rPr>
                <w:noProof/>
                <w:webHidden/>
              </w:rPr>
            </w:r>
            <w:r w:rsidR="00CA5CCC">
              <w:rPr>
                <w:noProof/>
                <w:webHidden/>
              </w:rPr>
              <w:fldChar w:fldCharType="separate"/>
            </w:r>
            <w:r w:rsidR="00214517">
              <w:rPr>
                <w:noProof/>
                <w:webHidden/>
              </w:rPr>
              <w:t>25</w:t>
            </w:r>
            <w:r w:rsidR="00CA5CCC">
              <w:rPr>
                <w:noProof/>
                <w:webHidden/>
              </w:rPr>
              <w:fldChar w:fldCharType="end"/>
            </w:r>
          </w:hyperlink>
        </w:p>
        <w:p w14:paraId="55D943E6" w14:textId="546EB859"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98" w:history="1">
            <w:r w:rsidR="00CA5CCC" w:rsidRPr="00B62F0A">
              <w:rPr>
                <w:rStyle w:val="Hyperkobling"/>
                <w:noProof/>
              </w:rPr>
              <w:t>5.2.</w:t>
            </w:r>
            <w:r w:rsidR="00CA5CCC">
              <w:rPr>
                <w:rFonts w:cstheme="minorBidi"/>
                <w:smallCaps w:val="0"/>
                <w:noProof/>
                <w:kern w:val="2"/>
                <w:sz w:val="22"/>
                <w:szCs w:val="22"/>
                <w14:ligatures w14:val="standardContextual"/>
              </w:rPr>
              <w:tab/>
            </w:r>
            <w:r w:rsidR="00CA5CCC" w:rsidRPr="00B62F0A">
              <w:rPr>
                <w:rStyle w:val="Hyperkobling"/>
                <w:noProof/>
              </w:rPr>
              <w:t>Eligible patient population and market share</w:t>
            </w:r>
            <w:r w:rsidR="00CA5CCC">
              <w:rPr>
                <w:noProof/>
                <w:webHidden/>
              </w:rPr>
              <w:tab/>
            </w:r>
            <w:r w:rsidR="00CA5CCC">
              <w:rPr>
                <w:noProof/>
                <w:webHidden/>
              </w:rPr>
              <w:fldChar w:fldCharType="begin"/>
            </w:r>
            <w:r w:rsidR="00CA5CCC">
              <w:rPr>
                <w:noProof/>
                <w:webHidden/>
              </w:rPr>
              <w:instrText xml:space="preserve"> PAGEREF _Toc146703898 \h </w:instrText>
            </w:r>
            <w:r w:rsidR="00CA5CCC">
              <w:rPr>
                <w:noProof/>
                <w:webHidden/>
              </w:rPr>
            </w:r>
            <w:r w:rsidR="00CA5CCC">
              <w:rPr>
                <w:noProof/>
                <w:webHidden/>
              </w:rPr>
              <w:fldChar w:fldCharType="separate"/>
            </w:r>
            <w:r w:rsidR="00214517">
              <w:rPr>
                <w:noProof/>
                <w:webHidden/>
              </w:rPr>
              <w:t>25</w:t>
            </w:r>
            <w:r w:rsidR="00CA5CCC">
              <w:rPr>
                <w:noProof/>
                <w:webHidden/>
              </w:rPr>
              <w:fldChar w:fldCharType="end"/>
            </w:r>
          </w:hyperlink>
        </w:p>
        <w:p w14:paraId="0B0EB8A8" w14:textId="26975C01" w:rsidR="00CA5CCC" w:rsidRDefault="008507CE">
          <w:pPr>
            <w:pStyle w:val="INNH2"/>
            <w:tabs>
              <w:tab w:val="left" w:pos="880"/>
              <w:tab w:val="right" w:leader="dot" w:pos="9062"/>
            </w:tabs>
            <w:rPr>
              <w:rFonts w:cstheme="minorBidi"/>
              <w:smallCaps w:val="0"/>
              <w:noProof/>
              <w:kern w:val="2"/>
              <w:sz w:val="22"/>
              <w:szCs w:val="22"/>
              <w14:ligatures w14:val="standardContextual"/>
            </w:rPr>
          </w:pPr>
          <w:hyperlink w:anchor="_Toc146703899" w:history="1">
            <w:r w:rsidR="00CA5CCC" w:rsidRPr="00B62F0A">
              <w:rPr>
                <w:rStyle w:val="Hyperkobling"/>
                <w:noProof/>
              </w:rPr>
              <w:t>5.3.</w:t>
            </w:r>
            <w:r w:rsidR="00CA5CCC">
              <w:rPr>
                <w:rFonts w:cstheme="minorBidi"/>
                <w:smallCaps w:val="0"/>
                <w:noProof/>
                <w:kern w:val="2"/>
                <w:sz w:val="22"/>
                <w:szCs w:val="22"/>
                <w14:ligatures w14:val="standardContextual"/>
              </w:rPr>
              <w:tab/>
            </w:r>
            <w:r w:rsidR="00CA5CCC" w:rsidRPr="00B62F0A">
              <w:rPr>
                <w:rStyle w:val="Hyperkobling"/>
                <w:noProof/>
              </w:rPr>
              <w:t>Budgetary consequences</w:t>
            </w:r>
            <w:r w:rsidR="00CA5CCC">
              <w:rPr>
                <w:noProof/>
                <w:webHidden/>
              </w:rPr>
              <w:tab/>
            </w:r>
            <w:r w:rsidR="00CA5CCC">
              <w:rPr>
                <w:noProof/>
                <w:webHidden/>
              </w:rPr>
              <w:fldChar w:fldCharType="begin"/>
            </w:r>
            <w:r w:rsidR="00CA5CCC">
              <w:rPr>
                <w:noProof/>
                <w:webHidden/>
              </w:rPr>
              <w:instrText xml:space="preserve"> PAGEREF _Toc146703899 \h </w:instrText>
            </w:r>
            <w:r w:rsidR="00CA5CCC">
              <w:rPr>
                <w:noProof/>
                <w:webHidden/>
              </w:rPr>
            </w:r>
            <w:r w:rsidR="00CA5CCC">
              <w:rPr>
                <w:noProof/>
                <w:webHidden/>
              </w:rPr>
              <w:fldChar w:fldCharType="separate"/>
            </w:r>
            <w:r w:rsidR="00214517">
              <w:rPr>
                <w:noProof/>
                <w:webHidden/>
              </w:rPr>
              <w:t>26</w:t>
            </w:r>
            <w:r w:rsidR="00CA5CCC">
              <w:rPr>
                <w:noProof/>
                <w:webHidden/>
              </w:rPr>
              <w:fldChar w:fldCharType="end"/>
            </w:r>
          </w:hyperlink>
        </w:p>
        <w:p w14:paraId="4ECEC04D" w14:textId="0A29B43E"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900" w:history="1">
            <w:r w:rsidR="00CA5CCC" w:rsidRPr="00B62F0A">
              <w:rPr>
                <w:rStyle w:val="Hyperkobling"/>
                <w:noProof/>
              </w:rPr>
              <w:t>5.3.1.</w:t>
            </w:r>
            <w:r w:rsidR="00CA5CCC">
              <w:rPr>
                <w:rFonts w:cstheme="minorBidi"/>
                <w:i w:val="0"/>
                <w:iCs w:val="0"/>
                <w:noProof/>
                <w:kern w:val="2"/>
                <w:sz w:val="22"/>
                <w:szCs w:val="22"/>
                <w14:ligatures w14:val="standardContextual"/>
              </w:rPr>
              <w:tab/>
            </w:r>
            <w:r w:rsidR="00CA5CCC" w:rsidRPr="00B62F0A">
              <w:rPr>
                <w:rStyle w:val="Hyperkobling"/>
                <w:noProof/>
              </w:rPr>
              <w:t>Consequences for the medicinal budget</w:t>
            </w:r>
            <w:r w:rsidR="00CA5CCC">
              <w:rPr>
                <w:noProof/>
                <w:webHidden/>
              </w:rPr>
              <w:tab/>
            </w:r>
            <w:r w:rsidR="00CA5CCC">
              <w:rPr>
                <w:noProof/>
                <w:webHidden/>
              </w:rPr>
              <w:fldChar w:fldCharType="begin"/>
            </w:r>
            <w:r w:rsidR="00CA5CCC">
              <w:rPr>
                <w:noProof/>
                <w:webHidden/>
              </w:rPr>
              <w:instrText xml:space="preserve"> PAGEREF _Toc146703900 \h </w:instrText>
            </w:r>
            <w:r w:rsidR="00CA5CCC">
              <w:rPr>
                <w:noProof/>
                <w:webHidden/>
              </w:rPr>
            </w:r>
            <w:r w:rsidR="00CA5CCC">
              <w:rPr>
                <w:noProof/>
                <w:webHidden/>
              </w:rPr>
              <w:fldChar w:fldCharType="separate"/>
            </w:r>
            <w:r w:rsidR="00214517">
              <w:rPr>
                <w:noProof/>
                <w:webHidden/>
              </w:rPr>
              <w:t>26</w:t>
            </w:r>
            <w:r w:rsidR="00CA5CCC">
              <w:rPr>
                <w:noProof/>
                <w:webHidden/>
              </w:rPr>
              <w:fldChar w:fldCharType="end"/>
            </w:r>
          </w:hyperlink>
        </w:p>
        <w:p w14:paraId="6CB41772" w14:textId="463DED39"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901" w:history="1">
            <w:r w:rsidR="00CA5CCC" w:rsidRPr="00B62F0A">
              <w:rPr>
                <w:rStyle w:val="Hyperkobling"/>
                <w:noProof/>
              </w:rPr>
              <w:t>5.3.2.</w:t>
            </w:r>
            <w:r w:rsidR="00CA5CCC">
              <w:rPr>
                <w:rFonts w:cstheme="minorBidi"/>
                <w:i w:val="0"/>
                <w:iCs w:val="0"/>
                <w:noProof/>
                <w:kern w:val="2"/>
                <w:sz w:val="22"/>
                <w:szCs w:val="22"/>
                <w14:ligatures w14:val="standardContextual"/>
              </w:rPr>
              <w:tab/>
            </w:r>
            <w:r w:rsidR="00CA5CCC" w:rsidRPr="00B62F0A">
              <w:rPr>
                <w:rStyle w:val="Hyperkobling"/>
                <w:noProof/>
              </w:rPr>
              <w:t>Budgetary consequences for the Regional Health Authorities overall</w:t>
            </w:r>
            <w:r w:rsidR="00CA5CCC">
              <w:rPr>
                <w:noProof/>
                <w:webHidden/>
              </w:rPr>
              <w:tab/>
            </w:r>
            <w:r w:rsidR="00CA5CCC">
              <w:rPr>
                <w:noProof/>
                <w:webHidden/>
              </w:rPr>
              <w:fldChar w:fldCharType="begin"/>
            </w:r>
            <w:r w:rsidR="00CA5CCC">
              <w:rPr>
                <w:noProof/>
                <w:webHidden/>
              </w:rPr>
              <w:instrText xml:space="preserve"> PAGEREF _Toc146703901 \h </w:instrText>
            </w:r>
            <w:r w:rsidR="00CA5CCC">
              <w:rPr>
                <w:noProof/>
                <w:webHidden/>
              </w:rPr>
            </w:r>
            <w:r w:rsidR="00CA5CCC">
              <w:rPr>
                <w:noProof/>
                <w:webHidden/>
              </w:rPr>
              <w:fldChar w:fldCharType="separate"/>
            </w:r>
            <w:r w:rsidR="00214517">
              <w:rPr>
                <w:noProof/>
                <w:webHidden/>
              </w:rPr>
              <w:t>26</w:t>
            </w:r>
            <w:r w:rsidR="00CA5CCC">
              <w:rPr>
                <w:noProof/>
                <w:webHidden/>
              </w:rPr>
              <w:fldChar w:fldCharType="end"/>
            </w:r>
          </w:hyperlink>
        </w:p>
        <w:p w14:paraId="53F46992" w14:textId="51F522E8"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902" w:history="1">
            <w:r w:rsidR="00CA5CCC" w:rsidRPr="00B62F0A">
              <w:rPr>
                <w:rStyle w:val="Hyperkobling"/>
                <w:noProof/>
              </w:rPr>
              <w:t>5.3.3.</w:t>
            </w:r>
            <w:r w:rsidR="00CA5CCC">
              <w:rPr>
                <w:rFonts w:cstheme="minorBidi"/>
                <w:i w:val="0"/>
                <w:iCs w:val="0"/>
                <w:noProof/>
                <w:kern w:val="2"/>
                <w:sz w:val="22"/>
                <w:szCs w:val="22"/>
                <w14:ligatures w14:val="standardContextual"/>
              </w:rPr>
              <w:tab/>
            </w:r>
            <w:r w:rsidR="00CA5CCC" w:rsidRPr="00B62F0A">
              <w:rPr>
                <w:rStyle w:val="Hyperkobling"/>
                <w:noProof/>
              </w:rPr>
              <w:t>Budgetary consequences for the health care sector overall</w:t>
            </w:r>
            <w:r w:rsidR="00CA5CCC">
              <w:rPr>
                <w:noProof/>
                <w:webHidden/>
              </w:rPr>
              <w:tab/>
            </w:r>
            <w:r w:rsidR="00CA5CCC">
              <w:rPr>
                <w:noProof/>
                <w:webHidden/>
              </w:rPr>
              <w:fldChar w:fldCharType="begin"/>
            </w:r>
            <w:r w:rsidR="00CA5CCC">
              <w:rPr>
                <w:noProof/>
                <w:webHidden/>
              </w:rPr>
              <w:instrText xml:space="preserve"> PAGEREF _Toc146703902 \h </w:instrText>
            </w:r>
            <w:r w:rsidR="00CA5CCC">
              <w:rPr>
                <w:noProof/>
                <w:webHidden/>
              </w:rPr>
            </w:r>
            <w:r w:rsidR="00CA5CCC">
              <w:rPr>
                <w:noProof/>
                <w:webHidden/>
              </w:rPr>
              <w:fldChar w:fldCharType="separate"/>
            </w:r>
            <w:r w:rsidR="00214517">
              <w:rPr>
                <w:noProof/>
                <w:webHidden/>
              </w:rPr>
              <w:t>26</w:t>
            </w:r>
            <w:r w:rsidR="00CA5CCC">
              <w:rPr>
                <w:noProof/>
                <w:webHidden/>
              </w:rPr>
              <w:fldChar w:fldCharType="end"/>
            </w:r>
          </w:hyperlink>
        </w:p>
        <w:p w14:paraId="6282FB4D" w14:textId="41602C88" w:rsidR="00CA5CCC" w:rsidRDefault="008507CE">
          <w:pPr>
            <w:pStyle w:val="INNH3"/>
            <w:tabs>
              <w:tab w:val="left" w:pos="1320"/>
              <w:tab w:val="right" w:leader="dot" w:pos="9062"/>
            </w:tabs>
            <w:rPr>
              <w:rFonts w:cstheme="minorBidi"/>
              <w:i w:val="0"/>
              <w:iCs w:val="0"/>
              <w:noProof/>
              <w:kern w:val="2"/>
              <w:sz w:val="22"/>
              <w:szCs w:val="22"/>
              <w14:ligatures w14:val="standardContextual"/>
            </w:rPr>
          </w:pPr>
          <w:hyperlink w:anchor="_Toc146703903" w:history="1">
            <w:r w:rsidR="00CA5CCC" w:rsidRPr="00B62F0A">
              <w:rPr>
                <w:rStyle w:val="Hyperkobling"/>
                <w:noProof/>
              </w:rPr>
              <w:t>5.3.4.</w:t>
            </w:r>
            <w:r w:rsidR="00CA5CCC">
              <w:rPr>
                <w:rFonts w:cstheme="minorBidi"/>
                <w:i w:val="0"/>
                <w:iCs w:val="0"/>
                <w:noProof/>
                <w:kern w:val="2"/>
                <w:sz w:val="22"/>
                <w:szCs w:val="22"/>
                <w14:ligatures w14:val="standardContextual"/>
              </w:rPr>
              <w:tab/>
            </w:r>
            <w:r w:rsidR="00CA5CCC" w:rsidRPr="00B62F0A">
              <w:rPr>
                <w:rStyle w:val="Hyperkobling"/>
                <w:noProof/>
              </w:rPr>
              <w:t>Discussion of budget impact uncertainty</w:t>
            </w:r>
            <w:r w:rsidR="00CA5CCC">
              <w:rPr>
                <w:noProof/>
                <w:webHidden/>
              </w:rPr>
              <w:tab/>
            </w:r>
            <w:r w:rsidR="00CA5CCC">
              <w:rPr>
                <w:noProof/>
                <w:webHidden/>
              </w:rPr>
              <w:fldChar w:fldCharType="begin"/>
            </w:r>
            <w:r w:rsidR="00CA5CCC">
              <w:rPr>
                <w:noProof/>
                <w:webHidden/>
              </w:rPr>
              <w:instrText xml:space="preserve"> PAGEREF _Toc146703903 \h </w:instrText>
            </w:r>
            <w:r w:rsidR="00CA5CCC">
              <w:rPr>
                <w:noProof/>
                <w:webHidden/>
              </w:rPr>
            </w:r>
            <w:r w:rsidR="00CA5CCC">
              <w:rPr>
                <w:noProof/>
                <w:webHidden/>
              </w:rPr>
              <w:fldChar w:fldCharType="separate"/>
            </w:r>
            <w:r w:rsidR="00214517">
              <w:rPr>
                <w:noProof/>
                <w:webHidden/>
              </w:rPr>
              <w:t>26</w:t>
            </w:r>
            <w:r w:rsidR="00CA5CCC">
              <w:rPr>
                <w:noProof/>
                <w:webHidden/>
              </w:rPr>
              <w:fldChar w:fldCharType="end"/>
            </w:r>
          </w:hyperlink>
        </w:p>
        <w:p w14:paraId="55EF9D13" w14:textId="104AA225" w:rsidR="00CA5CCC" w:rsidRDefault="008507CE">
          <w:pPr>
            <w:pStyle w:val="INNH1"/>
            <w:tabs>
              <w:tab w:val="left" w:pos="440"/>
            </w:tabs>
            <w:rPr>
              <w:rFonts w:cstheme="minorBidi"/>
              <w:b w:val="0"/>
              <w:bCs w:val="0"/>
              <w:caps w:val="0"/>
              <w:noProof/>
              <w:kern w:val="2"/>
              <w:sz w:val="22"/>
              <w:szCs w:val="22"/>
              <w14:ligatures w14:val="standardContextual"/>
            </w:rPr>
          </w:pPr>
          <w:hyperlink w:anchor="_Toc146703904" w:history="1">
            <w:r w:rsidR="00CA5CCC" w:rsidRPr="00B62F0A">
              <w:rPr>
                <w:rStyle w:val="Hyperkobling"/>
                <w:noProof/>
              </w:rPr>
              <w:t>6.</w:t>
            </w:r>
            <w:r w:rsidR="00CA5CCC">
              <w:rPr>
                <w:rFonts w:cstheme="minorBidi"/>
                <w:b w:val="0"/>
                <w:bCs w:val="0"/>
                <w:caps w:val="0"/>
                <w:noProof/>
                <w:kern w:val="2"/>
                <w:sz w:val="22"/>
                <w:szCs w:val="22"/>
                <w14:ligatures w14:val="standardContextual"/>
              </w:rPr>
              <w:tab/>
            </w:r>
            <w:r w:rsidR="00CA5CCC" w:rsidRPr="00B62F0A">
              <w:rPr>
                <w:rStyle w:val="Hyperkobling"/>
                <w:noProof/>
              </w:rPr>
              <w:t>Conclusion</w:t>
            </w:r>
            <w:r w:rsidR="00CA5CCC">
              <w:rPr>
                <w:noProof/>
                <w:webHidden/>
              </w:rPr>
              <w:tab/>
            </w:r>
            <w:r w:rsidR="00CA5CCC">
              <w:rPr>
                <w:noProof/>
                <w:webHidden/>
              </w:rPr>
              <w:fldChar w:fldCharType="begin"/>
            </w:r>
            <w:r w:rsidR="00CA5CCC">
              <w:rPr>
                <w:noProof/>
                <w:webHidden/>
              </w:rPr>
              <w:instrText xml:space="preserve"> PAGEREF _Toc146703904 \h </w:instrText>
            </w:r>
            <w:r w:rsidR="00CA5CCC">
              <w:rPr>
                <w:noProof/>
                <w:webHidden/>
              </w:rPr>
            </w:r>
            <w:r w:rsidR="00CA5CCC">
              <w:rPr>
                <w:noProof/>
                <w:webHidden/>
              </w:rPr>
              <w:fldChar w:fldCharType="separate"/>
            </w:r>
            <w:r w:rsidR="00214517">
              <w:rPr>
                <w:noProof/>
                <w:webHidden/>
              </w:rPr>
              <w:t>27</w:t>
            </w:r>
            <w:r w:rsidR="00CA5CCC">
              <w:rPr>
                <w:noProof/>
                <w:webHidden/>
              </w:rPr>
              <w:fldChar w:fldCharType="end"/>
            </w:r>
          </w:hyperlink>
        </w:p>
        <w:p w14:paraId="6469D584" w14:textId="6973F2D1" w:rsidR="00CA5CCC" w:rsidRDefault="008507CE">
          <w:pPr>
            <w:pStyle w:val="INNH1"/>
            <w:rPr>
              <w:rFonts w:cstheme="minorBidi"/>
              <w:b w:val="0"/>
              <w:bCs w:val="0"/>
              <w:caps w:val="0"/>
              <w:noProof/>
              <w:kern w:val="2"/>
              <w:sz w:val="22"/>
              <w:szCs w:val="22"/>
              <w14:ligatures w14:val="standardContextual"/>
            </w:rPr>
          </w:pPr>
          <w:hyperlink w:anchor="_Toc146703905" w:history="1">
            <w:r w:rsidR="00CA5CCC" w:rsidRPr="00B62F0A">
              <w:rPr>
                <w:rStyle w:val="Hyperkobling"/>
                <w:noProof/>
              </w:rPr>
              <w:t>References</w:t>
            </w:r>
            <w:r w:rsidR="00CA5CCC">
              <w:rPr>
                <w:noProof/>
                <w:webHidden/>
              </w:rPr>
              <w:tab/>
            </w:r>
            <w:r w:rsidR="00CA5CCC">
              <w:rPr>
                <w:noProof/>
                <w:webHidden/>
              </w:rPr>
              <w:fldChar w:fldCharType="begin"/>
            </w:r>
            <w:r w:rsidR="00CA5CCC">
              <w:rPr>
                <w:noProof/>
                <w:webHidden/>
              </w:rPr>
              <w:instrText xml:space="preserve"> PAGEREF _Toc146703905 \h </w:instrText>
            </w:r>
            <w:r w:rsidR="00CA5CCC">
              <w:rPr>
                <w:noProof/>
                <w:webHidden/>
              </w:rPr>
            </w:r>
            <w:r w:rsidR="00CA5CCC">
              <w:rPr>
                <w:noProof/>
                <w:webHidden/>
              </w:rPr>
              <w:fldChar w:fldCharType="separate"/>
            </w:r>
            <w:r w:rsidR="00214517">
              <w:rPr>
                <w:noProof/>
                <w:webHidden/>
              </w:rPr>
              <w:t>28</w:t>
            </w:r>
            <w:r w:rsidR="00CA5CCC">
              <w:rPr>
                <w:noProof/>
                <w:webHidden/>
              </w:rPr>
              <w:fldChar w:fldCharType="end"/>
            </w:r>
          </w:hyperlink>
        </w:p>
        <w:p w14:paraId="4B310D35" w14:textId="7D47C67E" w:rsidR="00CA5CCC" w:rsidRDefault="008507CE">
          <w:pPr>
            <w:pStyle w:val="INNH1"/>
            <w:rPr>
              <w:rFonts w:cstheme="minorBidi"/>
              <w:b w:val="0"/>
              <w:bCs w:val="0"/>
              <w:caps w:val="0"/>
              <w:noProof/>
              <w:kern w:val="2"/>
              <w:sz w:val="22"/>
              <w:szCs w:val="22"/>
              <w14:ligatures w14:val="standardContextual"/>
            </w:rPr>
          </w:pPr>
          <w:hyperlink w:anchor="_Toc146703906" w:history="1">
            <w:r w:rsidR="00CA5CCC" w:rsidRPr="00B62F0A">
              <w:rPr>
                <w:rStyle w:val="Hyperkobling"/>
                <w:noProof/>
              </w:rPr>
              <w:t>Appendices</w:t>
            </w:r>
            <w:r w:rsidR="00CA5CCC">
              <w:rPr>
                <w:noProof/>
                <w:webHidden/>
              </w:rPr>
              <w:tab/>
            </w:r>
            <w:r w:rsidR="00CA5CCC">
              <w:rPr>
                <w:noProof/>
                <w:webHidden/>
              </w:rPr>
              <w:fldChar w:fldCharType="begin"/>
            </w:r>
            <w:r w:rsidR="00CA5CCC">
              <w:rPr>
                <w:noProof/>
                <w:webHidden/>
              </w:rPr>
              <w:instrText xml:space="preserve"> PAGEREF _Toc146703906 \h </w:instrText>
            </w:r>
            <w:r w:rsidR="00CA5CCC">
              <w:rPr>
                <w:noProof/>
                <w:webHidden/>
              </w:rPr>
            </w:r>
            <w:r w:rsidR="00CA5CCC">
              <w:rPr>
                <w:noProof/>
                <w:webHidden/>
              </w:rPr>
              <w:fldChar w:fldCharType="separate"/>
            </w:r>
            <w:r w:rsidR="00214517">
              <w:rPr>
                <w:noProof/>
                <w:webHidden/>
              </w:rPr>
              <w:t>29</w:t>
            </w:r>
            <w:r w:rsidR="00CA5CCC">
              <w:rPr>
                <w:noProof/>
                <w:webHidden/>
              </w:rPr>
              <w:fldChar w:fldCharType="end"/>
            </w:r>
          </w:hyperlink>
        </w:p>
        <w:p w14:paraId="225B3324" w14:textId="33D48571" w:rsidR="00B93EA8" w:rsidRPr="00F61CBD" w:rsidRDefault="00350EAE">
          <w:pPr>
            <w:rPr>
              <w:lang w:val="en-GB"/>
            </w:rPr>
          </w:pPr>
          <w:r w:rsidRPr="00F61CBD">
            <w:rPr>
              <w:rFonts w:cstheme="minorHAnsi"/>
              <w:b/>
              <w:caps/>
              <w:sz w:val="20"/>
              <w:szCs w:val="20"/>
              <w:lang w:val="en-GB"/>
            </w:rPr>
            <w:fldChar w:fldCharType="end"/>
          </w:r>
        </w:p>
      </w:sdtContent>
    </w:sdt>
    <w:p w14:paraId="5C6D3361" w14:textId="77777777" w:rsidR="00406004" w:rsidRDefault="00406004">
      <w:pPr>
        <w:spacing w:after="160" w:line="259" w:lineRule="auto"/>
        <w:rPr>
          <w:rFonts w:ascii="Calibri" w:eastAsiaTheme="majorEastAsia" w:hAnsi="Calibri" w:cstheme="majorBidi"/>
          <w:b/>
          <w:color w:val="00778B"/>
          <w:sz w:val="40"/>
          <w:szCs w:val="32"/>
          <w:lang w:val="en-GB"/>
        </w:rPr>
      </w:pPr>
      <w:r>
        <w:rPr>
          <w:lang w:val="en-GB"/>
        </w:rPr>
        <w:br w:type="page"/>
      </w:r>
    </w:p>
    <w:p w14:paraId="13C17374" w14:textId="530AB276" w:rsidR="00C217B3" w:rsidRPr="00B670A6" w:rsidRDefault="00B93EA8" w:rsidP="005212FF">
      <w:pPr>
        <w:pStyle w:val="Header1"/>
        <w:ind w:left="0" w:firstLine="0"/>
      </w:pPr>
      <w:bookmarkStart w:id="3" w:name="_Toc146703835"/>
      <w:r w:rsidRPr="00B670A6">
        <w:lastRenderedPageBreak/>
        <w:t>List of Tables</w:t>
      </w:r>
      <w:bookmarkEnd w:id="3"/>
    </w:p>
    <w:p w14:paraId="6CF45043" w14:textId="73B813A5" w:rsidR="00B93EA8" w:rsidRPr="00B670A6" w:rsidRDefault="00B93EA8">
      <w:pPr>
        <w:rPr>
          <w:lang w:val="en-GB"/>
        </w:rPr>
      </w:pPr>
      <w:r w:rsidRPr="00B670A6">
        <w:rPr>
          <w:lang w:val="en-GB"/>
        </w:rPr>
        <w:br w:type="page"/>
      </w:r>
    </w:p>
    <w:p w14:paraId="77D6A423" w14:textId="32FE5B6E" w:rsidR="00B93EA8" w:rsidRPr="00B670A6" w:rsidRDefault="00B93EA8" w:rsidP="005212FF">
      <w:pPr>
        <w:pStyle w:val="Header1"/>
        <w:ind w:left="0" w:firstLine="0"/>
      </w:pPr>
      <w:bookmarkStart w:id="4" w:name="_Toc146703836"/>
      <w:r w:rsidRPr="00B670A6">
        <w:lastRenderedPageBreak/>
        <w:t>List of figures</w:t>
      </w:r>
      <w:bookmarkEnd w:id="4"/>
    </w:p>
    <w:p w14:paraId="1522FB59" w14:textId="77777777" w:rsidR="00DF0A51" w:rsidRDefault="00DF0A51" w:rsidP="00C217B3">
      <w:pPr>
        <w:rPr>
          <w:lang w:val="en-GB"/>
        </w:rPr>
      </w:pPr>
    </w:p>
    <w:p w14:paraId="0166F2C1" w14:textId="77777777" w:rsidR="00DF0A51" w:rsidRDefault="00DF0A51" w:rsidP="00C217B3">
      <w:pPr>
        <w:rPr>
          <w:lang w:val="en-GB"/>
        </w:rPr>
      </w:pPr>
    </w:p>
    <w:p w14:paraId="5090A990" w14:textId="77777777" w:rsidR="00DF0A51" w:rsidRDefault="00DF0A51">
      <w:pPr>
        <w:spacing w:after="160" w:line="259" w:lineRule="auto"/>
        <w:rPr>
          <w:lang w:val="en-GB"/>
        </w:rPr>
      </w:pPr>
      <w:r>
        <w:rPr>
          <w:lang w:val="en-GB"/>
        </w:rPr>
        <w:br w:type="page"/>
      </w:r>
    </w:p>
    <w:p w14:paraId="04A09454" w14:textId="17C4F1F2" w:rsidR="00DF0A51" w:rsidRDefault="00DF0A51" w:rsidP="005212FF">
      <w:pPr>
        <w:pStyle w:val="Header1"/>
        <w:ind w:left="0" w:firstLine="0"/>
      </w:pPr>
      <w:bookmarkStart w:id="5" w:name="_Toc146703837"/>
      <w:r>
        <w:lastRenderedPageBreak/>
        <w:t>Glossary of terms</w:t>
      </w:r>
      <w:bookmarkEnd w:id="5"/>
    </w:p>
    <w:tbl>
      <w:tblPr>
        <w:tblStyle w:val="Legemiddelverket31"/>
        <w:tblW w:w="0" w:type="auto"/>
        <w:tblLook w:val="04A0" w:firstRow="1" w:lastRow="0" w:firstColumn="1" w:lastColumn="0" w:noHBand="0" w:noVBand="1"/>
        <w:tblCaption w:val="Table of abbreviations"/>
      </w:tblPr>
      <w:tblGrid>
        <w:gridCol w:w="4526"/>
        <w:gridCol w:w="4526"/>
      </w:tblGrid>
      <w:tr w:rsidR="00BA2207" w:rsidRPr="00F61CBD" w14:paraId="027C6DEE" w14:textId="77777777" w:rsidTr="00BA2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86967D" w14:textId="20834DD2" w:rsidR="00BA2207" w:rsidRDefault="002137D2" w:rsidP="002137D2">
            <w:pPr>
              <w:jc w:val="left"/>
              <w:rPr>
                <w:lang w:val="en-GB"/>
              </w:rPr>
            </w:pPr>
            <w:r>
              <w:rPr>
                <w:lang w:val="en-GB"/>
              </w:rPr>
              <w:t>Abbreviation</w:t>
            </w:r>
          </w:p>
        </w:tc>
        <w:tc>
          <w:tcPr>
            <w:tcW w:w="4531" w:type="dxa"/>
          </w:tcPr>
          <w:p w14:paraId="414801DE" w14:textId="4436293C" w:rsidR="00BA2207" w:rsidRDefault="002137D2" w:rsidP="002137D2">
            <w:pPr>
              <w:jc w:val="left"/>
              <w:cnfStyle w:val="100000000000" w:firstRow="1" w:lastRow="0" w:firstColumn="0" w:lastColumn="0" w:oddVBand="0" w:evenVBand="0" w:oddHBand="0" w:evenHBand="0" w:firstRowFirstColumn="0" w:firstRowLastColumn="0" w:lastRowFirstColumn="0" w:lastRowLastColumn="0"/>
              <w:rPr>
                <w:lang w:val="en-GB"/>
              </w:rPr>
            </w:pPr>
            <w:r>
              <w:rPr>
                <w:lang w:val="en-GB"/>
              </w:rPr>
              <w:t>Definition</w:t>
            </w:r>
          </w:p>
        </w:tc>
      </w:tr>
      <w:tr w:rsidR="00BA2207" w:rsidRPr="00F61CBD" w14:paraId="7227AF6A"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7A91F37D" w14:textId="5C3A5906" w:rsidR="00BA2207" w:rsidRDefault="00BA2207" w:rsidP="00BA2207">
            <w:pPr>
              <w:rPr>
                <w:lang w:val="en-GB"/>
              </w:rPr>
            </w:pPr>
          </w:p>
        </w:tc>
        <w:tc>
          <w:tcPr>
            <w:tcW w:w="4531" w:type="dxa"/>
          </w:tcPr>
          <w:p w14:paraId="4C36ECCF" w14:textId="77777777" w:rsidR="00BA2207" w:rsidRDefault="00BA2207" w:rsidP="00BA2207">
            <w:pPr>
              <w:cnfStyle w:val="000000000000" w:firstRow="0" w:lastRow="0" w:firstColumn="0" w:lastColumn="0" w:oddVBand="0" w:evenVBand="0" w:oddHBand="0" w:evenHBand="0" w:firstRowFirstColumn="0" w:firstRowLastColumn="0" w:lastRowFirstColumn="0" w:lastRowLastColumn="0"/>
              <w:rPr>
                <w:lang w:val="en-GB"/>
              </w:rPr>
            </w:pPr>
          </w:p>
        </w:tc>
      </w:tr>
      <w:tr w:rsidR="00BA2207" w:rsidRPr="00F61CBD" w14:paraId="446C09C4"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77817D20" w14:textId="45762A86" w:rsidR="00BA2207" w:rsidRDefault="00BA2207" w:rsidP="00BA2207">
            <w:pPr>
              <w:rPr>
                <w:lang w:val="en-GB"/>
              </w:rPr>
            </w:pPr>
          </w:p>
        </w:tc>
        <w:tc>
          <w:tcPr>
            <w:tcW w:w="4531" w:type="dxa"/>
          </w:tcPr>
          <w:p w14:paraId="3DAA2C23" w14:textId="77777777" w:rsidR="00BA2207" w:rsidRDefault="00BA2207" w:rsidP="00BA2207">
            <w:pPr>
              <w:cnfStyle w:val="000000000000" w:firstRow="0" w:lastRow="0" w:firstColumn="0" w:lastColumn="0" w:oddVBand="0" w:evenVBand="0" w:oddHBand="0" w:evenHBand="0" w:firstRowFirstColumn="0" w:firstRowLastColumn="0" w:lastRowFirstColumn="0" w:lastRowLastColumn="0"/>
              <w:rPr>
                <w:lang w:val="en-GB"/>
              </w:rPr>
            </w:pPr>
          </w:p>
        </w:tc>
      </w:tr>
      <w:tr w:rsidR="00BA2207" w:rsidRPr="00F61CBD" w14:paraId="5A757540"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7FBF6FE1" w14:textId="614A2D5F" w:rsidR="00BA2207" w:rsidRDefault="00BA2207" w:rsidP="00BA2207">
            <w:pPr>
              <w:rPr>
                <w:lang w:val="en-GB"/>
              </w:rPr>
            </w:pPr>
          </w:p>
        </w:tc>
        <w:tc>
          <w:tcPr>
            <w:tcW w:w="4531" w:type="dxa"/>
          </w:tcPr>
          <w:p w14:paraId="6E33F61C" w14:textId="77777777" w:rsidR="00BA2207" w:rsidRDefault="00BA2207" w:rsidP="00BA2207">
            <w:pPr>
              <w:cnfStyle w:val="000000000000" w:firstRow="0" w:lastRow="0" w:firstColumn="0" w:lastColumn="0" w:oddVBand="0" w:evenVBand="0" w:oddHBand="0" w:evenHBand="0" w:firstRowFirstColumn="0" w:firstRowLastColumn="0" w:lastRowFirstColumn="0" w:lastRowLastColumn="0"/>
              <w:rPr>
                <w:lang w:val="en-GB"/>
              </w:rPr>
            </w:pPr>
          </w:p>
        </w:tc>
      </w:tr>
      <w:tr w:rsidR="00BA2207" w:rsidRPr="00F61CBD" w14:paraId="36C10DF7"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671FF370" w14:textId="75BB756B" w:rsidR="00BA2207" w:rsidRDefault="00BA2207" w:rsidP="00BA2207">
            <w:pPr>
              <w:rPr>
                <w:lang w:val="en-GB"/>
              </w:rPr>
            </w:pPr>
          </w:p>
        </w:tc>
        <w:tc>
          <w:tcPr>
            <w:tcW w:w="4531" w:type="dxa"/>
          </w:tcPr>
          <w:p w14:paraId="4FCAEBB3" w14:textId="77777777" w:rsidR="00BA2207" w:rsidRDefault="00BA2207" w:rsidP="00BA2207">
            <w:pPr>
              <w:cnfStyle w:val="000000000000" w:firstRow="0" w:lastRow="0" w:firstColumn="0" w:lastColumn="0" w:oddVBand="0" w:evenVBand="0" w:oddHBand="0" w:evenHBand="0" w:firstRowFirstColumn="0" w:firstRowLastColumn="0" w:lastRowFirstColumn="0" w:lastRowLastColumn="0"/>
              <w:rPr>
                <w:lang w:val="en-GB"/>
              </w:rPr>
            </w:pPr>
          </w:p>
        </w:tc>
      </w:tr>
      <w:tr w:rsidR="00BA2207" w:rsidRPr="00F61CBD" w14:paraId="458AAC9D"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274191B3" w14:textId="339476E5" w:rsidR="00BA2207" w:rsidRDefault="00BA2207" w:rsidP="00BA2207">
            <w:pPr>
              <w:rPr>
                <w:lang w:val="en-GB"/>
              </w:rPr>
            </w:pPr>
          </w:p>
        </w:tc>
        <w:tc>
          <w:tcPr>
            <w:tcW w:w="4531" w:type="dxa"/>
          </w:tcPr>
          <w:p w14:paraId="197F591F" w14:textId="77777777" w:rsidR="00BA2207" w:rsidRDefault="00BA2207" w:rsidP="00BA2207">
            <w:pPr>
              <w:cnfStyle w:val="000000000000" w:firstRow="0" w:lastRow="0" w:firstColumn="0" w:lastColumn="0" w:oddVBand="0" w:evenVBand="0" w:oddHBand="0" w:evenHBand="0" w:firstRowFirstColumn="0" w:firstRowLastColumn="0" w:lastRowFirstColumn="0" w:lastRowLastColumn="0"/>
              <w:rPr>
                <w:lang w:val="en-GB"/>
              </w:rPr>
            </w:pPr>
          </w:p>
        </w:tc>
      </w:tr>
      <w:tr w:rsidR="00BA2207" w:rsidRPr="00F61CBD" w14:paraId="66EC9566"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740CDF45" w14:textId="61A1EDC1" w:rsidR="00BA2207" w:rsidRDefault="00BA2207" w:rsidP="00BA2207">
            <w:pPr>
              <w:rPr>
                <w:lang w:val="en-GB"/>
              </w:rPr>
            </w:pPr>
          </w:p>
        </w:tc>
        <w:tc>
          <w:tcPr>
            <w:tcW w:w="4531" w:type="dxa"/>
          </w:tcPr>
          <w:p w14:paraId="2CDE4AE9" w14:textId="77777777" w:rsidR="00BA2207" w:rsidRDefault="00BA2207" w:rsidP="00BA2207">
            <w:pPr>
              <w:cnfStyle w:val="000000000000" w:firstRow="0" w:lastRow="0" w:firstColumn="0" w:lastColumn="0" w:oddVBand="0" w:evenVBand="0" w:oddHBand="0" w:evenHBand="0" w:firstRowFirstColumn="0" w:firstRowLastColumn="0" w:lastRowFirstColumn="0" w:lastRowLastColumn="0"/>
              <w:rPr>
                <w:lang w:val="en-GB"/>
              </w:rPr>
            </w:pPr>
          </w:p>
        </w:tc>
      </w:tr>
      <w:tr w:rsidR="00BA2207" w:rsidRPr="00F61CBD" w14:paraId="5319EDCA"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1D2C5235" w14:textId="77777777" w:rsidR="00BA2207" w:rsidRDefault="00BA2207" w:rsidP="00BA2207">
            <w:pPr>
              <w:rPr>
                <w:lang w:val="en-GB"/>
              </w:rPr>
            </w:pPr>
          </w:p>
        </w:tc>
        <w:tc>
          <w:tcPr>
            <w:tcW w:w="4531" w:type="dxa"/>
          </w:tcPr>
          <w:p w14:paraId="485A8129" w14:textId="77777777" w:rsidR="00BA2207" w:rsidRDefault="00BA2207" w:rsidP="00BA2207">
            <w:pPr>
              <w:cnfStyle w:val="000000000000" w:firstRow="0" w:lastRow="0" w:firstColumn="0" w:lastColumn="0" w:oddVBand="0" w:evenVBand="0" w:oddHBand="0" w:evenHBand="0" w:firstRowFirstColumn="0" w:firstRowLastColumn="0" w:lastRowFirstColumn="0" w:lastRowLastColumn="0"/>
              <w:rPr>
                <w:lang w:val="en-GB"/>
              </w:rPr>
            </w:pPr>
          </w:p>
        </w:tc>
      </w:tr>
      <w:tr w:rsidR="002137D2" w:rsidRPr="00F61CBD" w14:paraId="17EBA49D"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309ACB7F" w14:textId="77777777" w:rsidR="002137D2" w:rsidRDefault="002137D2" w:rsidP="00BA2207">
            <w:pPr>
              <w:rPr>
                <w:lang w:val="en-GB"/>
              </w:rPr>
            </w:pPr>
          </w:p>
        </w:tc>
        <w:tc>
          <w:tcPr>
            <w:tcW w:w="4531" w:type="dxa"/>
          </w:tcPr>
          <w:p w14:paraId="3D7DA339" w14:textId="77777777" w:rsidR="002137D2" w:rsidRDefault="002137D2" w:rsidP="00BA2207">
            <w:pPr>
              <w:cnfStyle w:val="000000000000" w:firstRow="0" w:lastRow="0" w:firstColumn="0" w:lastColumn="0" w:oddVBand="0" w:evenVBand="0" w:oddHBand="0" w:evenHBand="0" w:firstRowFirstColumn="0" w:firstRowLastColumn="0" w:lastRowFirstColumn="0" w:lastRowLastColumn="0"/>
              <w:rPr>
                <w:lang w:val="en-GB"/>
              </w:rPr>
            </w:pPr>
          </w:p>
        </w:tc>
      </w:tr>
      <w:tr w:rsidR="002137D2" w:rsidRPr="00F61CBD" w14:paraId="0636452B"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32C28DDF" w14:textId="77777777" w:rsidR="002137D2" w:rsidRDefault="002137D2" w:rsidP="00BA2207">
            <w:pPr>
              <w:rPr>
                <w:lang w:val="en-GB"/>
              </w:rPr>
            </w:pPr>
          </w:p>
        </w:tc>
        <w:tc>
          <w:tcPr>
            <w:tcW w:w="4531" w:type="dxa"/>
          </w:tcPr>
          <w:p w14:paraId="6CC96BB7" w14:textId="77777777" w:rsidR="002137D2" w:rsidRDefault="002137D2" w:rsidP="00BA2207">
            <w:pPr>
              <w:cnfStyle w:val="000000000000" w:firstRow="0" w:lastRow="0" w:firstColumn="0" w:lastColumn="0" w:oddVBand="0" w:evenVBand="0" w:oddHBand="0" w:evenHBand="0" w:firstRowFirstColumn="0" w:firstRowLastColumn="0" w:lastRowFirstColumn="0" w:lastRowLastColumn="0"/>
              <w:rPr>
                <w:lang w:val="en-GB"/>
              </w:rPr>
            </w:pPr>
          </w:p>
        </w:tc>
      </w:tr>
      <w:tr w:rsidR="002137D2" w:rsidRPr="00F61CBD" w14:paraId="1EF2A0F1"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56AB2C87" w14:textId="77777777" w:rsidR="002137D2" w:rsidRDefault="002137D2" w:rsidP="00BA2207">
            <w:pPr>
              <w:rPr>
                <w:lang w:val="en-GB"/>
              </w:rPr>
            </w:pPr>
          </w:p>
        </w:tc>
        <w:tc>
          <w:tcPr>
            <w:tcW w:w="4531" w:type="dxa"/>
          </w:tcPr>
          <w:p w14:paraId="7FD81034" w14:textId="77777777" w:rsidR="002137D2" w:rsidRDefault="002137D2" w:rsidP="00BA2207">
            <w:pPr>
              <w:cnfStyle w:val="000000000000" w:firstRow="0" w:lastRow="0" w:firstColumn="0" w:lastColumn="0" w:oddVBand="0" w:evenVBand="0" w:oddHBand="0" w:evenHBand="0" w:firstRowFirstColumn="0" w:firstRowLastColumn="0" w:lastRowFirstColumn="0" w:lastRowLastColumn="0"/>
              <w:rPr>
                <w:lang w:val="en-GB"/>
              </w:rPr>
            </w:pPr>
          </w:p>
        </w:tc>
      </w:tr>
      <w:tr w:rsidR="002137D2" w:rsidRPr="00F61CBD" w14:paraId="45F4644B"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5E63DCC6" w14:textId="77777777" w:rsidR="002137D2" w:rsidRDefault="002137D2" w:rsidP="00BA2207">
            <w:pPr>
              <w:rPr>
                <w:lang w:val="en-GB"/>
              </w:rPr>
            </w:pPr>
          </w:p>
        </w:tc>
        <w:tc>
          <w:tcPr>
            <w:tcW w:w="4531" w:type="dxa"/>
          </w:tcPr>
          <w:p w14:paraId="38198447" w14:textId="77777777" w:rsidR="002137D2" w:rsidRDefault="002137D2" w:rsidP="00BA2207">
            <w:pPr>
              <w:cnfStyle w:val="000000000000" w:firstRow="0" w:lastRow="0" w:firstColumn="0" w:lastColumn="0" w:oddVBand="0" w:evenVBand="0" w:oddHBand="0" w:evenHBand="0" w:firstRowFirstColumn="0" w:firstRowLastColumn="0" w:lastRowFirstColumn="0" w:lastRowLastColumn="0"/>
              <w:rPr>
                <w:lang w:val="en-GB"/>
              </w:rPr>
            </w:pPr>
          </w:p>
        </w:tc>
      </w:tr>
      <w:tr w:rsidR="002137D2" w:rsidRPr="00F61CBD" w14:paraId="2B235A61"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22303FAD" w14:textId="77777777" w:rsidR="002137D2" w:rsidRDefault="002137D2" w:rsidP="00BA2207">
            <w:pPr>
              <w:rPr>
                <w:lang w:val="en-GB"/>
              </w:rPr>
            </w:pPr>
          </w:p>
        </w:tc>
        <w:tc>
          <w:tcPr>
            <w:tcW w:w="4531" w:type="dxa"/>
          </w:tcPr>
          <w:p w14:paraId="3007826D" w14:textId="77777777" w:rsidR="002137D2" w:rsidRDefault="002137D2" w:rsidP="00BA2207">
            <w:pPr>
              <w:cnfStyle w:val="000000000000" w:firstRow="0" w:lastRow="0" w:firstColumn="0" w:lastColumn="0" w:oddVBand="0" w:evenVBand="0" w:oddHBand="0" w:evenHBand="0" w:firstRowFirstColumn="0" w:firstRowLastColumn="0" w:lastRowFirstColumn="0" w:lastRowLastColumn="0"/>
              <w:rPr>
                <w:lang w:val="en-GB"/>
              </w:rPr>
            </w:pPr>
          </w:p>
        </w:tc>
      </w:tr>
      <w:tr w:rsidR="002137D2" w:rsidRPr="00F61CBD" w14:paraId="10684980"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68A2D208" w14:textId="77777777" w:rsidR="002137D2" w:rsidRDefault="002137D2" w:rsidP="00BA2207">
            <w:pPr>
              <w:rPr>
                <w:lang w:val="en-GB"/>
              </w:rPr>
            </w:pPr>
          </w:p>
        </w:tc>
        <w:tc>
          <w:tcPr>
            <w:tcW w:w="4531" w:type="dxa"/>
          </w:tcPr>
          <w:p w14:paraId="496059F8" w14:textId="77777777" w:rsidR="002137D2" w:rsidRDefault="002137D2" w:rsidP="00BA2207">
            <w:pPr>
              <w:cnfStyle w:val="000000000000" w:firstRow="0" w:lastRow="0" w:firstColumn="0" w:lastColumn="0" w:oddVBand="0" w:evenVBand="0" w:oddHBand="0" w:evenHBand="0" w:firstRowFirstColumn="0" w:firstRowLastColumn="0" w:lastRowFirstColumn="0" w:lastRowLastColumn="0"/>
              <w:rPr>
                <w:lang w:val="en-GB"/>
              </w:rPr>
            </w:pPr>
          </w:p>
        </w:tc>
      </w:tr>
      <w:tr w:rsidR="002137D2" w:rsidRPr="00F61CBD" w14:paraId="0E6DF78B"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07462681" w14:textId="77777777" w:rsidR="002137D2" w:rsidRDefault="002137D2" w:rsidP="00BA2207">
            <w:pPr>
              <w:rPr>
                <w:lang w:val="en-GB"/>
              </w:rPr>
            </w:pPr>
          </w:p>
        </w:tc>
        <w:tc>
          <w:tcPr>
            <w:tcW w:w="4531" w:type="dxa"/>
          </w:tcPr>
          <w:p w14:paraId="293FC4CF" w14:textId="77777777" w:rsidR="002137D2" w:rsidRDefault="002137D2" w:rsidP="00BA2207">
            <w:pPr>
              <w:cnfStyle w:val="000000000000" w:firstRow="0" w:lastRow="0" w:firstColumn="0" w:lastColumn="0" w:oddVBand="0" w:evenVBand="0" w:oddHBand="0" w:evenHBand="0" w:firstRowFirstColumn="0" w:firstRowLastColumn="0" w:lastRowFirstColumn="0" w:lastRowLastColumn="0"/>
              <w:rPr>
                <w:lang w:val="en-GB"/>
              </w:rPr>
            </w:pPr>
          </w:p>
        </w:tc>
      </w:tr>
      <w:tr w:rsidR="002137D2" w:rsidRPr="00F61CBD" w14:paraId="3F710299"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0C0A7062" w14:textId="77777777" w:rsidR="002137D2" w:rsidRDefault="002137D2" w:rsidP="00BA2207">
            <w:pPr>
              <w:rPr>
                <w:lang w:val="en-GB"/>
              </w:rPr>
            </w:pPr>
          </w:p>
        </w:tc>
        <w:tc>
          <w:tcPr>
            <w:tcW w:w="4531" w:type="dxa"/>
          </w:tcPr>
          <w:p w14:paraId="07861F72" w14:textId="77777777" w:rsidR="002137D2" w:rsidRDefault="002137D2" w:rsidP="00BA2207">
            <w:pPr>
              <w:cnfStyle w:val="000000000000" w:firstRow="0" w:lastRow="0" w:firstColumn="0" w:lastColumn="0" w:oddVBand="0" w:evenVBand="0" w:oddHBand="0" w:evenHBand="0" w:firstRowFirstColumn="0" w:firstRowLastColumn="0" w:lastRowFirstColumn="0" w:lastRowLastColumn="0"/>
              <w:rPr>
                <w:lang w:val="en-GB"/>
              </w:rPr>
            </w:pPr>
          </w:p>
        </w:tc>
      </w:tr>
      <w:tr w:rsidR="002137D2" w:rsidRPr="00F61CBD" w14:paraId="73756892"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48A1BDFC" w14:textId="77777777" w:rsidR="002137D2" w:rsidRDefault="002137D2" w:rsidP="00BA2207">
            <w:pPr>
              <w:rPr>
                <w:lang w:val="en-GB"/>
              </w:rPr>
            </w:pPr>
          </w:p>
        </w:tc>
        <w:tc>
          <w:tcPr>
            <w:tcW w:w="4531" w:type="dxa"/>
          </w:tcPr>
          <w:p w14:paraId="00024DF5" w14:textId="77777777" w:rsidR="002137D2" w:rsidRDefault="002137D2" w:rsidP="00BA2207">
            <w:pPr>
              <w:cnfStyle w:val="000000000000" w:firstRow="0" w:lastRow="0" w:firstColumn="0" w:lastColumn="0" w:oddVBand="0" w:evenVBand="0" w:oddHBand="0" w:evenHBand="0" w:firstRowFirstColumn="0" w:firstRowLastColumn="0" w:lastRowFirstColumn="0" w:lastRowLastColumn="0"/>
              <w:rPr>
                <w:lang w:val="en-GB"/>
              </w:rPr>
            </w:pPr>
          </w:p>
        </w:tc>
      </w:tr>
      <w:tr w:rsidR="002137D2" w:rsidRPr="00F61CBD" w14:paraId="5D93D744" w14:textId="77777777" w:rsidTr="00BA2207">
        <w:tc>
          <w:tcPr>
            <w:cnfStyle w:val="001000000000" w:firstRow="0" w:lastRow="0" w:firstColumn="1" w:lastColumn="0" w:oddVBand="0" w:evenVBand="0" w:oddHBand="0" w:evenHBand="0" w:firstRowFirstColumn="0" w:firstRowLastColumn="0" w:lastRowFirstColumn="0" w:lastRowLastColumn="0"/>
            <w:tcW w:w="4531" w:type="dxa"/>
          </w:tcPr>
          <w:p w14:paraId="71ED3ACF" w14:textId="77777777" w:rsidR="002137D2" w:rsidRDefault="002137D2" w:rsidP="00BA2207">
            <w:pPr>
              <w:rPr>
                <w:lang w:val="en-GB"/>
              </w:rPr>
            </w:pPr>
          </w:p>
        </w:tc>
        <w:tc>
          <w:tcPr>
            <w:tcW w:w="4531" w:type="dxa"/>
          </w:tcPr>
          <w:p w14:paraId="34F607BE" w14:textId="77777777" w:rsidR="002137D2" w:rsidRDefault="002137D2" w:rsidP="00BA2207">
            <w:pPr>
              <w:cnfStyle w:val="000000000000" w:firstRow="0" w:lastRow="0" w:firstColumn="0" w:lastColumn="0" w:oddVBand="0" w:evenVBand="0" w:oddHBand="0" w:evenHBand="0" w:firstRowFirstColumn="0" w:firstRowLastColumn="0" w:lastRowFirstColumn="0" w:lastRowLastColumn="0"/>
              <w:rPr>
                <w:lang w:val="en-GB"/>
              </w:rPr>
            </w:pPr>
          </w:p>
        </w:tc>
      </w:tr>
    </w:tbl>
    <w:p w14:paraId="1391A9E9" w14:textId="7C167557" w:rsidR="00C217B3" w:rsidRPr="00B670A6" w:rsidRDefault="00C217B3" w:rsidP="00C217B3">
      <w:pPr>
        <w:rPr>
          <w:lang w:val="en-GB"/>
        </w:rPr>
      </w:pPr>
      <w:r w:rsidRPr="00B670A6">
        <w:rPr>
          <w:lang w:val="en-GB"/>
        </w:rPr>
        <w:br w:type="page"/>
      </w:r>
    </w:p>
    <w:p w14:paraId="7B276D08" w14:textId="20E20E37" w:rsidR="0010507A" w:rsidRPr="00AC7C27" w:rsidRDefault="00321A29" w:rsidP="0047734D">
      <w:pPr>
        <w:pStyle w:val="Overskrift1"/>
      </w:pPr>
      <w:bookmarkStart w:id="6" w:name="_Toc146703838"/>
      <w:r w:rsidRPr="0047734D">
        <w:lastRenderedPageBreak/>
        <w:t>Background</w:t>
      </w:r>
      <w:bookmarkEnd w:id="6"/>
    </w:p>
    <w:p w14:paraId="4FD1A6A6" w14:textId="19CED768" w:rsidR="00445C52" w:rsidRPr="00B670A6" w:rsidRDefault="009F26E2" w:rsidP="0047734D">
      <w:pPr>
        <w:pStyle w:val="Overskrift2"/>
      </w:pPr>
      <w:bookmarkStart w:id="7" w:name="_Toc146703839"/>
      <w:r w:rsidRPr="0047734D">
        <w:t>Overview</w:t>
      </w:r>
      <w:bookmarkEnd w:id="7"/>
    </w:p>
    <w:p w14:paraId="6580008F" w14:textId="25C9B687" w:rsidR="002315C4" w:rsidRDefault="002315C4" w:rsidP="002315C4">
      <w:pPr>
        <w:pStyle w:val="Overskrift3"/>
        <w:rPr>
          <w:lang w:eastAsia="en-US"/>
        </w:rPr>
      </w:pPr>
      <w:bookmarkStart w:id="8" w:name="_Toc146703840"/>
      <w:r>
        <w:rPr>
          <w:lang w:eastAsia="en-US"/>
        </w:rPr>
        <w:t>Intervention</w:t>
      </w:r>
      <w:bookmarkEnd w:id="8"/>
    </w:p>
    <w:p w14:paraId="76455481" w14:textId="77777777" w:rsidR="00224DA8" w:rsidRPr="00224DA8" w:rsidRDefault="00224DA8" w:rsidP="0062569B">
      <w:pPr>
        <w:rPr>
          <w:lang w:val="en-GB" w:eastAsia="en-US"/>
        </w:rPr>
      </w:pPr>
    </w:p>
    <w:p w14:paraId="2928918D" w14:textId="1830BB17" w:rsidR="000F2418" w:rsidRPr="000F2418" w:rsidRDefault="000F2418" w:rsidP="000F2418">
      <w:pPr>
        <w:pStyle w:val="Bildetekst"/>
        <w:keepNext/>
        <w:spacing w:after="0"/>
        <w:rPr>
          <w:lang w:val="en-US"/>
        </w:rPr>
      </w:pPr>
      <w:r w:rsidRPr="000F2418">
        <w:rPr>
          <w:lang w:val="en-US"/>
        </w:rPr>
        <w:t xml:space="preserve">Table </w:t>
      </w:r>
      <w:r>
        <w:fldChar w:fldCharType="begin"/>
      </w:r>
      <w:r w:rsidRPr="000F2418">
        <w:rPr>
          <w:lang w:val="en-US"/>
        </w:rPr>
        <w:instrText xml:space="preserve"> SEQ Table \* ARABIC </w:instrText>
      </w:r>
      <w:r>
        <w:fldChar w:fldCharType="separate"/>
      </w:r>
      <w:r w:rsidR="00214517">
        <w:rPr>
          <w:noProof/>
          <w:lang w:val="en-US"/>
        </w:rPr>
        <w:t>1</w:t>
      </w:r>
      <w:r>
        <w:fldChar w:fldCharType="end"/>
      </w:r>
      <w:r w:rsidRPr="00AC0029">
        <w:rPr>
          <w:lang w:val="en-US"/>
        </w:rPr>
        <w:t xml:space="preserve">. Summary table of </w:t>
      </w:r>
      <w:r w:rsidR="00F36E7E">
        <w:rPr>
          <w:lang w:val="en-US"/>
        </w:rPr>
        <w:t xml:space="preserve">the </w:t>
      </w:r>
      <w:r>
        <w:rPr>
          <w:lang w:val="en-US"/>
        </w:rPr>
        <w:t>intervention</w:t>
      </w:r>
    </w:p>
    <w:tbl>
      <w:tblPr>
        <w:tblStyle w:val="Tabellrutenett"/>
        <w:tblW w:w="9063"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Look w:val="04A0" w:firstRow="1" w:lastRow="0" w:firstColumn="1" w:lastColumn="0" w:noHBand="0" w:noVBand="1"/>
        <w:tblCaption w:val="Overview table"/>
      </w:tblPr>
      <w:tblGrid>
        <w:gridCol w:w="2816"/>
        <w:gridCol w:w="14"/>
        <w:gridCol w:w="709"/>
        <w:gridCol w:w="709"/>
        <w:gridCol w:w="1465"/>
        <w:gridCol w:w="3350"/>
      </w:tblGrid>
      <w:tr w:rsidR="00C77EA0" w:rsidRPr="00C77EA0" w14:paraId="2F441F44" w14:textId="77777777" w:rsidTr="00A706DC">
        <w:trPr>
          <w:trHeight w:val="68"/>
        </w:trPr>
        <w:tc>
          <w:tcPr>
            <w:tcW w:w="2816" w:type="dxa"/>
            <w:tcBorders>
              <w:bottom w:val="single" w:sz="4" w:space="0" w:color="FFFFFF" w:themeColor="background1"/>
            </w:tcBorders>
            <w:shd w:val="clear" w:color="auto" w:fill="00778B"/>
            <w:vAlign w:val="center"/>
          </w:tcPr>
          <w:p w14:paraId="00D98E5F" w14:textId="4CABF420" w:rsidR="00C77EA0" w:rsidRDefault="00C77EA0" w:rsidP="002A1CCE">
            <w:pPr>
              <w:rPr>
                <w:color w:val="FFFFFF" w:themeColor="background1"/>
                <w:sz w:val="20"/>
                <w:szCs w:val="20"/>
                <w:lang w:val="en-GB"/>
              </w:rPr>
            </w:pPr>
            <w:r>
              <w:rPr>
                <w:color w:val="FFFFFF" w:themeColor="background1"/>
                <w:sz w:val="20"/>
                <w:szCs w:val="20"/>
                <w:lang w:val="en-GB"/>
              </w:rPr>
              <w:t xml:space="preserve">Medicinal </w:t>
            </w:r>
            <w:r w:rsidR="00E41B5F">
              <w:rPr>
                <w:color w:val="FFFFFF" w:themeColor="background1"/>
                <w:sz w:val="20"/>
                <w:szCs w:val="20"/>
                <w:lang w:val="en-GB"/>
              </w:rPr>
              <w:t>product</w:t>
            </w:r>
          </w:p>
        </w:tc>
        <w:tc>
          <w:tcPr>
            <w:tcW w:w="6247" w:type="dxa"/>
            <w:gridSpan w:val="5"/>
          </w:tcPr>
          <w:p w14:paraId="35378DB5" w14:textId="41F3E6DE" w:rsidR="00C77EA0" w:rsidRPr="00E41B5F" w:rsidRDefault="00E41B5F" w:rsidP="002A1CCE">
            <w:pPr>
              <w:rPr>
                <w:i/>
                <w:iCs/>
                <w:strike/>
                <w:sz w:val="20"/>
                <w:szCs w:val="20"/>
                <w:lang w:val="en-GB"/>
              </w:rPr>
            </w:pPr>
            <w:r w:rsidRPr="00E41B5F">
              <w:rPr>
                <w:i/>
                <w:iCs/>
                <w:sz w:val="20"/>
                <w:szCs w:val="20"/>
                <w:lang w:val="en-GB"/>
              </w:rPr>
              <w:t>INN, Brand®</w:t>
            </w:r>
          </w:p>
        </w:tc>
      </w:tr>
      <w:tr w:rsidR="00B82125" w:rsidRPr="00C77EA0" w14:paraId="1935A22A" w14:textId="77777777" w:rsidTr="00A706DC">
        <w:trPr>
          <w:trHeight w:val="68"/>
        </w:trPr>
        <w:tc>
          <w:tcPr>
            <w:tcW w:w="2816" w:type="dxa"/>
            <w:tcBorders>
              <w:bottom w:val="single" w:sz="4" w:space="0" w:color="FFFFFF" w:themeColor="background1"/>
            </w:tcBorders>
            <w:shd w:val="clear" w:color="auto" w:fill="00778B"/>
            <w:vAlign w:val="center"/>
          </w:tcPr>
          <w:p w14:paraId="7488FCA0" w14:textId="569B34CC" w:rsidR="00B82125" w:rsidRDefault="00B82125" w:rsidP="002A1CCE">
            <w:pPr>
              <w:rPr>
                <w:color w:val="FFFFFF" w:themeColor="background1"/>
                <w:sz w:val="20"/>
                <w:szCs w:val="20"/>
                <w:lang w:val="en-GB"/>
              </w:rPr>
            </w:pPr>
            <w:r w:rsidRPr="00B670A6">
              <w:rPr>
                <w:color w:val="FFFFFF" w:themeColor="background1"/>
                <w:sz w:val="20"/>
                <w:szCs w:val="20"/>
                <w:lang w:val="en-GB"/>
              </w:rPr>
              <w:t>ATC-code</w:t>
            </w:r>
          </w:p>
        </w:tc>
        <w:tc>
          <w:tcPr>
            <w:tcW w:w="6247" w:type="dxa"/>
            <w:gridSpan w:val="5"/>
          </w:tcPr>
          <w:p w14:paraId="46507F6F" w14:textId="77777777" w:rsidR="00B82125" w:rsidRPr="00E41B5F" w:rsidRDefault="00B82125" w:rsidP="002A1CCE">
            <w:pPr>
              <w:rPr>
                <w:i/>
                <w:iCs/>
                <w:sz w:val="20"/>
                <w:szCs w:val="20"/>
                <w:lang w:val="en-GB"/>
              </w:rPr>
            </w:pPr>
          </w:p>
        </w:tc>
      </w:tr>
      <w:tr w:rsidR="00B82125" w:rsidRPr="00C77EA0" w14:paraId="7CDDC2F6" w14:textId="77777777" w:rsidTr="00A706DC">
        <w:trPr>
          <w:trHeight w:val="176"/>
        </w:trPr>
        <w:tc>
          <w:tcPr>
            <w:tcW w:w="2816" w:type="dxa"/>
            <w:tcBorders>
              <w:bottom w:val="single" w:sz="4" w:space="0" w:color="FFFFFF" w:themeColor="background1"/>
            </w:tcBorders>
            <w:shd w:val="clear" w:color="auto" w:fill="00778B"/>
            <w:vAlign w:val="center"/>
          </w:tcPr>
          <w:p w14:paraId="68B37760" w14:textId="0D6FA6C2" w:rsidR="00B82125" w:rsidRDefault="00B82125" w:rsidP="002A1CCE">
            <w:pPr>
              <w:rPr>
                <w:color w:val="FFFFFF" w:themeColor="background1"/>
                <w:sz w:val="20"/>
                <w:szCs w:val="20"/>
                <w:lang w:val="en-GB"/>
              </w:rPr>
            </w:pPr>
            <w:r>
              <w:rPr>
                <w:color w:val="FFFFFF" w:themeColor="background1"/>
                <w:sz w:val="20"/>
                <w:szCs w:val="20"/>
                <w:lang w:val="en-GB"/>
              </w:rPr>
              <w:t xml:space="preserve">Pharmaceutical </w:t>
            </w:r>
            <w:r w:rsidRPr="00B670A6">
              <w:rPr>
                <w:color w:val="FFFFFF" w:themeColor="background1"/>
                <w:sz w:val="20"/>
                <w:szCs w:val="20"/>
                <w:lang w:val="en-GB"/>
              </w:rPr>
              <w:t>class</w:t>
            </w:r>
          </w:p>
        </w:tc>
        <w:tc>
          <w:tcPr>
            <w:tcW w:w="6247" w:type="dxa"/>
            <w:gridSpan w:val="5"/>
          </w:tcPr>
          <w:p w14:paraId="47F77F5C" w14:textId="77777777" w:rsidR="00B82125" w:rsidRPr="00E41B5F" w:rsidRDefault="00B82125" w:rsidP="002A1CCE">
            <w:pPr>
              <w:rPr>
                <w:i/>
                <w:iCs/>
                <w:sz w:val="20"/>
                <w:szCs w:val="20"/>
                <w:lang w:val="en-GB"/>
              </w:rPr>
            </w:pPr>
          </w:p>
        </w:tc>
      </w:tr>
      <w:tr w:rsidR="00E746E1" w:rsidRPr="00C77EA0" w14:paraId="5398F3B6" w14:textId="77777777" w:rsidTr="000213D5">
        <w:trPr>
          <w:trHeight w:val="193"/>
        </w:trPr>
        <w:tc>
          <w:tcPr>
            <w:tcW w:w="2816" w:type="dxa"/>
            <w:tcBorders>
              <w:bottom w:val="single" w:sz="4" w:space="0" w:color="FFFFFF"/>
            </w:tcBorders>
            <w:shd w:val="clear" w:color="auto" w:fill="00778B"/>
            <w:vAlign w:val="center"/>
          </w:tcPr>
          <w:p w14:paraId="4E07EE23" w14:textId="7F255577" w:rsidR="00E746E1" w:rsidRDefault="00E746E1" w:rsidP="002A1CCE">
            <w:pPr>
              <w:rPr>
                <w:color w:val="FFFFFF" w:themeColor="background1"/>
                <w:sz w:val="20"/>
                <w:szCs w:val="20"/>
                <w:lang w:val="en-GB"/>
              </w:rPr>
            </w:pPr>
            <w:r>
              <w:rPr>
                <w:color w:val="FFFFFF" w:themeColor="background1"/>
                <w:sz w:val="20"/>
                <w:szCs w:val="20"/>
                <w:lang w:val="en-GB"/>
              </w:rPr>
              <w:t>M</w:t>
            </w:r>
            <w:r w:rsidRPr="00B670A6">
              <w:rPr>
                <w:color w:val="FFFFFF" w:themeColor="background1"/>
                <w:sz w:val="20"/>
                <w:szCs w:val="20"/>
                <w:lang w:val="en-GB"/>
              </w:rPr>
              <w:t>ode of action</w:t>
            </w:r>
          </w:p>
        </w:tc>
        <w:tc>
          <w:tcPr>
            <w:tcW w:w="6247" w:type="dxa"/>
            <w:gridSpan w:val="5"/>
          </w:tcPr>
          <w:p w14:paraId="21479E84" w14:textId="28B494DA" w:rsidR="00E746E1" w:rsidRPr="00E41B5F" w:rsidRDefault="00E746E1" w:rsidP="002A1CCE">
            <w:pPr>
              <w:rPr>
                <w:i/>
                <w:iCs/>
                <w:sz w:val="20"/>
                <w:szCs w:val="20"/>
                <w:lang w:val="en-GB"/>
              </w:rPr>
            </w:pPr>
            <w:r>
              <w:rPr>
                <w:i/>
                <w:iCs/>
                <w:sz w:val="20"/>
                <w:szCs w:val="20"/>
                <w:lang w:val="en-GB"/>
              </w:rPr>
              <w:t>Short description</w:t>
            </w:r>
          </w:p>
        </w:tc>
      </w:tr>
      <w:tr w:rsidR="00DA38DC" w:rsidRPr="008507CE" w14:paraId="4CC8B49A" w14:textId="77777777" w:rsidTr="000B7108">
        <w:trPr>
          <w:trHeight w:val="68"/>
        </w:trPr>
        <w:tc>
          <w:tcPr>
            <w:tcW w:w="2830" w:type="dxa"/>
            <w:gridSpan w:val="2"/>
            <w:tcBorders>
              <w:bottom w:val="single" w:sz="4" w:space="0" w:color="FFFFFF" w:themeColor="background1"/>
            </w:tcBorders>
            <w:shd w:val="clear" w:color="auto" w:fill="00778B"/>
            <w:vAlign w:val="center"/>
          </w:tcPr>
          <w:p w14:paraId="1ED8DC18" w14:textId="29AA200F" w:rsidR="00DA38DC" w:rsidRPr="008C520F" w:rsidRDefault="00DA38DC" w:rsidP="00CE0386">
            <w:pPr>
              <w:jc w:val="center"/>
              <w:rPr>
                <w:i/>
                <w:iCs/>
                <w:strike/>
                <w:color w:val="FFFFFF" w:themeColor="background1"/>
                <w:sz w:val="20"/>
                <w:szCs w:val="20"/>
                <w:lang w:val="en-GB"/>
              </w:rPr>
            </w:pPr>
          </w:p>
        </w:tc>
        <w:tc>
          <w:tcPr>
            <w:tcW w:w="6233" w:type="dxa"/>
            <w:gridSpan w:val="4"/>
            <w:tcBorders>
              <w:bottom w:val="single" w:sz="4" w:space="0" w:color="FFFFFF" w:themeColor="background1"/>
            </w:tcBorders>
            <w:shd w:val="clear" w:color="auto" w:fill="00778B"/>
            <w:vAlign w:val="center"/>
          </w:tcPr>
          <w:p w14:paraId="0ACBF027" w14:textId="55DE1288" w:rsidR="00DA38DC" w:rsidRPr="008C520F" w:rsidRDefault="00DA38DC" w:rsidP="000B7108">
            <w:pPr>
              <w:rPr>
                <w:i/>
                <w:iCs/>
                <w:strike/>
                <w:color w:val="FFFFFF" w:themeColor="background1"/>
                <w:sz w:val="20"/>
                <w:szCs w:val="20"/>
                <w:lang w:val="en-GB"/>
              </w:rPr>
            </w:pPr>
            <w:r w:rsidRPr="008C520F">
              <w:rPr>
                <w:color w:val="FFFFFF" w:themeColor="background1"/>
                <w:sz w:val="20"/>
                <w:szCs w:val="20"/>
                <w:lang w:val="en-GB"/>
              </w:rPr>
              <w:t>For the indication relevant for the submission, state:</w:t>
            </w:r>
          </w:p>
        </w:tc>
      </w:tr>
      <w:tr w:rsidR="00F01AA0" w:rsidRPr="006B0892" w14:paraId="3D791EE0" w14:textId="77777777" w:rsidTr="00877888">
        <w:trPr>
          <w:trHeight w:val="190"/>
        </w:trPr>
        <w:tc>
          <w:tcPr>
            <w:tcW w:w="2816" w:type="dxa"/>
            <w:tcBorders>
              <w:bottom w:val="single" w:sz="4" w:space="0" w:color="FFFFFF" w:themeColor="background1"/>
            </w:tcBorders>
            <w:shd w:val="clear" w:color="auto" w:fill="00778B"/>
            <w:vAlign w:val="center"/>
          </w:tcPr>
          <w:p w14:paraId="4B7D0DE3" w14:textId="49F574E3" w:rsidR="00F01AA0" w:rsidRPr="00B670A6" w:rsidRDefault="00877888" w:rsidP="00F01AA0">
            <w:pPr>
              <w:rPr>
                <w:color w:val="FFFFFF" w:themeColor="background1"/>
                <w:sz w:val="20"/>
                <w:szCs w:val="20"/>
                <w:lang w:val="en-GB"/>
              </w:rPr>
            </w:pPr>
            <w:r>
              <w:rPr>
                <w:color w:val="FFFFFF" w:themeColor="background1"/>
                <w:sz w:val="20"/>
                <w:szCs w:val="20"/>
                <w:lang w:val="en-GB"/>
              </w:rPr>
              <w:t>Indication approved by EMA</w:t>
            </w:r>
            <w:r w:rsidR="00F01AA0">
              <w:rPr>
                <w:color w:val="FFFFFF" w:themeColor="background1"/>
                <w:sz w:val="20"/>
                <w:szCs w:val="20"/>
                <w:lang w:val="en-GB"/>
              </w:rPr>
              <w:t xml:space="preserve"> </w:t>
            </w:r>
          </w:p>
        </w:tc>
        <w:tc>
          <w:tcPr>
            <w:tcW w:w="6247" w:type="dxa"/>
            <w:gridSpan w:val="5"/>
          </w:tcPr>
          <w:p w14:paraId="178AA8C4" w14:textId="6CAA2805" w:rsidR="00F01AA0" w:rsidRPr="00235DEB" w:rsidRDefault="00F01AA0" w:rsidP="00F01AA0">
            <w:pPr>
              <w:rPr>
                <w:i/>
                <w:iCs/>
                <w:strike/>
                <w:sz w:val="20"/>
                <w:szCs w:val="20"/>
                <w:lang w:val="en-GB"/>
              </w:rPr>
            </w:pPr>
          </w:p>
        </w:tc>
      </w:tr>
      <w:tr w:rsidR="0054470D" w:rsidRPr="0054470D" w14:paraId="7F2C4F93" w14:textId="77777777" w:rsidTr="00877888">
        <w:trPr>
          <w:trHeight w:val="80"/>
        </w:trPr>
        <w:tc>
          <w:tcPr>
            <w:tcW w:w="2816" w:type="dxa"/>
            <w:tcBorders>
              <w:bottom w:val="single" w:sz="4" w:space="0" w:color="FFFFFF" w:themeColor="background1"/>
            </w:tcBorders>
            <w:shd w:val="clear" w:color="auto" w:fill="00778B"/>
            <w:vAlign w:val="center"/>
          </w:tcPr>
          <w:p w14:paraId="548841E7" w14:textId="0D3EBD88" w:rsidR="0054470D" w:rsidRDefault="0054470D" w:rsidP="00F01AA0">
            <w:pPr>
              <w:rPr>
                <w:color w:val="FFFFFF" w:themeColor="background1"/>
                <w:sz w:val="20"/>
                <w:szCs w:val="20"/>
                <w:lang w:val="en-GB"/>
              </w:rPr>
            </w:pPr>
            <w:r>
              <w:rPr>
                <w:color w:val="FFFFFF" w:themeColor="background1"/>
                <w:sz w:val="20"/>
                <w:szCs w:val="20"/>
                <w:lang w:val="en-GB"/>
              </w:rPr>
              <w:t>Posology</w:t>
            </w:r>
            <w:r w:rsidR="00E541F4">
              <w:rPr>
                <w:color w:val="FFFFFF" w:themeColor="background1"/>
                <w:sz w:val="20"/>
                <w:szCs w:val="20"/>
                <w:lang w:val="en-GB"/>
              </w:rPr>
              <w:t xml:space="preserve"> </w:t>
            </w:r>
          </w:p>
        </w:tc>
        <w:tc>
          <w:tcPr>
            <w:tcW w:w="6247" w:type="dxa"/>
            <w:gridSpan w:val="5"/>
          </w:tcPr>
          <w:p w14:paraId="0A5522FF" w14:textId="77777777" w:rsidR="0054470D" w:rsidRPr="00235DEB" w:rsidRDefault="0054470D" w:rsidP="00F01AA0">
            <w:pPr>
              <w:rPr>
                <w:i/>
                <w:iCs/>
                <w:strike/>
                <w:sz w:val="20"/>
                <w:szCs w:val="20"/>
                <w:lang w:val="en-GB"/>
              </w:rPr>
            </w:pPr>
          </w:p>
        </w:tc>
      </w:tr>
      <w:tr w:rsidR="004505C1" w:rsidRPr="0054470D" w14:paraId="0BC99D99" w14:textId="77777777" w:rsidTr="00877888">
        <w:trPr>
          <w:trHeight w:val="80"/>
        </w:trPr>
        <w:tc>
          <w:tcPr>
            <w:tcW w:w="2816" w:type="dxa"/>
            <w:tcBorders>
              <w:bottom w:val="single" w:sz="4" w:space="0" w:color="FFFFFF" w:themeColor="background1"/>
            </w:tcBorders>
            <w:shd w:val="clear" w:color="auto" w:fill="00778B"/>
            <w:vAlign w:val="center"/>
          </w:tcPr>
          <w:p w14:paraId="6E8A83DA" w14:textId="648B309B" w:rsidR="004505C1" w:rsidRDefault="004505C1" w:rsidP="00F01AA0">
            <w:pPr>
              <w:rPr>
                <w:color w:val="FFFFFF" w:themeColor="background1"/>
                <w:sz w:val="20"/>
                <w:szCs w:val="20"/>
                <w:lang w:val="en-GB"/>
              </w:rPr>
            </w:pPr>
            <w:r w:rsidRPr="00B670A6">
              <w:rPr>
                <w:color w:val="FFFFFF" w:themeColor="background1"/>
                <w:sz w:val="20"/>
                <w:szCs w:val="20"/>
                <w:lang w:val="en-GB"/>
              </w:rPr>
              <w:t>Route of administration</w:t>
            </w:r>
          </w:p>
        </w:tc>
        <w:tc>
          <w:tcPr>
            <w:tcW w:w="6247" w:type="dxa"/>
            <w:gridSpan w:val="5"/>
          </w:tcPr>
          <w:p w14:paraId="52F13D4D" w14:textId="77777777" w:rsidR="004505C1" w:rsidRPr="00235DEB" w:rsidRDefault="004505C1" w:rsidP="00F01AA0">
            <w:pPr>
              <w:rPr>
                <w:i/>
                <w:iCs/>
                <w:strike/>
                <w:sz w:val="20"/>
                <w:szCs w:val="20"/>
                <w:lang w:val="en-GB"/>
              </w:rPr>
            </w:pPr>
          </w:p>
        </w:tc>
      </w:tr>
      <w:tr w:rsidR="00C87309" w:rsidRPr="0054470D" w14:paraId="29A75B25" w14:textId="77777777" w:rsidTr="00877888">
        <w:trPr>
          <w:trHeight w:val="68"/>
        </w:trPr>
        <w:tc>
          <w:tcPr>
            <w:tcW w:w="2816" w:type="dxa"/>
            <w:tcBorders>
              <w:bottom w:val="single" w:sz="4" w:space="0" w:color="FFFFFF" w:themeColor="background1"/>
            </w:tcBorders>
            <w:shd w:val="clear" w:color="auto" w:fill="00778B"/>
            <w:vAlign w:val="center"/>
          </w:tcPr>
          <w:p w14:paraId="0469A887" w14:textId="43416E6B" w:rsidR="00C87309" w:rsidRDefault="00A706DC" w:rsidP="00F01AA0">
            <w:pPr>
              <w:rPr>
                <w:color w:val="FFFFFF" w:themeColor="background1"/>
                <w:sz w:val="20"/>
                <w:szCs w:val="20"/>
                <w:lang w:val="en-GB"/>
              </w:rPr>
            </w:pPr>
            <w:r>
              <w:rPr>
                <w:color w:val="FFFFFF" w:themeColor="background1"/>
                <w:sz w:val="20"/>
                <w:szCs w:val="20"/>
                <w:lang w:val="en-GB"/>
              </w:rPr>
              <w:t>Duration of treatment</w:t>
            </w:r>
          </w:p>
        </w:tc>
        <w:tc>
          <w:tcPr>
            <w:tcW w:w="6247" w:type="dxa"/>
            <w:gridSpan w:val="5"/>
          </w:tcPr>
          <w:p w14:paraId="6472F82A" w14:textId="77777777" w:rsidR="00C87309" w:rsidRPr="00235DEB" w:rsidRDefault="00C87309" w:rsidP="00F01AA0">
            <w:pPr>
              <w:rPr>
                <w:i/>
                <w:iCs/>
                <w:strike/>
                <w:sz w:val="20"/>
                <w:szCs w:val="20"/>
                <w:lang w:val="en-GB"/>
              </w:rPr>
            </w:pPr>
          </w:p>
        </w:tc>
      </w:tr>
      <w:tr w:rsidR="00B42D1F" w:rsidRPr="0054470D" w14:paraId="20162F9D" w14:textId="77777777" w:rsidTr="001040E7">
        <w:trPr>
          <w:trHeight w:val="68"/>
        </w:trPr>
        <w:tc>
          <w:tcPr>
            <w:tcW w:w="2816" w:type="dxa"/>
            <w:tcBorders>
              <w:bottom w:val="single" w:sz="4" w:space="0" w:color="FFFFFF" w:themeColor="background1"/>
            </w:tcBorders>
            <w:shd w:val="clear" w:color="auto" w:fill="00778B"/>
            <w:vAlign w:val="center"/>
          </w:tcPr>
          <w:p w14:paraId="25CC4F7E" w14:textId="539647D0" w:rsidR="00B42D1F" w:rsidRDefault="00B42D1F" w:rsidP="00B95FC6">
            <w:pPr>
              <w:rPr>
                <w:color w:val="FFFFFF" w:themeColor="background1"/>
                <w:sz w:val="20"/>
                <w:szCs w:val="20"/>
                <w:lang w:val="en-GB"/>
              </w:rPr>
            </w:pPr>
            <w:r>
              <w:rPr>
                <w:color w:val="FFFFFF" w:themeColor="background1"/>
                <w:sz w:val="20"/>
                <w:szCs w:val="20"/>
                <w:lang w:val="en-GB"/>
              </w:rPr>
              <w:t>Conditional approval</w:t>
            </w:r>
          </w:p>
        </w:tc>
        <w:tc>
          <w:tcPr>
            <w:tcW w:w="723" w:type="dxa"/>
            <w:gridSpan w:val="2"/>
          </w:tcPr>
          <w:p w14:paraId="49CABEEB" w14:textId="77777777" w:rsidR="00B42D1F" w:rsidRPr="00B670A6" w:rsidRDefault="00B42D1F" w:rsidP="001040E7">
            <w:pPr>
              <w:jc w:val="center"/>
              <w:rPr>
                <w:sz w:val="20"/>
                <w:szCs w:val="20"/>
                <w:lang w:val="en-GB"/>
              </w:rPr>
            </w:pPr>
            <w:r w:rsidRPr="00B670A6">
              <w:rPr>
                <w:sz w:val="20"/>
                <w:szCs w:val="20"/>
                <w:lang w:val="en-GB"/>
              </w:rPr>
              <w:t>Yes:</w:t>
            </w:r>
          </w:p>
          <w:sdt>
            <w:sdtPr>
              <w:rPr>
                <w:sz w:val="20"/>
                <w:szCs w:val="20"/>
                <w:lang w:val="en-GB"/>
              </w:rPr>
              <w:id w:val="1895922489"/>
              <w14:checkbox>
                <w14:checked w14:val="0"/>
                <w14:checkedState w14:val="2612" w14:font="MS Gothic"/>
                <w14:uncheckedState w14:val="2610" w14:font="MS Gothic"/>
              </w14:checkbox>
            </w:sdtPr>
            <w:sdtEndPr/>
            <w:sdtContent>
              <w:p w14:paraId="6E91CED3" w14:textId="35AED676" w:rsidR="00B42D1F" w:rsidRPr="00235DEB" w:rsidRDefault="00B42D1F" w:rsidP="001040E7">
                <w:pPr>
                  <w:jc w:val="center"/>
                  <w:rPr>
                    <w:i/>
                    <w:iCs/>
                    <w:strike/>
                    <w:sz w:val="20"/>
                    <w:szCs w:val="20"/>
                    <w:lang w:val="en-GB"/>
                  </w:rPr>
                </w:pPr>
                <w:r>
                  <w:rPr>
                    <w:rFonts w:ascii="MS Gothic" w:eastAsia="MS Gothic" w:hAnsi="MS Gothic" w:hint="eastAsia"/>
                    <w:sz w:val="20"/>
                    <w:szCs w:val="20"/>
                    <w:lang w:val="en-GB"/>
                  </w:rPr>
                  <w:t>☐</w:t>
                </w:r>
              </w:p>
            </w:sdtContent>
          </w:sdt>
        </w:tc>
        <w:tc>
          <w:tcPr>
            <w:tcW w:w="709" w:type="dxa"/>
          </w:tcPr>
          <w:p w14:paraId="59DE4A53" w14:textId="6B059977" w:rsidR="00B42D1F" w:rsidRPr="00B670A6" w:rsidRDefault="00B42D1F" w:rsidP="001040E7">
            <w:pPr>
              <w:jc w:val="center"/>
              <w:rPr>
                <w:sz w:val="20"/>
                <w:szCs w:val="20"/>
                <w:lang w:val="en-GB"/>
              </w:rPr>
            </w:pPr>
            <w:r>
              <w:rPr>
                <w:sz w:val="20"/>
                <w:szCs w:val="20"/>
                <w:lang w:val="en-GB"/>
              </w:rPr>
              <w:t>No</w:t>
            </w:r>
            <w:r w:rsidRPr="00B670A6">
              <w:rPr>
                <w:sz w:val="20"/>
                <w:szCs w:val="20"/>
                <w:lang w:val="en-GB"/>
              </w:rPr>
              <w:t>:</w:t>
            </w:r>
          </w:p>
          <w:sdt>
            <w:sdtPr>
              <w:rPr>
                <w:sz w:val="20"/>
                <w:szCs w:val="20"/>
                <w:lang w:val="en-GB"/>
              </w:rPr>
              <w:id w:val="1343367694"/>
              <w14:checkbox>
                <w14:checked w14:val="0"/>
                <w14:checkedState w14:val="2612" w14:font="MS Gothic"/>
                <w14:uncheckedState w14:val="2610" w14:font="MS Gothic"/>
              </w14:checkbox>
            </w:sdtPr>
            <w:sdtEndPr/>
            <w:sdtContent>
              <w:p w14:paraId="3054B2FF" w14:textId="3FD642B2" w:rsidR="00B42D1F" w:rsidRPr="00235DEB" w:rsidRDefault="00B42D1F" w:rsidP="001040E7">
                <w:pPr>
                  <w:jc w:val="center"/>
                  <w:rPr>
                    <w:i/>
                    <w:iCs/>
                    <w:strike/>
                    <w:sz w:val="20"/>
                    <w:szCs w:val="20"/>
                    <w:lang w:val="en-GB"/>
                  </w:rPr>
                </w:pPr>
                <w:r>
                  <w:rPr>
                    <w:rFonts w:ascii="MS Gothic" w:eastAsia="MS Gothic" w:hAnsi="MS Gothic" w:hint="eastAsia"/>
                    <w:sz w:val="20"/>
                    <w:szCs w:val="20"/>
                    <w:lang w:val="en-GB"/>
                  </w:rPr>
                  <w:t>☐</w:t>
                </w:r>
              </w:p>
            </w:sdtContent>
          </w:sdt>
        </w:tc>
        <w:tc>
          <w:tcPr>
            <w:tcW w:w="4815" w:type="dxa"/>
            <w:gridSpan w:val="2"/>
          </w:tcPr>
          <w:p w14:paraId="2A126E17" w14:textId="4389B426" w:rsidR="00B42D1F" w:rsidRPr="00235DEB" w:rsidRDefault="00B42D1F" w:rsidP="001040E7">
            <w:pPr>
              <w:rPr>
                <w:i/>
                <w:iCs/>
                <w:strike/>
                <w:sz w:val="20"/>
                <w:szCs w:val="20"/>
                <w:lang w:val="en-GB"/>
              </w:rPr>
            </w:pPr>
            <w:r>
              <w:rPr>
                <w:sz w:val="20"/>
                <w:szCs w:val="20"/>
                <w:lang w:val="en-GB"/>
              </w:rPr>
              <w:t>If yes, s</w:t>
            </w:r>
            <w:r w:rsidRPr="00B670A6">
              <w:rPr>
                <w:sz w:val="20"/>
                <w:szCs w:val="20"/>
                <w:lang w:val="en-GB"/>
              </w:rPr>
              <w:t>pecify:</w:t>
            </w:r>
          </w:p>
        </w:tc>
      </w:tr>
      <w:tr w:rsidR="00B42D1F" w:rsidRPr="0054470D" w14:paraId="5282BEF1" w14:textId="77777777" w:rsidTr="000213D5">
        <w:trPr>
          <w:trHeight w:val="492"/>
        </w:trPr>
        <w:tc>
          <w:tcPr>
            <w:tcW w:w="2816" w:type="dxa"/>
            <w:tcBorders>
              <w:bottom w:val="single" w:sz="4" w:space="0" w:color="FFFFFF"/>
            </w:tcBorders>
            <w:shd w:val="clear" w:color="auto" w:fill="00778B"/>
            <w:vAlign w:val="center"/>
          </w:tcPr>
          <w:p w14:paraId="397E335F" w14:textId="45105EDB" w:rsidR="00B42D1F" w:rsidRDefault="00B42D1F" w:rsidP="00B95FC6">
            <w:pPr>
              <w:rPr>
                <w:color w:val="FFFFFF" w:themeColor="background1"/>
                <w:sz w:val="20"/>
                <w:szCs w:val="20"/>
                <w:lang w:val="en-GB"/>
              </w:rPr>
            </w:pPr>
            <w:r>
              <w:rPr>
                <w:color w:val="FFFFFF" w:themeColor="background1"/>
                <w:sz w:val="20"/>
                <w:szCs w:val="20"/>
                <w:lang w:val="en-GB"/>
              </w:rPr>
              <w:t>Does treatment require prior</w:t>
            </w:r>
            <w:r w:rsidRPr="00B670A6">
              <w:rPr>
                <w:color w:val="FFFFFF" w:themeColor="background1"/>
                <w:sz w:val="20"/>
                <w:szCs w:val="20"/>
                <w:lang w:val="en-GB"/>
              </w:rPr>
              <w:t xml:space="preserve"> biomarker testing, companion diagnostics etc.</w:t>
            </w:r>
            <w:r>
              <w:rPr>
                <w:color w:val="FFFFFF" w:themeColor="background1"/>
                <w:sz w:val="20"/>
                <w:szCs w:val="20"/>
                <w:lang w:val="en-GB"/>
              </w:rPr>
              <w:t>?</w:t>
            </w:r>
          </w:p>
        </w:tc>
        <w:tc>
          <w:tcPr>
            <w:tcW w:w="723" w:type="dxa"/>
            <w:gridSpan w:val="2"/>
          </w:tcPr>
          <w:p w14:paraId="66096269" w14:textId="77777777" w:rsidR="00B42D1F" w:rsidRPr="00B670A6" w:rsidRDefault="00B42D1F" w:rsidP="001040E7">
            <w:pPr>
              <w:jc w:val="center"/>
              <w:rPr>
                <w:sz w:val="20"/>
                <w:szCs w:val="20"/>
                <w:lang w:val="en-GB"/>
              </w:rPr>
            </w:pPr>
            <w:r w:rsidRPr="00B670A6">
              <w:rPr>
                <w:sz w:val="20"/>
                <w:szCs w:val="20"/>
                <w:lang w:val="en-GB"/>
              </w:rPr>
              <w:t>Yes:</w:t>
            </w:r>
          </w:p>
          <w:sdt>
            <w:sdtPr>
              <w:rPr>
                <w:sz w:val="20"/>
                <w:szCs w:val="20"/>
                <w:lang w:val="en-GB"/>
              </w:rPr>
              <w:id w:val="-487867705"/>
              <w14:checkbox>
                <w14:checked w14:val="0"/>
                <w14:checkedState w14:val="2612" w14:font="MS Gothic"/>
                <w14:uncheckedState w14:val="2610" w14:font="MS Gothic"/>
              </w14:checkbox>
            </w:sdtPr>
            <w:sdtEndPr/>
            <w:sdtContent>
              <w:p w14:paraId="59D21620" w14:textId="1111354F" w:rsidR="00B42D1F" w:rsidRPr="00235DEB" w:rsidRDefault="00B42D1F" w:rsidP="001040E7">
                <w:pPr>
                  <w:jc w:val="center"/>
                  <w:rPr>
                    <w:i/>
                    <w:iCs/>
                    <w:strike/>
                    <w:sz w:val="20"/>
                    <w:szCs w:val="20"/>
                    <w:lang w:val="en-GB"/>
                  </w:rPr>
                </w:pPr>
                <w:r w:rsidRPr="00B670A6">
                  <w:rPr>
                    <w:rFonts w:ascii="MS Gothic" w:eastAsia="MS Gothic" w:hAnsi="MS Gothic"/>
                    <w:sz w:val="20"/>
                    <w:szCs w:val="20"/>
                    <w:lang w:val="en-GB"/>
                  </w:rPr>
                  <w:t>☐</w:t>
                </w:r>
              </w:p>
            </w:sdtContent>
          </w:sdt>
        </w:tc>
        <w:tc>
          <w:tcPr>
            <w:tcW w:w="709" w:type="dxa"/>
          </w:tcPr>
          <w:p w14:paraId="6E4DE1F2" w14:textId="77777777" w:rsidR="00B42D1F" w:rsidRPr="00B670A6" w:rsidRDefault="00B42D1F" w:rsidP="001040E7">
            <w:pPr>
              <w:jc w:val="center"/>
              <w:rPr>
                <w:sz w:val="20"/>
                <w:szCs w:val="20"/>
                <w:lang w:val="en-GB"/>
              </w:rPr>
            </w:pPr>
            <w:r>
              <w:rPr>
                <w:sz w:val="20"/>
                <w:szCs w:val="20"/>
                <w:lang w:val="en-GB"/>
              </w:rPr>
              <w:t>No</w:t>
            </w:r>
            <w:r w:rsidRPr="00B670A6">
              <w:rPr>
                <w:sz w:val="20"/>
                <w:szCs w:val="20"/>
                <w:lang w:val="en-GB"/>
              </w:rPr>
              <w:t>:</w:t>
            </w:r>
          </w:p>
          <w:sdt>
            <w:sdtPr>
              <w:rPr>
                <w:sz w:val="20"/>
                <w:szCs w:val="20"/>
                <w:lang w:val="en-GB"/>
              </w:rPr>
              <w:id w:val="1155330056"/>
              <w14:checkbox>
                <w14:checked w14:val="0"/>
                <w14:checkedState w14:val="2612" w14:font="MS Gothic"/>
                <w14:uncheckedState w14:val="2610" w14:font="MS Gothic"/>
              </w14:checkbox>
            </w:sdtPr>
            <w:sdtEndPr/>
            <w:sdtContent>
              <w:p w14:paraId="0F1A4181" w14:textId="3CE1E757" w:rsidR="00B42D1F" w:rsidRPr="00235DEB" w:rsidRDefault="00B42D1F" w:rsidP="001040E7">
                <w:pPr>
                  <w:jc w:val="center"/>
                  <w:rPr>
                    <w:i/>
                    <w:iCs/>
                    <w:strike/>
                    <w:sz w:val="20"/>
                    <w:szCs w:val="20"/>
                    <w:lang w:val="en-GB"/>
                  </w:rPr>
                </w:pPr>
                <w:r>
                  <w:rPr>
                    <w:rFonts w:ascii="MS Gothic" w:eastAsia="MS Gothic" w:hAnsi="MS Gothic" w:hint="eastAsia"/>
                    <w:sz w:val="20"/>
                    <w:szCs w:val="20"/>
                    <w:lang w:val="en-GB"/>
                  </w:rPr>
                  <w:t>☐</w:t>
                </w:r>
              </w:p>
            </w:sdtContent>
          </w:sdt>
        </w:tc>
        <w:tc>
          <w:tcPr>
            <w:tcW w:w="4815" w:type="dxa"/>
            <w:gridSpan w:val="2"/>
          </w:tcPr>
          <w:p w14:paraId="3985866C" w14:textId="45BFA242" w:rsidR="00B42D1F" w:rsidRPr="00235DEB" w:rsidRDefault="00B42D1F" w:rsidP="001040E7">
            <w:pPr>
              <w:rPr>
                <w:i/>
                <w:iCs/>
                <w:strike/>
                <w:sz w:val="20"/>
                <w:szCs w:val="20"/>
                <w:lang w:val="en-GB"/>
              </w:rPr>
            </w:pPr>
            <w:r>
              <w:rPr>
                <w:sz w:val="20"/>
                <w:szCs w:val="20"/>
                <w:lang w:val="en-GB"/>
              </w:rPr>
              <w:t>If yes, s</w:t>
            </w:r>
            <w:r w:rsidRPr="00B670A6">
              <w:rPr>
                <w:sz w:val="20"/>
                <w:szCs w:val="20"/>
                <w:lang w:val="en-GB"/>
              </w:rPr>
              <w:t>pecify:</w:t>
            </w:r>
          </w:p>
        </w:tc>
      </w:tr>
      <w:tr w:rsidR="00E53CF2" w:rsidRPr="008507CE" w14:paraId="52D56C45" w14:textId="77777777" w:rsidTr="000213D5">
        <w:trPr>
          <w:trHeight w:val="68"/>
        </w:trPr>
        <w:tc>
          <w:tcPr>
            <w:tcW w:w="2816" w:type="dxa"/>
            <w:tcBorders>
              <w:top w:val="single" w:sz="4" w:space="0" w:color="FFFFFF"/>
              <w:bottom w:val="single" w:sz="4" w:space="0" w:color="FFFFFF" w:themeColor="background1"/>
            </w:tcBorders>
            <w:shd w:val="clear" w:color="auto" w:fill="00778B"/>
            <w:vAlign w:val="center"/>
          </w:tcPr>
          <w:p w14:paraId="01425F00" w14:textId="1539016E" w:rsidR="00E53CF2" w:rsidRDefault="00E53CF2" w:rsidP="00E53CF2">
            <w:pPr>
              <w:rPr>
                <w:color w:val="FFFFFF" w:themeColor="background1"/>
                <w:sz w:val="20"/>
                <w:szCs w:val="20"/>
                <w:lang w:val="en-GB"/>
              </w:rPr>
            </w:pPr>
          </w:p>
        </w:tc>
        <w:tc>
          <w:tcPr>
            <w:tcW w:w="6247" w:type="dxa"/>
            <w:gridSpan w:val="5"/>
            <w:shd w:val="clear" w:color="auto" w:fill="00778B"/>
          </w:tcPr>
          <w:p w14:paraId="1013634E" w14:textId="1B1EDF3C" w:rsidR="00E53CF2" w:rsidRDefault="00E53CF2" w:rsidP="00E53CF2">
            <w:pPr>
              <w:rPr>
                <w:sz w:val="20"/>
                <w:szCs w:val="20"/>
                <w:lang w:val="en-GB"/>
              </w:rPr>
            </w:pPr>
            <w:r w:rsidRPr="00B670A6">
              <w:rPr>
                <w:color w:val="FFFFFF" w:themeColor="background1"/>
                <w:sz w:val="20"/>
                <w:szCs w:val="20"/>
                <w:lang w:val="en-GB"/>
              </w:rPr>
              <w:t>Information on the clinical documentation:</w:t>
            </w:r>
          </w:p>
        </w:tc>
      </w:tr>
      <w:tr w:rsidR="00E53CF2" w:rsidRPr="008507CE" w14:paraId="34D9A156" w14:textId="77777777" w:rsidTr="001E1C4F">
        <w:trPr>
          <w:trHeight w:val="225"/>
        </w:trPr>
        <w:tc>
          <w:tcPr>
            <w:tcW w:w="2816" w:type="dxa"/>
            <w:vMerge w:val="restart"/>
            <w:shd w:val="clear" w:color="auto" w:fill="00778B"/>
            <w:vAlign w:val="center"/>
          </w:tcPr>
          <w:p w14:paraId="3F13376D" w14:textId="4471CA44" w:rsidR="00E53CF2" w:rsidRPr="00B670A6" w:rsidRDefault="00A4353C" w:rsidP="00E53CF2">
            <w:pPr>
              <w:rPr>
                <w:color w:val="FFFFFF" w:themeColor="background1"/>
                <w:sz w:val="20"/>
                <w:szCs w:val="20"/>
                <w:lang w:val="en-GB"/>
              </w:rPr>
            </w:pPr>
            <w:r w:rsidRPr="00B670A6">
              <w:rPr>
                <w:color w:val="FFFFFF" w:themeColor="background1"/>
                <w:sz w:val="20"/>
                <w:szCs w:val="20"/>
                <w:lang w:val="en-GB"/>
              </w:rPr>
              <w:t>Pivotal/main stud</w:t>
            </w:r>
            <w:r>
              <w:rPr>
                <w:color w:val="FFFFFF" w:themeColor="background1"/>
                <w:sz w:val="20"/>
                <w:szCs w:val="20"/>
                <w:lang w:val="en-GB"/>
              </w:rPr>
              <w:t>ie</w:t>
            </w:r>
            <w:r w:rsidRPr="00B670A6">
              <w:rPr>
                <w:color w:val="FFFFFF" w:themeColor="background1"/>
                <w:sz w:val="20"/>
                <w:szCs w:val="20"/>
                <w:lang w:val="en-GB"/>
              </w:rPr>
              <w:t>s for the indication under review</w:t>
            </w:r>
          </w:p>
        </w:tc>
        <w:tc>
          <w:tcPr>
            <w:tcW w:w="2897" w:type="dxa"/>
            <w:gridSpan w:val="4"/>
          </w:tcPr>
          <w:p w14:paraId="5F4231EE" w14:textId="77777777" w:rsidR="00E53CF2" w:rsidRPr="00B670A6" w:rsidRDefault="00E53CF2" w:rsidP="00E53CF2">
            <w:pPr>
              <w:rPr>
                <w:i/>
                <w:iCs/>
                <w:sz w:val="20"/>
                <w:szCs w:val="20"/>
                <w:lang w:val="en-GB"/>
              </w:rPr>
            </w:pPr>
            <w:proofErr w:type="gramStart"/>
            <w:r w:rsidRPr="00B670A6">
              <w:rPr>
                <w:sz w:val="20"/>
                <w:szCs w:val="20"/>
                <w:lang w:val="en-GB"/>
              </w:rPr>
              <w:t>e.g.</w:t>
            </w:r>
            <w:proofErr w:type="gramEnd"/>
            <w:r w:rsidRPr="00B670A6">
              <w:rPr>
                <w:sz w:val="20"/>
                <w:szCs w:val="20"/>
                <w:lang w:val="en-GB"/>
              </w:rPr>
              <w:t xml:space="preserve"> </w:t>
            </w:r>
            <w:r w:rsidRPr="00B670A6">
              <w:rPr>
                <w:i/>
                <w:iCs/>
                <w:sz w:val="20"/>
                <w:szCs w:val="20"/>
                <w:lang w:val="en-GB"/>
              </w:rPr>
              <w:t>OVERVIEW-101</w:t>
            </w:r>
          </w:p>
          <w:p w14:paraId="09824F6E" w14:textId="77777777" w:rsidR="00E53CF2" w:rsidRPr="00B670A6" w:rsidRDefault="00E53CF2" w:rsidP="00E53CF2">
            <w:pPr>
              <w:rPr>
                <w:sz w:val="20"/>
                <w:szCs w:val="20"/>
                <w:lang w:val="en-GB"/>
              </w:rPr>
            </w:pPr>
            <w:r w:rsidRPr="00B670A6">
              <w:rPr>
                <w:i/>
                <w:iCs/>
                <w:sz w:val="20"/>
                <w:szCs w:val="20"/>
                <w:lang w:val="en-GB"/>
              </w:rPr>
              <w:t>NCT10101010</w:t>
            </w:r>
          </w:p>
        </w:tc>
        <w:tc>
          <w:tcPr>
            <w:tcW w:w="3350" w:type="dxa"/>
          </w:tcPr>
          <w:p w14:paraId="672DEBE0" w14:textId="77777777" w:rsidR="00E53CF2" w:rsidRPr="00B670A6" w:rsidRDefault="00E53CF2" w:rsidP="00E53CF2">
            <w:pPr>
              <w:rPr>
                <w:sz w:val="20"/>
                <w:szCs w:val="20"/>
                <w:lang w:val="en-GB"/>
              </w:rPr>
            </w:pPr>
            <w:r w:rsidRPr="00B670A6">
              <w:rPr>
                <w:sz w:val="20"/>
                <w:szCs w:val="20"/>
                <w:lang w:val="en-GB"/>
              </w:rPr>
              <w:t xml:space="preserve">Current data cut: </w:t>
            </w:r>
            <w:proofErr w:type="spellStart"/>
            <w:proofErr w:type="gramStart"/>
            <w:r w:rsidRPr="00B670A6">
              <w:rPr>
                <w:sz w:val="20"/>
                <w:szCs w:val="20"/>
                <w:lang w:val="en-GB"/>
              </w:rPr>
              <w:t>dd.mm.yyyy</w:t>
            </w:r>
            <w:proofErr w:type="spellEnd"/>
            <w:proofErr w:type="gramEnd"/>
          </w:p>
          <w:p w14:paraId="67BEE410" w14:textId="77777777" w:rsidR="00E53CF2" w:rsidRPr="00B670A6" w:rsidRDefault="00E53CF2" w:rsidP="00E53CF2">
            <w:pPr>
              <w:rPr>
                <w:sz w:val="20"/>
                <w:szCs w:val="20"/>
                <w:lang w:val="en-GB"/>
              </w:rPr>
            </w:pPr>
            <w:r w:rsidRPr="00B670A6">
              <w:rPr>
                <w:sz w:val="20"/>
                <w:szCs w:val="20"/>
                <w:lang w:val="en-GB"/>
              </w:rPr>
              <w:t xml:space="preserve">Next data cut: </w:t>
            </w:r>
            <w:proofErr w:type="spellStart"/>
            <w:proofErr w:type="gramStart"/>
            <w:r w:rsidRPr="00B670A6">
              <w:rPr>
                <w:sz w:val="20"/>
                <w:szCs w:val="20"/>
                <w:lang w:val="en-GB"/>
              </w:rPr>
              <w:t>dd.mm.yyyy</w:t>
            </w:r>
            <w:proofErr w:type="spellEnd"/>
            <w:proofErr w:type="gramEnd"/>
          </w:p>
          <w:p w14:paraId="21402509" w14:textId="27CD390E" w:rsidR="00E53CF2" w:rsidRPr="00B670A6" w:rsidRDefault="00E53CF2" w:rsidP="00E53CF2">
            <w:pPr>
              <w:rPr>
                <w:sz w:val="20"/>
                <w:szCs w:val="20"/>
                <w:lang w:val="en-GB"/>
              </w:rPr>
            </w:pPr>
            <w:r w:rsidRPr="00B670A6">
              <w:rPr>
                <w:sz w:val="20"/>
                <w:szCs w:val="20"/>
                <w:lang w:val="en-GB"/>
              </w:rPr>
              <w:t xml:space="preserve">Final analysis: </w:t>
            </w:r>
            <w:proofErr w:type="spellStart"/>
            <w:proofErr w:type="gramStart"/>
            <w:r w:rsidRPr="00B670A6">
              <w:rPr>
                <w:sz w:val="20"/>
                <w:szCs w:val="20"/>
                <w:lang w:val="en-GB"/>
              </w:rPr>
              <w:t>dd.mm.yyyy</w:t>
            </w:r>
            <w:proofErr w:type="spellEnd"/>
            <w:proofErr w:type="gramEnd"/>
          </w:p>
        </w:tc>
      </w:tr>
      <w:tr w:rsidR="00E53CF2" w:rsidRPr="008507CE" w14:paraId="66B81D54" w14:textId="77777777" w:rsidTr="001E1C4F">
        <w:trPr>
          <w:trHeight w:val="225"/>
        </w:trPr>
        <w:tc>
          <w:tcPr>
            <w:tcW w:w="2816" w:type="dxa"/>
            <w:vMerge/>
            <w:shd w:val="clear" w:color="auto" w:fill="00778B"/>
            <w:vAlign w:val="center"/>
          </w:tcPr>
          <w:p w14:paraId="1C0F3CA2" w14:textId="77777777" w:rsidR="00E53CF2" w:rsidRPr="00B670A6" w:rsidRDefault="00E53CF2" w:rsidP="00E53CF2">
            <w:pPr>
              <w:rPr>
                <w:color w:val="FFFFFF" w:themeColor="background1"/>
                <w:sz w:val="20"/>
                <w:szCs w:val="20"/>
                <w:lang w:val="en-GB"/>
              </w:rPr>
            </w:pPr>
          </w:p>
        </w:tc>
        <w:tc>
          <w:tcPr>
            <w:tcW w:w="2897" w:type="dxa"/>
            <w:gridSpan w:val="4"/>
          </w:tcPr>
          <w:p w14:paraId="0F95C4E8" w14:textId="77777777" w:rsidR="00E53CF2" w:rsidRPr="00B670A6" w:rsidRDefault="00E53CF2" w:rsidP="00E53CF2">
            <w:pPr>
              <w:rPr>
                <w:i/>
                <w:iCs/>
                <w:sz w:val="20"/>
                <w:szCs w:val="20"/>
                <w:lang w:val="en-GB"/>
              </w:rPr>
            </w:pPr>
            <w:proofErr w:type="gramStart"/>
            <w:r w:rsidRPr="00B670A6">
              <w:rPr>
                <w:sz w:val="20"/>
                <w:szCs w:val="20"/>
                <w:lang w:val="en-GB"/>
              </w:rPr>
              <w:t>e.g.</w:t>
            </w:r>
            <w:proofErr w:type="gramEnd"/>
            <w:r w:rsidRPr="00B670A6">
              <w:rPr>
                <w:sz w:val="20"/>
                <w:szCs w:val="20"/>
                <w:lang w:val="en-GB"/>
              </w:rPr>
              <w:t xml:space="preserve"> </w:t>
            </w:r>
            <w:r w:rsidRPr="00B670A6">
              <w:rPr>
                <w:i/>
                <w:iCs/>
                <w:sz w:val="20"/>
                <w:szCs w:val="20"/>
                <w:lang w:val="en-GB"/>
              </w:rPr>
              <w:t>OVERVIEW-101 OLE-study</w:t>
            </w:r>
          </w:p>
          <w:p w14:paraId="7FAFB8A4" w14:textId="77777777" w:rsidR="00E53CF2" w:rsidRPr="00B670A6" w:rsidRDefault="00E53CF2" w:rsidP="00E53CF2">
            <w:pPr>
              <w:rPr>
                <w:sz w:val="20"/>
                <w:szCs w:val="20"/>
                <w:lang w:val="en-GB"/>
              </w:rPr>
            </w:pPr>
            <w:r w:rsidRPr="00B670A6">
              <w:rPr>
                <w:i/>
                <w:iCs/>
                <w:sz w:val="20"/>
                <w:szCs w:val="20"/>
                <w:lang w:val="en-GB"/>
              </w:rPr>
              <w:t>NCT10101011</w:t>
            </w:r>
          </w:p>
        </w:tc>
        <w:tc>
          <w:tcPr>
            <w:tcW w:w="3350" w:type="dxa"/>
          </w:tcPr>
          <w:p w14:paraId="134B6CE8" w14:textId="77777777" w:rsidR="00E53CF2" w:rsidRPr="00B670A6" w:rsidRDefault="00E53CF2" w:rsidP="00E53CF2">
            <w:pPr>
              <w:rPr>
                <w:sz w:val="20"/>
                <w:szCs w:val="20"/>
                <w:lang w:val="en-GB"/>
              </w:rPr>
            </w:pPr>
            <w:r w:rsidRPr="00B670A6">
              <w:rPr>
                <w:sz w:val="20"/>
                <w:szCs w:val="20"/>
                <w:lang w:val="en-GB"/>
              </w:rPr>
              <w:t xml:space="preserve">Current data cut: </w:t>
            </w:r>
            <w:proofErr w:type="spellStart"/>
            <w:proofErr w:type="gramStart"/>
            <w:r w:rsidRPr="00B670A6">
              <w:rPr>
                <w:sz w:val="20"/>
                <w:szCs w:val="20"/>
                <w:lang w:val="en-GB"/>
              </w:rPr>
              <w:t>dd.mm.yyyy</w:t>
            </w:r>
            <w:proofErr w:type="spellEnd"/>
            <w:proofErr w:type="gramEnd"/>
          </w:p>
          <w:p w14:paraId="4F9DC78A" w14:textId="77777777" w:rsidR="00E53CF2" w:rsidRPr="00B670A6" w:rsidRDefault="00E53CF2" w:rsidP="00E53CF2">
            <w:pPr>
              <w:rPr>
                <w:sz w:val="20"/>
                <w:szCs w:val="20"/>
                <w:lang w:val="en-GB"/>
              </w:rPr>
            </w:pPr>
            <w:r w:rsidRPr="00B670A6">
              <w:rPr>
                <w:sz w:val="20"/>
                <w:szCs w:val="20"/>
                <w:lang w:val="en-GB"/>
              </w:rPr>
              <w:t xml:space="preserve">Next data cut: </w:t>
            </w:r>
            <w:proofErr w:type="spellStart"/>
            <w:proofErr w:type="gramStart"/>
            <w:r w:rsidRPr="00B670A6">
              <w:rPr>
                <w:sz w:val="20"/>
                <w:szCs w:val="20"/>
                <w:lang w:val="en-GB"/>
              </w:rPr>
              <w:t>dd.mm.yyyy</w:t>
            </w:r>
            <w:proofErr w:type="spellEnd"/>
            <w:proofErr w:type="gramEnd"/>
          </w:p>
          <w:p w14:paraId="72FCC901" w14:textId="77777777" w:rsidR="00E53CF2" w:rsidRPr="00B670A6" w:rsidRDefault="00E53CF2" w:rsidP="00E53CF2">
            <w:pPr>
              <w:rPr>
                <w:sz w:val="20"/>
                <w:szCs w:val="20"/>
                <w:lang w:val="en-GB"/>
              </w:rPr>
            </w:pPr>
            <w:r w:rsidRPr="00B670A6">
              <w:rPr>
                <w:sz w:val="20"/>
                <w:szCs w:val="20"/>
                <w:lang w:val="en-GB"/>
              </w:rPr>
              <w:t xml:space="preserve">Final analysis: </w:t>
            </w:r>
            <w:proofErr w:type="spellStart"/>
            <w:proofErr w:type="gramStart"/>
            <w:r w:rsidRPr="00B670A6">
              <w:rPr>
                <w:sz w:val="20"/>
                <w:szCs w:val="20"/>
                <w:lang w:val="en-GB"/>
              </w:rPr>
              <w:t>dd.mm.yyyy</w:t>
            </w:r>
            <w:proofErr w:type="spellEnd"/>
            <w:proofErr w:type="gramEnd"/>
          </w:p>
        </w:tc>
      </w:tr>
      <w:tr w:rsidR="00E53CF2" w:rsidRPr="008507CE" w14:paraId="66BC43E1" w14:textId="77777777" w:rsidTr="001E1C4F">
        <w:trPr>
          <w:trHeight w:val="225"/>
        </w:trPr>
        <w:tc>
          <w:tcPr>
            <w:tcW w:w="2816" w:type="dxa"/>
            <w:vMerge/>
            <w:shd w:val="clear" w:color="auto" w:fill="00778B"/>
            <w:vAlign w:val="center"/>
          </w:tcPr>
          <w:p w14:paraId="404A03FF" w14:textId="77777777" w:rsidR="00E53CF2" w:rsidRPr="00B670A6" w:rsidRDefault="00E53CF2" w:rsidP="00E53CF2">
            <w:pPr>
              <w:rPr>
                <w:color w:val="FFFFFF" w:themeColor="background1"/>
                <w:sz w:val="20"/>
                <w:szCs w:val="20"/>
                <w:lang w:val="en-GB"/>
              </w:rPr>
            </w:pPr>
          </w:p>
        </w:tc>
        <w:tc>
          <w:tcPr>
            <w:tcW w:w="2897" w:type="dxa"/>
            <w:gridSpan w:val="4"/>
          </w:tcPr>
          <w:p w14:paraId="7288175D" w14:textId="77777777" w:rsidR="00E53CF2" w:rsidRPr="00B670A6" w:rsidRDefault="00E53CF2" w:rsidP="00E53CF2">
            <w:pPr>
              <w:rPr>
                <w:i/>
                <w:iCs/>
                <w:sz w:val="20"/>
                <w:szCs w:val="20"/>
                <w:lang w:val="en-GB"/>
              </w:rPr>
            </w:pPr>
            <w:proofErr w:type="gramStart"/>
            <w:r w:rsidRPr="00B670A6">
              <w:rPr>
                <w:sz w:val="20"/>
                <w:szCs w:val="20"/>
                <w:lang w:val="en-GB"/>
              </w:rPr>
              <w:t>e.g.</w:t>
            </w:r>
            <w:proofErr w:type="gramEnd"/>
            <w:r w:rsidRPr="00B670A6">
              <w:rPr>
                <w:sz w:val="20"/>
                <w:szCs w:val="20"/>
                <w:lang w:val="en-GB"/>
              </w:rPr>
              <w:t xml:space="preserve"> </w:t>
            </w:r>
            <w:r w:rsidRPr="00B670A6">
              <w:rPr>
                <w:i/>
                <w:iCs/>
                <w:sz w:val="20"/>
                <w:szCs w:val="20"/>
                <w:lang w:val="en-GB"/>
              </w:rPr>
              <w:t>OVERVIEW-102</w:t>
            </w:r>
          </w:p>
          <w:p w14:paraId="69F540CC" w14:textId="77777777" w:rsidR="00E53CF2" w:rsidRPr="00B670A6" w:rsidRDefault="00E53CF2" w:rsidP="00E53CF2">
            <w:pPr>
              <w:rPr>
                <w:sz w:val="20"/>
                <w:szCs w:val="20"/>
                <w:lang w:val="en-GB"/>
              </w:rPr>
            </w:pPr>
            <w:r w:rsidRPr="00B670A6">
              <w:rPr>
                <w:i/>
                <w:iCs/>
                <w:sz w:val="20"/>
                <w:szCs w:val="20"/>
                <w:lang w:val="en-GB"/>
              </w:rPr>
              <w:t>NCT10101010</w:t>
            </w:r>
          </w:p>
        </w:tc>
        <w:tc>
          <w:tcPr>
            <w:tcW w:w="3350" w:type="dxa"/>
          </w:tcPr>
          <w:p w14:paraId="00C3AF40" w14:textId="77777777" w:rsidR="00E53CF2" w:rsidRPr="00B670A6" w:rsidRDefault="00E53CF2" w:rsidP="00E53CF2">
            <w:pPr>
              <w:rPr>
                <w:sz w:val="20"/>
                <w:szCs w:val="20"/>
                <w:lang w:val="en-GB"/>
              </w:rPr>
            </w:pPr>
            <w:r w:rsidRPr="00B670A6">
              <w:rPr>
                <w:sz w:val="20"/>
                <w:szCs w:val="20"/>
                <w:lang w:val="en-GB"/>
              </w:rPr>
              <w:t xml:space="preserve">Current data cut: </w:t>
            </w:r>
            <w:proofErr w:type="spellStart"/>
            <w:proofErr w:type="gramStart"/>
            <w:r w:rsidRPr="00B670A6">
              <w:rPr>
                <w:sz w:val="20"/>
                <w:szCs w:val="20"/>
                <w:lang w:val="en-GB"/>
              </w:rPr>
              <w:t>dd.mm.yyyy</w:t>
            </w:r>
            <w:proofErr w:type="spellEnd"/>
            <w:proofErr w:type="gramEnd"/>
          </w:p>
          <w:p w14:paraId="6E26D542" w14:textId="77777777" w:rsidR="00E53CF2" w:rsidRPr="00B670A6" w:rsidRDefault="00E53CF2" w:rsidP="00E53CF2">
            <w:pPr>
              <w:rPr>
                <w:sz w:val="20"/>
                <w:szCs w:val="20"/>
                <w:lang w:val="en-GB"/>
              </w:rPr>
            </w:pPr>
            <w:r w:rsidRPr="00B670A6">
              <w:rPr>
                <w:sz w:val="20"/>
                <w:szCs w:val="20"/>
                <w:lang w:val="en-GB"/>
              </w:rPr>
              <w:t xml:space="preserve">Next data cut: </w:t>
            </w:r>
            <w:proofErr w:type="spellStart"/>
            <w:proofErr w:type="gramStart"/>
            <w:r w:rsidRPr="00B670A6">
              <w:rPr>
                <w:sz w:val="20"/>
                <w:szCs w:val="20"/>
                <w:lang w:val="en-GB"/>
              </w:rPr>
              <w:t>dd.mm.yyyy</w:t>
            </w:r>
            <w:proofErr w:type="spellEnd"/>
            <w:proofErr w:type="gramEnd"/>
          </w:p>
          <w:p w14:paraId="62D028DB" w14:textId="77777777" w:rsidR="00E53CF2" w:rsidRPr="00B670A6" w:rsidRDefault="00E53CF2" w:rsidP="00E53CF2">
            <w:pPr>
              <w:rPr>
                <w:sz w:val="20"/>
                <w:szCs w:val="20"/>
                <w:lang w:val="en-GB"/>
              </w:rPr>
            </w:pPr>
            <w:r w:rsidRPr="00B670A6">
              <w:rPr>
                <w:sz w:val="20"/>
                <w:szCs w:val="20"/>
                <w:lang w:val="en-GB"/>
              </w:rPr>
              <w:t xml:space="preserve">Final analysis: </w:t>
            </w:r>
            <w:proofErr w:type="spellStart"/>
            <w:proofErr w:type="gramStart"/>
            <w:r w:rsidRPr="00B670A6">
              <w:rPr>
                <w:sz w:val="20"/>
                <w:szCs w:val="20"/>
                <w:lang w:val="en-GB"/>
              </w:rPr>
              <w:t>dd.mm.yyyy</w:t>
            </w:r>
            <w:proofErr w:type="spellEnd"/>
            <w:proofErr w:type="gramEnd"/>
          </w:p>
        </w:tc>
      </w:tr>
      <w:tr w:rsidR="00E53CF2" w:rsidRPr="008507CE" w14:paraId="65B579DB" w14:textId="77777777" w:rsidTr="001E1C4F">
        <w:trPr>
          <w:trHeight w:val="225"/>
        </w:trPr>
        <w:tc>
          <w:tcPr>
            <w:tcW w:w="2816" w:type="dxa"/>
            <w:vMerge/>
            <w:shd w:val="clear" w:color="auto" w:fill="00778B"/>
            <w:vAlign w:val="center"/>
          </w:tcPr>
          <w:p w14:paraId="5F850546" w14:textId="77777777" w:rsidR="00E53CF2" w:rsidRPr="00B670A6" w:rsidRDefault="00E53CF2" w:rsidP="00E53CF2">
            <w:pPr>
              <w:rPr>
                <w:color w:val="FFFFFF" w:themeColor="background1"/>
                <w:sz w:val="20"/>
                <w:szCs w:val="20"/>
                <w:lang w:val="en-GB"/>
              </w:rPr>
            </w:pPr>
          </w:p>
        </w:tc>
        <w:tc>
          <w:tcPr>
            <w:tcW w:w="2897" w:type="dxa"/>
            <w:gridSpan w:val="4"/>
          </w:tcPr>
          <w:p w14:paraId="0D2835E9" w14:textId="77777777" w:rsidR="00E53CF2" w:rsidRPr="00B670A6" w:rsidRDefault="00E53CF2" w:rsidP="00E53CF2">
            <w:pPr>
              <w:rPr>
                <w:i/>
                <w:iCs/>
                <w:sz w:val="20"/>
                <w:szCs w:val="20"/>
                <w:lang w:val="en-GB"/>
              </w:rPr>
            </w:pPr>
            <w:proofErr w:type="gramStart"/>
            <w:r w:rsidRPr="00B670A6">
              <w:rPr>
                <w:sz w:val="20"/>
                <w:szCs w:val="20"/>
                <w:lang w:val="en-GB"/>
              </w:rPr>
              <w:t>e.g.</w:t>
            </w:r>
            <w:proofErr w:type="gramEnd"/>
            <w:r w:rsidRPr="00B670A6">
              <w:rPr>
                <w:sz w:val="20"/>
                <w:szCs w:val="20"/>
                <w:lang w:val="en-GB"/>
              </w:rPr>
              <w:t xml:space="preserve"> </w:t>
            </w:r>
            <w:r w:rsidRPr="00B670A6">
              <w:rPr>
                <w:i/>
                <w:iCs/>
                <w:sz w:val="20"/>
                <w:szCs w:val="20"/>
                <w:lang w:val="en-GB"/>
              </w:rPr>
              <w:t>OVERVIEW-102 OLE-study</w:t>
            </w:r>
          </w:p>
          <w:p w14:paraId="5AA8D933" w14:textId="77777777" w:rsidR="00E53CF2" w:rsidRPr="00B670A6" w:rsidRDefault="00E53CF2" w:rsidP="00E53CF2">
            <w:pPr>
              <w:rPr>
                <w:sz w:val="20"/>
                <w:szCs w:val="20"/>
                <w:lang w:val="en-GB"/>
              </w:rPr>
            </w:pPr>
            <w:r w:rsidRPr="00B670A6">
              <w:rPr>
                <w:i/>
                <w:iCs/>
                <w:sz w:val="20"/>
                <w:szCs w:val="20"/>
                <w:lang w:val="en-GB"/>
              </w:rPr>
              <w:t>NCT10101011</w:t>
            </w:r>
          </w:p>
        </w:tc>
        <w:tc>
          <w:tcPr>
            <w:tcW w:w="3350" w:type="dxa"/>
          </w:tcPr>
          <w:p w14:paraId="1AA16427" w14:textId="77777777" w:rsidR="00E53CF2" w:rsidRPr="00B670A6" w:rsidRDefault="00E53CF2" w:rsidP="00E53CF2">
            <w:pPr>
              <w:rPr>
                <w:sz w:val="20"/>
                <w:szCs w:val="20"/>
                <w:lang w:val="en-GB"/>
              </w:rPr>
            </w:pPr>
            <w:r w:rsidRPr="00B670A6">
              <w:rPr>
                <w:sz w:val="20"/>
                <w:szCs w:val="20"/>
                <w:lang w:val="en-GB"/>
              </w:rPr>
              <w:t xml:space="preserve">Current data cut: </w:t>
            </w:r>
            <w:proofErr w:type="spellStart"/>
            <w:proofErr w:type="gramStart"/>
            <w:r w:rsidRPr="00B670A6">
              <w:rPr>
                <w:sz w:val="20"/>
                <w:szCs w:val="20"/>
                <w:lang w:val="en-GB"/>
              </w:rPr>
              <w:t>dd.mm.yyyy</w:t>
            </w:r>
            <w:proofErr w:type="spellEnd"/>
            <w:proofErr w:type="gramEnd"/>
          </w:p>
          <w:p w14:paraId="3C8BF1DA" w14:textId="77777777" w:rsidR="00E53CF2" w:rsidRPr="00B670A6" w:rsidRDefault="00E53CF2" w:rsidP="00E53CF2">
            <w:pPr>
              <w:rPr>
                <w:sz w:val="20"/>
                <w:szCs w:val="20"/>
                <w:lang w:val="en-GB"/>
              </w:rPr>
            </w:pPr>
            <w:r w:rsidRPr="00B670A6">
              <w:rPr>
                <w:sz w:val="20"/>
                <w:szCs w:val="20"/>
                <w:lang w:val="en-GB"/>
              </w:rPr>
              <w:t xml:space="preserve">Next data cut: </w:t>
            </w:r>
            <w:proofErr w:type="spellStart"/>
            <w:proofErr w:type="gramStart"/>
            <w:r w:rsidRPr="00B670A6">
              <w:rPr>
                <w:sz w:val="20"/>
                <w:szCs w:val="20"/>
                <w:lang w:val="en-GB"/>
              </w:rPr>
              <w:t>dd.mm.yyyy</w:t>
            </w:r>
            <w:proofErr w:type="spellEnd"/>
            <w:proofErr w:type="gramEnd"/>
          </w:p>
          <w:p w14:paraId="5FCA0F2F" w14:textId="77777777" w:rsidR="00E53CF2" w:rsidRPr="00B670A6" w:rsidRDefault="00E53CF2" w:rsidP="00E53CF2">
            <w:pPr>
              <w:rPr>
                <w:sz w:val="20"/>
                <w:szCs w:val="20"/>
                <w:lang w:val="en-GB"/>
              </w:rPr>
            </w:pPr>
            <w:r w:rsidRPr="00B670A6">
              <w:rPr>
                <w:sz w:val="20"/>
                <w:szCs w:val="20"/>
                <w:lang w:val="en-GB"/>
              </w:rPr>
              <w:t xml:space="preserve">Final analysis: </w:t>
            </w:r>
            <w:proofErr w:type="spellStart"/>
            <w:proofErr w:type="gramStart"/>
            <w:r w:rsidRPr="00B670A6">
              <w:rPr>
                <w:sz w:val="20"/>
                <w:szCs w:val="20"/>
                <w:lang w:val="en-GB"/>
              </w:rPr>
              <w:t>dd.mm.yyyy</w:t>
            </w:r>
            <w:proofErr w:type="spellEnd"/>
            <w:proofErr w:type="gramEnd"/>
          </w:p>
        </w:tc>
      </w:tr>
    </w:tbl>
    <w:p w14:paraId="7D228024" w14:textId="423EB242" w:rsidR="001535BD" w:rsidRDefault="001535BD" w:rsidP="0062569B">
      <w:pPr>
        <w:rPr>
          <w:lang w:val="en-GB" w:eastAsia="en-US"/>
        </w:rPr>
      </w:pPr>
    </w:p>
    <w:p w14:paraId="7A495B99" w14:textId="77777777" w:rsidR="001535BD" w:rsidRDefault="001535BD">
      <w:pPr>
        <w:spacing w:after="160" w:line="259" w:lineRule="auto"/>
        <w:rPr>
          <w:lang w:val="en-GB" w:eastAsia="en-US"/>
        </w:rPr>
      </w:pPr>
      <w:r>
        <w:rPr>
          <w:lang w:val="en-GB" w:eastAsia="en-US"/>
        </w:rPr>
        <w:br w:type="page"/>
      </w:r>
    </w:p>
    <w:p w14:paraId="06BAAAFF" w14:textId="77777777" w:rsidR="0020428E" w:rsidRPr="00224DA8" w:rsidRDefault="0020428E" w:rsidP="0062569B">
      <w:pPr>
        <w:rPr>
          <w:lang w:val="en-GB" w:eastAsia="en-US"/>
        </w:rPr>
      </w:pPr>
    </w:p>
    <w:p w14:paraId="6360B814" w14:textId="4124730B" w:rsidR="0020428E" w:rsidRDefault="006C1DC8" w:rsidP="0020428E">
      <w:pPr>
        <w:pStyle w:val="Overskrift3"/>
        <w:rPr>
          <w:lang w:val="nb-NO" w:eastAsia="en-US"/>
        </w:rPr>
      </w:pPr>
      <w:bookmarkStart w:id="9" w:name="_Toc146703841"/>
      <w:proofErr w:type="spellStart"/>
      <w:r>
        <w:rPr>
          <w:lang w:val="nb-NO" w:eastAsia="en-US"/>
        </w:rPr>
        <w:t>Submitted</w:t>
      </w:r>
      <w:proofErr w:type="spellEnd"/>
      <w:r>
        <w:rPr>
          <w:lang w:val="nb-NO" w:eastAsia="en-US"/>
        </w:rPr>
        <w:t xml:space="preserve"> </w:t>
      </w:r>
      <w:proofErr w:type="spellStart"/>
      <w:r>
        <w:rPr>
          <w:lang w:val="nb-NO" w:eastAsia="en-US"/>
        </w:rPr>
        <w:t>analysis</w:t>
      </w:r>
      <w:bookmarkEnd w:id="9"/>
      <w:proofErr w:type="spellEnd"/>
    </w:p>
    <w:p w14:paraId="10D5A4C2" w14:textId="77777777" w:rsidR="004911DD" w:rsidRPr="0062569B" w:rsidRDefault="004911DD" w:rsidP="004911DD">
      <w:pPr>
        <w:pStyle w:val="Nummerertliste"/>
        <w:numPr>
          <w:ilvl w:val="0"/>
          <w:numId w:val="0"/>
        </w:numPr>
        <w:ind w:left="360" w:hanging="360"/>
      </w:pPr>
    </w:p>
    <w:p w14:paraId="74CBEDDB" w14:textId="0B811E66" w:rsidR="000F2418" w:rsidRPr="000F2418" w:rsidRDefault="000F2418" w:rsidP="000F2418">
      <w:pPr>
        <w:pStyle w:val="Bildetekst"/>
        <w:keepNext/>
        <w:spacing w:after="0"/>
        <w:rPr>
          <w:lang w:val="en-US"/>
        </w:rPr>
      </w:pPr>
      <w:r w:rsidRPr="000F2418">
        <w:rPr>
          <w:lang w:val="en-US"/>
        </w:rPr>
        <w:t xml:space="preserve">Table </w:t>
      </w:r>
      <w:r>
        <w:fldChar w:fldCharType="begin"/>
      </w:r>
      <w:r w:rsidRPr="000F2418">
        <w:rPr>
          <w:lang w:val="en-US"/>
        </w:rPr>
        <w:instrText xml:space="preserve"> SEQ Table \* ARABIC </w:instrText>
      </w:r>
      <w:r>
        <w:fldChar w:fldCharType="separate"/>
      </w:r>
      <w:r w:rsidR="00214517">
        <w:rPr>
          <w:noProof/>
          <w:lang w:val="en-US"/>
        </w:rPr>
        <w:t>2</w:t>
      </w:r>
      <w:r>
        <w:fldChar w:fldCharType="end"/>
      </w:r>
      <w:r w:rsidRPr="00F0229E">
        <w:rPr>
          <w:lang w:val="en-US"/>
        </w:rPr>
        <w:t>.</w:t>
      </w:r>
      <w:r w:rsidRPr="000F2418">
        <w:rPr>
          <w:lang w:val="en-US"/>
        </w:rPr>
        <w:t xml:space="preserve"> Summary of </w:t>
      </w:r>
      <w:r w:rsidR="00F36E7E">
        <w:rPr>
          <w:lang w:val="en-US"/>
        </w:rPr>
        <w:t xml:space="preserve">the </w:t>
      </w:r>
      <w:r w:rsidRPr="000F2418">
        <w:rPr>
          <w:lang w:val="en-US"/>
        </w:rPr>
        <w:t xml:space="preserve">submitted </w:t>
      </w:r>
      <w:proofErr w:type="gramStart"/>
      <w:r w:rsidRPr="000F2418">
        <w:rPr>
          <w:lang w:val="en-US"/>
        </w:rPr>
        <w:t>analysis</w:t>
      </w:r>
      <w:proofErr w:type="gramEnd"/>
    </w:p>
    <w:tbl>
      <w:tblPr>
        <w:tblStyle w:val="Tabellrutenett"/>
        <w:tblW w:w="9063"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Look w:val="04A0" w:firstRow="1" w:lastRow="0" w:firstColumn="1" w:lastColumn="0" w:noHBand="0" w:noVBand="1"/>
        <w:tblCaption w:val="Overview table"/>
      </w:tblPr>
      <w:tblGrid>
        <w:gridCol w:w="2679"/>
        <w:gridCol w:w="1234"/>
        <w:gridCol w:w="286"/>
        <w:gridCol w:w="527"/>
        <w:gridCol w:w="273"/>
        <w:gridCol w:w="453"/>
        <w:gridCol w:w="1174"/>
        <w:gridCol w:w="415"/>
        <w:gridCol w:w="190"/>
        <w:gridCol w:w="616"/>
        <w:gridCol w:w="1216"/>
      </w:tblGrid>
      <w:tr w:rsidR="009D5ED2" w:rsidRPr="008507CE" w14:paraId="2F5FFBF6" w14:textId="77777777" w:rsidTr="00AC0029">
        <w:trPr>
          <w:trHeight w:val="274"/>
        </w:trPr>
        <w:tc>
          <w:tcPr>
            <w:tcW w:w="2679" w:type="dxa"/>
            <w:tcBorders>
              <w:top w:val="single" w:sz="4" w:space="0" w:color="FFFFFF" w:themeColor="background1"/>
            </w:tcBorders>
            <w:shd w:val="clear" w:color="auto" w:fill="00778B"/>
            <w:vAlign w:val="center"/>
          </w:tcPr>
          <w:p w14:paraId="13A8B046" w14:textId="77777777" w:rsidR="009D5ED2" w:rsidRPr="000F2418" w:rsidRDefault="009D5ED2">
            <w:pPr>
              <w:rPr>
                <w:color w:val="FFFFFF" w:themeColor="background1"/>
                <w:sz w:val="20"/>
                <w:szCs w:val="20"/>
                <w:lang w:val="en-US"/>
              </w:rPr>
            </w:pPr>
          </w:p>
        </w:tc>
        <w:tc>
          <w:tcPr>
            <w:tcW w:w="6384" w:type="dxa"/>
            <w:gridSpan w:val="10"/>
            <w:vMerge w:val="restart"/>
            <w:tcBorders>
              <w:top w:val="single" w:sz="4" w:space="0" w:color="FFFFFF" w:themeColor="background1"/>
            </w:tcBorders>
            <w:shd w:val="clear" w:color="auto" w:fill="00778B"/>
            <w:vAlign w:val="center"/>
          </w:tcPr>
          <w:p w14:paraId="497F2FF7" w14:textId="44FA24C2" w:rsidR="009D5ED2" w:rsidRPr="00B670A6" w:rsidRDefault="009D5ED2">
            <w:pPr>
              <w:rPr>
                <w:color w:val="FFFFFF" w:themeColor="background1"/>
                <w:sz w:val="20"/>
                <w:szCs w:val="20"/>
                <w:lang w:val="en-GB"/>
              </w:rPr>
            </w:pPr>
            <w:r w:rsidRPr="00B670A6">
              <w:rPr>
                <w:color w:val="FFFFFF" w:themeColor="background1"/>
                <w:sz w:val="20"/>
                <w:szCs w:val="20"/>
                <w:lang w:val="en-GB"/>
              </w:rPr>
              <w:t>Information about the submitted economic analysis:</w:t>
            </w:r>
          </w:p>
        </w:tc>
      </w:tr>
      <w:tr w:rsidR="009D5ED2" w:rsidRPr="008507CE" w14:paraId="74A56539" w14:textId="77777777" w:rsidTr="00AC0029">
        <w:trPr>
          <w:trHeight w:val="244"/>
        </w:trPr>
        <w:tc>
          <w:tcPr>
            <w:tcW w:w="2679" w:type="dxa"/>
            <w:vMerge w:val="restart"/>
            <w:tcBorders>
              <w:top w:val="single" w:sz="4" w:space="0" w:color="FFFFFF" w:themeColor="background1"/>
            </w:tcBorders>
            <w:shd w:val="clear" w:color="auto" w:fill="00778B"/>
            <w:vAlign w:val="center"/>
          </w:tcPr>
          <w:p w14:paraId="0C5BD70A" w14:textId="044C971B" w:rsidR="009D5ED2" w:rsidRPr="00B670A6" w:rsidRDefault="009D5ED2">
            <w:pPr>
              <w:rPr>
                <w:color w:val="FFFFFF" w:themeColor="background1"/>
                <w:sz w:val="20"/>
                <w:szCs w:val="20"/>
                <w:lang w:val="en-GB"/>
              </w:rPr>
            </w:pPr>
            <w:r w:rsidRPr="00B670A6">
              <w:rPr>
                <w:color w:val="FFFFFF" w:themeColor="background1"/>
                <w:sz w:val="20"/>
                <w:szCs w:val="20"/>
                <w:lang w:val="en-GB"/>
              </w:rPr>
              <w:t>Type of health economic analysis:</w:t>
            </w:r>
          </w:p>
        </w:tc>
        <w:tc>
          <w:tcPr>
            <w:tcW w:w="6384" w:type="dxa"/>
            <w:gridSpan w:val="10"/>
            <w:vMerge/>
            <w:vAlign w:val="center"/>
          </w:tcPr>
          <w:p w14:paraId="3A554784" w14:textId="0D42566C" w:rsidR="009D5ED2" w:rsidRPr="00B670A6" w:rsidRDefault="009D5ED2">
            <w:pPr>
              <w:rPr>
                <w:color w:val="FFFFFF" w:themeColor="background1"/>
                <w:sz w:val="20"/>
                <w:szCs w:val="20"/>
                <w:lang w:val="en-GB"/>
              </w:rPr>
            </w:pPr>
          </w:p>
        </w:tc>
      </w:tr>
      <w:tr w:rsidR="009D5ED2" w:rsidRPr="00F61CBD" w14:paraId="059E2C2E" w14:textId="77777777" w:rsidTr="00AC0029">
        <w:trPr>
          <w:trHeight w:val="172"/>
        </w:trPr>
        <w:tc>
          <w:tcPr>
            <w:tcW w:w="2679" w:type="dxa"/>
            <w:vMerge/>
            <w:tcBorders>
              <w:bottom w:val="single" w:sz="4" w:space="0" w:color="FFFFFF"/>
            </w:tcBorders>
            <w:vAlign w:val="center"/>
          </w:tcPr>
          <w:p w14:paraId="1640F01C" w14:textId="77777777" w:rsidR="009D5ED2" w:rsidRPr="00B670A6" w:rsidRDefault="009D5ED2">
            <w:pPr>
              <w:rPr>
                <w:color w:val="FFFFFF" w:themeColor="background1"/>
                <w:sz w:val="20"/>
                <w:szCs w:val="20"/>
                <w:lang w:val="en-GB"/>
              </w:rPr>
            </w:pPr>
          </w:p>
        </w:tc>
        <w:tc>
          <w:tcPr>
            <w:tcW w:w="2047" w:type="dxa"/>
            <w:gridSpan w:val="3"/>
            <w:vAlign w:val="center"/>
          </w:tcPr>
          <w:p w14:paraId="54482AB4" w14:textId="4AA67AC7" w:rsidR="009D5ED2" w:rsidRPr="00B670A6" w:rsidRDefault="009D5ED2">
            <w:pPr>
              <w:jc w:val="center"/>
              <w:rPr>
                <w:sz w:val="20"/>
                <w:szCs w:val="20"/>
                <w:lang w:val="en-GB"/>
              </w:rPr>
            </w:pPr>
            <w:r w:rsidRPr="00B670A6">
              <w:rPr>
                <w:sz w:val="20"/>
                <w:szCs w:val="20"/>
                <w:lang w:val="en-GB"/>
              </w:rPr>
              <w:t>CUA</w:t>
            </w:r>
            <w:r w:rsidR="005348B8">
              <w:rPr>
                <w:rStyle w:val="Fotnotereferanse"/>
                <w:sz w:val="20"/>
                <w:szCs w:val="20"/>
                <w:lang w:val="en-GB"/>
              </w:rPr>
              <w:footnoteReference w:id="2"/>
            </w:r>
          </w:p>
          <w:sdt>
            <w:sdtPr>
              <w:rPr>
                <w:sz w:val="20"/>
                <w:szCs w:val="20"/>
                <w:lang w:val="en-GB"/>
              </w:rPr>
              <w:id w:val="1406341935"/>
              <w14:checkbox>
                <w14:checked w14:val="0"/>
                <w14:checkedState w14:val="2612" w14:font="MS Gothic"/>
                <w14:uncheckedState w14:val="2610" w14:font="MS Gothic"/>
              </w14:checkbox>
            </w:sdtPr>
            <w:sdtEndPr/>
            <w:sdtContent>
              <w:p w14:paraId="6F9B0EA2" w14:textId="77777777" w:rsidR="009D5ED2" w:rsidRPr="00B670A6" w:rsidRDefault="009D5ED2">
                <w:pPr>
                  <w:jc w:val="center"/>
                  <w:rPr>
                    <w:sz w:val="20"/>
                    <w:szCs w:val="20"/>
                    <w:lang w:val="en-GB"/>
                  </w:rPr>
                </w:pPr>
                <w:r w:rsidRPr="00B670A6">
                  <w:rPr>
                    <w:rFonts w:ascii="MS Gothic" w:eastAsia="MS Gothic" w:hAnsi="MS Gothic"/>
                    <w:sz w:val="20"/>
                    <w:szCs w:val="20"/>
                    <w:lang w:val="en-GB"/>
                  </w:rPr>
                  <w:t>☐</w:t>
                </w:r>
              </w:p>
            </w:sdtContent>
          </w:sdt>
        </w:tc>
        <w:tc>
          <w:tcPr>
            <w:tcW w:w="1900" w:type="dxa"/>
            <w:gridSpan w:val="3"/>
            <w:vAlign w:val="center"/>
          </w:tcPr>
          <w:p w14:paraId="7667DBD8" w14:textId="595D1AC0" w:rsidR="009D5ED2" w:rsidRDefault="009D5ED2">
            <w:pPr>
              <w:jc w:val="center"/>
              <w:rPr>
                <w:sz w:val="20"/>
                <w:szCs w:val="20"/>
                <w:lang w:val="en-GB"/>
              </w:rPr>
            </w:pPr>
            <w:r>
              <w:rPr>
                <w:sz w:val="20"/>
                <w:szCs w:val="20"/>
                <w:lang w:val="en-GB"/>
              </w:rPr>
              <w:t xml:space="preserve"> CMA</w:t>
            </w:r>
            <w:r w:rsidR="005348B8">
              <w:rPr>
                <w:rStyle w:val="Fotnotereferanse"/>
                <w:sz w:val="20"/>
                <w:szCs w:val="20"/>
                <w:lang w:val="en-GB"/>
              </w:rPr>
              <w:footnoteReference w:id="3"/>
            </w:r>
          </w:p>
          <w:p w14:paraId="2A8D557D" w14:textId="6B4CA521" w:rsidR="009D5ED2" w:rsidRPr="00B670A6" w:rsidRDefault="009D5ED2">
            <w:pPr>
              <w:jc w:val="center"/>
              <w:rPr>
                <w:sz w:val="20"/>
                <w:szCs w:val="20"/>
                <w:lang w:val="en-GB"/>
              </w:rPr>
            </w:pPr>
            <w:r w:rsidRPr="00B670A6">
              <w:rPr>
                <w:sz w:val="20"/>
                <w:szCs w:val="20"/>
                <w:lang w:val="en-GB"/>
              </w:rPr>
              <w:t xml:space="preserve"> </w:t>
            </w:r>
            <w:sdt>
              <w:sdtPr>
                <w:rPr>
                  <w:sz w:val="20"/>
                  <w:szCs w:val="20"/>
                  <w:lang w:val="en-GB"/>
                </w:rPr>
                <w:id w:val="1296557945"/>
                <w14:checkbox>
                  <w14:checked w14:val="0"/>
                  <w14:checkedState w14:val="2612" w14:font="MS Gothic"/>
                  <w14:uncheckedState w14:val="2610" w14:font="MS Gothic"/>
                </w14:checkbox>
              </w:sdtPr>
              <w:sdtEndPr/>
              <w:sdtContent>
                <w:r w:rsidRPr="00B670A6">
                  <w:rPr>
                    <w:rFonts w:ascii="MS Gothic" w:eastAsia="MS Gothic" w:hAnsi="MS Gothic"/>
                    <w:sz w:val="20"/>
                    <w:szCs w:val="20"/>
                    <w:lang w:val="en-GB"/>
                  </w:rPr>
                  <w:t>☐</w:t>
                </w:r>
              </w:sdtContent>
            </w:sdt>
          </w:p>
        </w:tc>
        <w:tc>
          <w:tcPr>
            <w:tcW w:w="2437" w:type="dxa"/>
            <w:gridSpan w:val="4"/>
            <w:vAlign w:val="center"/>
          </w:tcPr>
          <w:p w14:paraId="0B1560F9" w14:textId="1BCEEFDE" w:rsidR="009D5ED2" w:rsidRPr="00B670A6" w:rsidRDefault="009D5ED2">
            <w:pPr>
              <w:jc w:val="center"/>
              <w:rPr>
                <w:sz w:val="20"/>
                <w:szCs w:val="20"/>
                <w:lang w:val="en-GB"/>
              </w:rPr>
            </w:pPr>
            <w:r>
              <w:rPr>
                <w:sz w:val="20"/>
                <w:szCs w:val="20"/>
                <w:lang w:val="en-GB"/>
              </w:rPr>
              <w:t>BIA</w:t>
            </w:r>
            <w:r w:rsidR="005348B8">
              <w:rPr>
                <w:rStyle w:val="Fotnotereferanse"/>
                <w:sz w:val="20"/>
                <w:szCs w:val="20"/>
                <w:lang w:val="en-GB"/>
              </w:rPr>
              <w:footnoteReference w:id="4"/>
            </w:r>
          </w:p>
          <w:p w14:paraId="4E35EBA6" w14:textId="082296D2" w:rsidR="009D5ED2" w:rsidRPr="00B670A6" w:rsidRDefault="008507CE">
            <w:pPr>
              <w:jc w:val="center"/>
              <w:rPr>
                <w:sz w:val="20"/>
                <w:szCs w:val="20"/>
                <w:lang w:val="en-GB"/>
              </w:rPr>
            </w:pPr>
            <w:sdt>
              <w:sdtPr>
                <w:rPr>
                  <w:sz w:val="20"/>
                  <w:szCs w:val="20"/>
                  <w:lang w:val="en-GB"/>
                </w:rPr>
                <w:id w:val="2120179584"/>
                <w14:checkbox>
                  <w14:checked w14:val="0"/>
                  <w14:checkedState w14:val="2612" w14:font="MS Gothic"/>
                  <w14:uncheckedState w14:val="2610" w14:font="MS Gothic"/>
                </w14:checkbox>
              </w:sdtPr>
              <w:sdtEndPr/>
              <w:sdtContent>
                <w:r w:rsidR="00A21857">
                  <w:rPr>
                    <w:rFonts w:ascii="MS Gothic" w:eastAsia="MS Gothic" w:hAnsi="MS Gothic" w:hint="eastAsia"/>
                    <w:sz w:val="20"/>
                    <w:szCs w:val="20"/>
                    <w:lang w:val="en-GB"/>
                  </w:rPr>
                  <w:t>☐</w:t>
                </w:r>
              </w:sdtContent>
            </w:sdt>
          </w:p>
        </w:tc>
      </w:tr>
      <w:tr w:rsidR="004911DD" w:rsidRPr="00F61CBD" w14:paraId="153A68A2" w14:textId="77777777" w:rsidTr="00AC0029">
        <w:trPr>
          <w:trHeight w:val="54"/>
        </w:trPr>
        <w:tc>
          <w:tcPr>
            <w:tcW w:w="2679" w:type="dxa"/>
            <w:vMerge w:val="restart"/>
            <w:tcBorders>
              <w:top w:val="single" w:sz="4" w:space="0" w:color="FFFFFF"/>
              <w:bottom w:val="single" w:sz="4" w:space="0" w:color="auto"/>
            </w:tcBorders>
            <w:shd w:val="clear" w:color="auto" w:fill="00778B"/>
            <w:vAlign w:val="center"/>
          </w:tcPr>
          <w:p w14:paraId="20119144" w14:textId="1E191B9B" w:rsidR="004911DD" w:rsidRPr="00C21151" w:rsidRDefault="004911DD">
            <w:pPr>
              <w:rPr>
                <w:color w:val="FF0000"/>
                <w:sz w:val="20"/>
                <w:szCs w:val="20"/>
                <w:lang w:val="en-GB"/>
              </w:rPr>
            </w:pPr>
            <w:r w:rsidRPr="00B670A6">
              <w:rPr>
                <w:color w:val="FFFFFF" w:themeColor="background1"/>
                <w:sz w:val="20"/>
                <w:szCs w:val="20"/>
                <w:lang w:val="en-GB"/>
              </w:rPr>
              <w:t>Type of economic model</w:t>
            </w:r>
            <w:r w:rsidR="00C21151" w:rsidRPr="00D41310">
              <w:rPr>
                <w:color w:val="FFFFFF" w:themeColor="background1"/>
                <w:sz w:val="20"/>
                <w:szCs w:val="20"/>
                <w:lang w:val="en-GB"/>
              </w:rPr>
              <w:t>, if CUA</w:t>
            </w:r>
          </w:p>
        </w:tc>
        <w:tc>
          <w:tcPr>
            <w:tcW w:w="4552" w:type="dxa"/>
            <w:gridSpan w:val="8"/>
            <w:vAlign w:val="center"/>
          </w:tcPr>
          <w:p w14:paraId="5CFEAC27" w14:textId="77777777" w:rsidR="004911DD" w:rsidRPr="00B670A6" w:rsidRDefault="004911DD">
            <w:pPr>
              <w:rPr>
                <w:sz w:val="20"/>
                <w:szCs w:val="20"/>
                <w:lang w:val="en-GB"/>
              </w:rPr>
            </w:pPr>
            <w:r w:rsidRPr="00B670A6">
              <w:rPr>
                <w:sz w:val="20"/>
                <w:szCs w:val="20"/>
                <w:lang w:val="en-GB"/>
              </w:rPr>
              <w:t>PSM/AUC:</w:t>
            </w:r>
          </w:p>
        </w:tc>
        <w:tc>
          <w:tcPr>
            <w:tcW w:w="1832" w:type="dxa"/>
            <w:gridSpan w:val="2"/>
            <w:vAlign w:val="center"/>
          </w:tcPr>
          <w:p w14:paraId="311F34D4" w14:textId="77777777" w:rsidR="004911DD" w:rsidRPr="00B670A6" w:rsidRDefault="008507CE">
            <w:pPr>
              <w:jc w:val="center"/>
              <w:rPr>
                <w:sz w:val="20"/>
                <w:szCs w:val="20"/>
                <w:lang w:val="en-GB"/>
              </w:rPr>
            </w:pPr>
            <w:sdt>
              <w:sdtPr>
                <w:rPr>
                  <w:sz w:val="20"/>
                  <w:szCs w:val="20"/>
                  <w:lang w:val="en-GB"/>
                </w:rPr>
                <w:id w:val="372203430"/>
                <w14:checkbox>
                  <w14:checked w14:val="0"/>
                  <w14:checkedState w14:val="2612" w14:font="MS Gothic"/>
                  <w14:uncheckedState w14:val="2610" w14:font="MS Gothic"/>
                </w14:checkbox>
              </w:sdtPr>
              <w:sdtEndPr/>
              <w:sdtContent>
                <w:r w:rsidR="004911DD" w:rsidRPr="00B670A6">
                  <w:rPr>
                    <w:rFonts w:ascii="MS Gothic" w:eastAsia="MS Gothic" w:hAnsi="MS Gothic"/>
                    <w:sz w:val="20"/>
                    <w:szCs w:val="20"/>
                    <w:lang w:val="en-GB"/>
                  </w:rPr>
                  <w:t>☐</w:t>
                </w:r>
              </w:sdtContent>
            </w:sdt>
          </w:p>
        </w:tc>
      </w:tr>
      <w:tr w:rsidR="004911DD" w:rsidRPr="00F61CBD" w14:paraId="40BBAD37" w14:textId="77777777" w:rsidTr="00AC0029">
        <w:trPr>
          <w:trHeight w:val="54"/>
        </w:trPr>
        <w:tc>
          <w:tcPr>
            <w:tcW w:w="2679" w:type="dxa"/>
            <w:vMerge/>
            <w:vAlign w:val="center"/>
          </w:tcPr>
          <w:p w14:paraId="7CCCCA7E" w14:textId="77777777" w:rsidR="004911DD" w:rsidRPr="00B670A6" w:rsidRDefault="004911DD">
            <w:pPr>
              <w:rPr>
                <w:color w:val="FFFFFF" w:themeColor="background1"/>
                <w:sz w:val="20"/>
                <w:szCs w:val="20"/>
                <w:lang w:val="en-GB"/>
              </w:rPr>
            </w:pPr>
          </w:p>
        </w:tc>
        <w:tc>
          <w:tcPr>
            <w:tcW w:w="4552" w:type="dxa"/>
            <w:gridSpan w:val="8"/>
            <w:vAlign w:val="center"/>
          </w:tcPr>
          <w:p w14:paraId="57813417" w14:textId="77777777" w:rsidR="004911DD" w:rsidRPr="00B670A6" w:rsidRDefault="004911DD">
            <w:pPr>
              <w:rPr>
                <w:sz w:val="20"/>
                <w:szCs w:val="20"/>
                <w:lang w:val="en-GB"/>
              </w:rPr>
            </w:pPr>
            <w:r w:rsidRPr="00B670A6">
              <w:rPr>
                <w:sz w:val="20"/>
                <w:szCs w:val="20"/>
                <w:lang w:val="en-GB"/>
              </w:rPr>
              <w:t>Markov:</w:t>
            </w:r>
          </w:p>
        </w:tc>
        <w:tc>
          <w:tcPr>
            <w:tcW w:w="1832" w:type="dxa"/>
            <w:gridSpan w:val="2"/>
            <w:vAlign w:val="center"/>
          </w:tcPr>
          <w:p w14:paraId="12B83AFD" w14:textId="77777777" w:rsidR="004911DD" w:rsidRPr="00B670A6" w:rsidRDefault="008507CE">
            <w:pPr>
              <w:jc w:val="center"/>
              <w:rPr>
                <w:sz w:val="20"/>
                <w:szCs w:val="20"/>
                <w:lang w:val="en-GB"/>
              </w:rPr>
            </w:pPr>
            <w:sdt>
              <w:sdtPr>
                <w:rPr>
                  <w:sz w:val="20"/>
                  <w:szCs w:val="20"/>
                  <w:lang w:val="en-GB"/>
                </w:rPr>
                <w:id w:val="-1386247661"/>
                <w14:checkbox>
                  <w14:checked w14:val="0"/>
                  <w14:checkedState w14:val="2612" w14:font="MS Gothic"/>
                  <w14:uncheckedState w14:val="2610" w14:font="MS Gothic"/>
                </w14:checkbox>
              </w:sdtPr>
              <w:sdtEndPr/>
              <w:sdtContent>
                <w:r w:rsidR="004911DD" w:rsidRPr="00B670A6">
                  <w:rPr>
                    <w:rFonts w:ascii="MS Gothic" w:eastAsia="MS Gothic" w:hAnsi="MS Gothic"/>
                    <w:sz w:val="20"/>
                    <w:szCs w:val="20"/>
                    <w:lang w:val="en-GB"/>
                  </w:rPr>
                  <w:t>☐</w:t>
                </w:r>
              </w:sdtContent>
            </w:sdt>
          </w:p>
        </w:tc>
      </w:tr>
      <w:tr w:rsidR="004911DD" w:rsidRPr="00F61CBD" w14:paraId="22C6EDD3" w14:textId="77777777" w:rsidTr="00AC0029">
        <w:trPr>
          <w:trHeight w:val="54"/>
        </w:trPr>
        <w:tc>
          <w:tcPr>
            <w:tcW w:w="2679" w:type="dxa"/>
            <w:vMerge/>
            <w:vAlign w:val="center"/>
          </w:tcPr>
          <w:p w14:paraId="7AF0DE62" w14:textId="77777777" w:rsidR="004911DD" w:rsidRPr="00B670A6" w:rsidRDefault="004911DD">
            <w:pPr>
              <w:rPr>
                <w:color w:val="FFFFFF" w:themeColor="background1"/>
                <w:sz w:val="20"/>
                <w:szCs w:val="20"/>
                <w:lang w:val="en-GB"/>
              </w:rPr>
            </w:pPr>
          </w:p>
        </w:tc>
        <w:tc>
          <w:tcPr>
            <w:tcW w:w="4552" w:type="dxa"/>
            <w:gridSpan w:val="8"/>
            <w:vAlign w:val="center"/>
          </w:tcPr>
          <w:p w14:paraId="059059C7" w14:textId="77777777" w:rsidR="004911DD" w:rsidRPr="00B670A6" w:rsidRDefault="004911DD">
            <w:pPr>
              <w:rPr>
                <w:sz w:val="20"/>
                <w:szCs w:val="20"/>
                <w:lang w:val="en-GB"/>
              </w:rPr>
            </w:pPr>
            <w:r w:rsidRPr="00B670A6">
              <w:rPr>
                <w:sz w:val="20"/>
                <w:szCs w:val="20"/>
                <w:lang w:val="en-GB"/>
              </w:rPr>
              <w:t>Decision tree:</w:t>
            </w:r>
          </w:p>
        </w:tc>
        <w:tc>
          <w:tcPr>
            <w:tcW w:w="1832" w:type="dxa"/>
            <w:gridSpan w:val="2"/>
            <w:vAlign w:val="center"/>
          </w:tcPr>
          <w:p w14:paraId="0DD0EAA8" w14:textId="77777777" w:rsidR="004911DD" w:rsidRPr="00B670A6" w:rsidRDefault="008507CE">
            <w:pPr>
              <w:jc w:val="center"/>
              <w:rPr>
                <w:sz w:val="20"/>
                <w:szCs w:val="20"/>
                <w:lang w:val="en-GB"/>
              </w:rPr>
            </w:pPr>
            <w:sdt>
              <w:sdtPr>
                <w:rPr>
                  <w:sz w:val="20"/>
                  <w:szCs w:val="20"/>
                  <w:lang w:val="en-GB"/>
                </w:rPr>
                <w:id w:val="1210534447"/>
                <w14:checkbox>
                  <w14:checked w14:val="0"/>
                  <w14:checkedState w14:val="2612" w14:font="MS Gothic"/>
                  <w14:uncheckedState w14:val="2610" w14:font="MS Gothic"/>
                </w14:checkbox>
              </w:sdtPr>
              <w:sdtEndPr/>
              <w:sdtContent>
                <w:r w:rsidR="004911DD" w:rsidRPr="00B670A6">
                  <w:rPr>
                    <w:rFonts w:ascii="MS Gothic" w:eastAsia="MS Gothic" w:hAnsi="MS Gothic"/>
                    <w:sz w:val="20"/>
                    <w:szCs w:val="20"/>
                    <w:lang w:val="en-GB"/>
                  </w:rPr>
                  <w:t>☐</w:t>
                </w:r>
              </w:sdtContent>
            </w:sdt>
          </w:p>
        </w:tc>
      </w:tr>
      <w:tr w:rsidR="004911DD" w:rsidRPr="00F61CBD" w14:paraId="33F4918D" w14:textId="77777777" w:rsidTr="00AC0029">
        <w:trPr>
          <w:trHeight w:val="54"/>
        </w:trPr>
        <w:tc>
          <w:tcPr>
            <w:tcW w:w="2679" w:type="dxa"/>
            <w:vMerge/>
            <w:vAlign w:val="center"/>
          </w:tcPr>
          <w:p w14:paraId="449E735F" w14:textId="77777777" w:rsidR="004911DD" w:rsidRPr="00B670A6" w:rsidRDefault="004911DD">
            <w:pPr>
              <w:rPr>
                <w:color w:val="FFFFFF" w:themeColor="background1"/>
                <w:sz w:val="20"/>
                <w:szCs w:val="20"/>
                <w:lang w:val="en-GB"/>
              </w:rPr>
            </w:pPr>
          </w:p>
        </w:tc>
        <w:tc>
          <w:tcPr>
            <w:tcW w:w="4552" w:type="dxa"/>
            <w:gridSpan w:val="8"/>
            <w:vAlign w:val="center"/>
          </w:tcPr>
          <w:p w14:paraId="0DBCD470" w14:textId="77777777" w:rsidR="004911DD" w:rsidRPr="00B670A6" w:rsidRDefault="004911DD">
            <w:pPr>
              <w:rPr>
                <w:sz w:val="20"/>
                <w:szCs w:val="20"/>
                <w:lang w:val="en-GB"/>
              </w:rPr>
            </w:pPr>
            <w:r w:rsidRPr="00B670A6">
              <w:rPr>
                <w:sz w:val="20"/>
                <w:szCs w:val="20"/>
                <w:lang w:val="en-GB"/>
              </w:rPr>
              <w:t>Micro simulation/individual patient simulation:</w:t>
            </w:r>
          </w:p>
        </w:tc>
        <w:tc>
          <w:tcPr>
            <w:tcW w:w="1832" w:type="dxa"/>
            <w:gridSpan w:val="2"/>
            <w:vAlign w:val="center"/>
          </w:tcPr>
          <w:p w14:paraId="202E86C2" w14:textId="77777777" w:rsidR="004911DD" w:rsidRPr="00B670A6" w:rsidRDefault="008507CE">
            <w:pPr>
              <w:jc w:val="center"/>
              <w:rPr>
                <w:sz w:val="20"/>
                <w:szCs w:val="20"/>
                <w:lang w:val="en-GB"/>
              </w:rPr>
            </w:pPr>
            <w:sdt>
              <w:sdtPr>
                <w:rPr>
                  <w:sz w:val="20"/>
                  <w:szCs w:val="20"/>
                  <w:lang w:val="en-GB"/>
                </w:rPr>
                <w:id w:val="803511147"/>
                <w14:checkbox>
                  <w14:checked w14:val="0"/>
                  <w14:checkedState w14:val="2612" w14:font="MS Gothic"/>
                  <w14:uncheckedState w14:val="2610" w14:font="MS Gothic"/>
                </w14:checkbox>
              </w:sdtPr>
              <w:sdtEndPr/>
              <w:sdtContent>
                <w:r w:rsidR="004911DD" w:rsidRPr="00B670A6">
                  <w:rPr>
                    <w:rFonts w:ascii="MS Gothic" w:eastAsia="MS Gothic" w:hAnsi="MS Gothic"/>
                    <w:sz w:val="20"/>
                    <w:szCs w:val="20"/>
                    <w:lang w:val="en-GB"/>
                  </w:rPr>
                  <w:t>☐</w:t>
                </w:r>
              </w:sdtContent>
            </w:sdt>
          </w:p>
        </w:tc>
      </w:tr>
      <w:tr w:rsidR="004911DD" w:rsidRPr="00F61CBD" w14:paraId="783A73A7" w14:textId="77777777" w:rsidTr="00AC0029">
        <w:trPr>
          <w:trHeight w:val="54"/>
        </w:trPr>
        <w:tc>
          <w:tcPr>
            <w:tcW w:w="2679" w:type="dxa"/>
            <w:vMerge/>
            <w:vAlign w:val="center"/>
          </w:tcPr>
          <w:p w14:paraId="4880963B" w14:textId="77777777" w:rsidR="004911DD" w:rsidRPr="00B670A6" w:rsidRDefault="004911DD">
            <w:pPr>
              <w:rPr>
                <w:color w:val="FFFFFF" w:themeColor="background1"/>
                <w:sz w:val="20"/>
                <w:szCs w:val="20"/>
                <w:lang w:val="en-GB"/>
              </w:rPr>
            </w:pPr>
          </w:p>
        </w:tc>
        <w:tc>
          <w:tcPr>
            <w:tcW w:w="4552" w:type="dxa"/>
            <w:gridSpan w:val="8"/>
            <w:vAlign w:val="center"/>
          </w:tcPr>
          <w:p w14:paraId="08101E45" w14:textId="77777777" w:rsidR="004911DD" w:rsidRPr="00B670A6" w:rsidRDefault="004911DD">
            <w:pPr>
              <w:rPr>
                <w:sz w:val="20"/>
                <w:szCs w:val="20"/>
                <w:lang w:val="en-GB"/>
              </w:rPr>
            </w:pPr>
            <w:r w:rsidRPr="00B670A6">
              <w:rPr>
                <w:sz w:val="20"/>
                <w:szCs w:val="20"/>
                <w:lang w:val="en-GB"/>
              </w:rPr>
              <w:t>Other:</w:t>
            </w:r>
          </w:p>
        </w:tc>
        <w:tc>
          <w:tcPr>
            <w:tcW w:w="1832" w:type="dxa"/>
            <w:gridSpan w:val="2"/>
            <w:vAlign w:val="center"/>
          </w:tcPr>
          <w:p w14:paraId="6D65DF75" w14:textId="77777777" w:rsidR="004911DD" w:rsidRPr="00B670A6" w:rsidRDefault="008507CE">
            <w:pPr>
              <w:jc w:val="center"/>
              <w:rPr>
                <w:sz w:val="20"/>
                <w:szCs w:val="20"/>
                <w:lang w:val="en-GB"/>
              </w:rPr>
            </w:pPr>
            <w:sdt>
              <w:sdtPr>
                <w:rPr>
                  <w:sz w:val="20"/>
                  <w:szCs w:val="20"/>
                  <w:lang w:val="en-GB"/>
                </w:rPr>
                <w:id w:val="-1215269364"/>
                <w14:checkbox>
                  <w14:checked w14:val="0"/>
                  <w14:checkedState w14:val="2612" w14:font="MS Gothic"/>
                  <w14:uncheckedState w14:val="2610" w14:font="MS Gothic"/>
                </w14:checkbox>
              </w:sdtPr>
              <w:sdtEndPr/>
              <w:sdtContent>
                <w:r w:rsidR="004911DD" w:rsidRPr="00B670A6">
                  <w:rPr>
                    <w:rFonts w:ascii="MS Gothic" w:eastAsia="MS Gothic" w:hAnsi="MS Gothic"/>
                    <w:sz w:val="20"/>
                    <w:szCs w:val="20"/>
                    <w:lang w:val="en-GB"/>
                  </w:rPr>
                  <w:t>☐</w:t>
                </w:r>
              </w:sdtContent>
            </w:sdt>
          </w:p>
        </w:tc>
      </w:tr>
      <w:tr w:rsidR="00BF5A37" w:rsidRPr="00F61CBD" w14:paraId="4169686E" w14:textId="77777777" w:rsidTr="00AC0029">
        <w:trPr>
          <w:trHeight w:val="428"/>
        </w:trPr>
        <w:tc>
          <w:tcPr>
            <w:tcW w:w="2679" w:type="dxa"/>
            <w:tcBorders>
              <w:top w:val="single" w:sz="4" w:space="0" w:color="FFFFFF" w:themeColor="background1"/>
              <w:bottom w:val="single" w:sz="4" w:space="0" w:color="FFFFFF" w:themeColor="background1"/>
            </w:tcBorders>
            <w:shd w:val="clear" w:color="auto" w:fill="00778B"/>
            <w:vAlign w:val="center"/>
          </w:tcPr>
          <w:p w14:paraId="7573BA16" w14:textId="0F650D60" w:rsidR="00BF5A37" w:rsidRPr="00B670A6" w:rsidRDefault="00BF5A37">
            <w:pPr>
              <w:rPr>
                <w:color w:val="FFFFFF" w:themeColor="background1"/>
                <w:sz w:val="20"/>
                <w:szCs w:val="20"/>
                <w:lang w:val="en-GB"/>
              </w:rPr>
            </w:pPr>
            <w:r w:rsidRPr="00B670A6">
              <w:rPr>
                <w:color w:val="FFFFFF" w:themeColor="background1"/>
                <w:sz w:val="20"/>
                <w:szCs w:val="20"/>
                <w:lang w:val="en-GB"/>
              </w:rPr>
              <w:t>Source of</w:t>
            </w:r>
            <w:r>
              <w:rPr>
                <w:color w:val="FFFFFF" w:themeColor="background1"/>
                <w:sz w:val="20"/>
                <w:szCs w:val="20"/>
                <w:lang w:val="en-GB"/>
              </w:rPr>
              <w:t xml:space="preserve"> clinical evidence for relative</w:t>
            </w:r>
            <w:r w:rsidRPr="00B670A6">
              <w:rPr>
                <w:color w:val="FFFFFF" w:themeColor="background1"/>
                <w:sz w:val="20"/>
                <w:szCs w:val="20"/>
                <w:lang w:val="en-GB"/>
              </w:rPr>
              <w:t xml:space="preserve"> </w:t>
            </w:r>
            <w:r>
              <w:rPr>
                <w:color w:val="FFFFFF" w:themeColor="background1"/>
                <w:sz w:val="20"/>
                <w:szCs w:val="20"/>
                <w:lang w:val="en-GB"/>
              </w:rPr>
              <w:t>efficacy</w:t>
            </w:r>
          </w:p>
        </w:tc>
        <w:tc>
          <w:tcPr>
            <w:tcW w:w="2773" w:type="dxa"/>
            <w:gridSpan w:val="5"/>
            <w:vAlign w:val="center"/>
          </w:tcPr>
          <w:p w14:paraId="73B6D7E6" w14:textId="20DE54F6" w:rsidR="00BF5A37" w:rsidRPr="00B670A6" w:rsidRDefault="00BF5A37">
            <w:pPr>
              <w:jc w:val="center"/>
              <w:rPr>
                <w:sz w:val="20"/>
                <w:szCs w:val="20"/>
                <w:lang w:val="en-GB"/>
              </w:rPr>
            </w:pPr>
            <w:r>
              <w:rPr>
                <w:sz w:val="20"/>
                <w:szCs w:val="20"/>
                <w:lang w:val="en-GB"/>
              </w:rPr>
              <w:t xml:space="preserve">Head-to-head clinical </w:t>
            </w:r>
            <w:r w:rsidR="000C0CD6">
              <w:rPr>
                <w:sz w:val="20"/>
                <w:szCs w:val="20"/>
                <w:lang w:val="en-GB"/>
              </w:rPr>
              <w:t>study</w:t>
            </w:r>
            <w:r w:rsidRPr="00B670A6">
              <w:rPr>
                <w:sz w:val="20"/>
                <w:szCs w:val="20"/>
                <w:lang w:val="en-GB"/>
              </w:rPr>
              <w:t>:</w:t>
            </w:r>
          </w:p>
          <w:p w14:paraId="488580C6" w14:textId="77777777" w:rsidR="00BF5A37" w:rsidRPr="00B670A6" w:rsidRDefault="008507CE">
            <w:pPr>
              <w:jc w:val="center"/>
              <w:rPr>
                <w:sz w:val="20"/>
                <w:szCs w:val="20"/>
                <w:lang w:val="en-GB"/>
              </w:rPr>
            </w:pPr>
            <w:sdt>
              <w:sdtPr>
                <w:rPr>
                  <w:sz w:val="20"/>
                  <w:szCs w:val="20"/>
                  <w:lang w:val="en-GB"/>
                </w:rPr>
                <w:id w:val="-133027882"/>
                <w14:checkbox>
                  <w14:checked w14:val="0"/>
                  <w14:checkedState w14:val="2612" w14:font="MS Gothic"/>
                  <w14:uncheckedState w14:val="2610" w14:font="MS Gothic"/>
                </w14:checkbox>
              </w:sdtPr>
              <w:sdtEndPr/>
              <w:sdtContent>
                <w:r w:rsidR="00BF5A37" w:rsidRPr="00B670A6">
                  <w:rPr>
                    <w:rFonts w:ascii="MS Gothic" w:eastAsia="MS Gothic" w:hAnsi="MS Gothic"/>
                    <w:sz w:val="20"/>
                    <w:szCs w:val="20"/>
                    <w:lang w:val="en-GB"/>
                  </w:rPr>
                  <w:t>☐</w:t>
                </w:r>
              </w:sdtContent>
            </w:sdt>
          </w:p>
        </w:tc>
        <w:tc>
          <w:tcPr>
            <w:tcW w:w="3611" w:type="dxa"/>
            <w:gridSpan w:val="5"/>
            <w:vAlign w:val="center"/>
          </w:tcPr>
          <w:p w14:paraId="63965D3B" w14:textId="2A0C6A80" w:rsidR="00BF5A37" w:rsidRPr="00B670A6" w:rsidRDefault="00BF5A37" w:rsidP="00BF5A37">
            <w:pPr>
              <w:jc w:val="center"/>
              <w:rPr>
                <w:sz w:val="20"/>
                <w:szCs w:val="20"/>
                <w:lang w:val="en-GB"/>
              </w:rPr>
            </w:pPr>
            <w:r>
              <w:rPr>
                <w:sz w:val="20"/>
                <w:szCs w:val="20"/>
                <w:lang w:val="en-GB"/>
              </w:rPr>
              <w:t>Evidence synthesis</w:t>
            </w:r>
            <w:r w:rsidRPr="00B670A6">
              <w:rPr>
                <w:sz w:val="20"/>
                <w:szCs w:val="20"/>
                <w:lang w:val="en-GB"/>
              </w:rPr>
              <w:t>:</w:t>
            </w:r>
          </w:p>
          <w:p w14:paraId="492F94B9" w14:textId="039BA8F4" w:rsidR="00BF5A37" w:rsidRPr="00B670A6" w:rsidRDefault="008507CE" w:rsidP="00BF5A37">
            <w:pPr>
              <w:jc w:val="center"/>
              <w:rPr>
                <w:sz w:val="20"/>
                <w:szCs w:val="20"/>
                <w:lang w:val="en-GB"/>
              </w:rPr>
            </w:pPr>
            <w:sdt>
              <w:sdtPr>
                <w:rPr>
                  <w:sz w:val="20"/>
                  <w:szCs w:val="20"/>
                  <w:lang w:val="en-GB"/>
                </w:rPr>
                <w:id w:val="2117634502"/>
                <w14:checkbox>
                  <w14:checked w14:val="0"/>
                  <w14:checkedState w14:val="2612" w14:font="MS Gothic"/>
                  <w14:uncheckedState w14:val="2610" w14:font="MS Gothic"/>
                </w14:checkbox>
              </w:sdtPr>
              <w:sdtEndPr/>
              <w:sdtContent>
                <w:r w:rsidR="00BF5A37">
                  <w:rPr>
                    <w:rFonts w:ascii="MS Gothic" w:eastAsia="MS Gothic" w:hAnsi="MS Gothic" w:hint="eastAsia"/>
                    <w:sz w:val="20"/>
                    <w:szCs w:val="20"/>
                    <w:lang w:val="en-GB"/>
                  </w:rPr>
                  <w:t>☐</w:t>
                </w:r>
              </w:sdtContent>
            </w:sdt>
          </w:p>
        </w:tc>
      </w:tr>
      <w:tr w:rsidR="002E5628" w:rsidRPr="007B3987" w14:paraId="7A908D5D" w14:textId="77777777" w:rsidTr="00CC07A5">
        <w:trPr>
          <w:trHeight w:val="2087"/>
        </w:trPr>
        <w:tc>
          <w:tcPr>
            <w:tcW w:w="2679" w:type="dxa"/>
            <w:tcBorders>
              <w:top w:val="single" w:sz="4" w:space="0" w:color="FFFFFF" w:themeColor="background1"/>
            </w:tcBorders>
            <w:shd w:val="clear" w:color="auto" w:fill="00778B"/>
            <w:vAlign w:val="center"/>
          </w:tcPr>
          <w:p w14:paraId="7708EDEA" w14:textId="6AF2C1AC" w:rsidR="002E5628" w:rsidRPr="00B670A6" w:rsidRDefault="002E5628" w:rsidP="00F53E31">
            <w:pPr>
              <w:rPr>
                <w:color w:val="FFFFFF" w:themeColor="background1"/>
                <w:sz w:val="20"/>
                <w:szCs w:val="20"/>
                <w:lang w:val="en-GB"/>
              </w:rPr>
            </w:pPr>
            <w:r>
              <w:rPr>
                <w:color w:val="FFFFFF" w:themeColor="background1"/>
                <w:sz w:val="20"/>
                <w:szCs w:val="20"/>
                <w:lang w:val="en-GB"/>
              </w:rPr>
              <w:t>Brief description of PICO in the health economic analysis</w:t>
            </w:r>
          </w:p>
        </w:tc>
        <w:tc>
          <w:tcPr>
            <w:tcW w:w="6384" w:type="dxa"/>
            <w:gridSpan w:val="10"/>
            <w:vAlign w:val="center"/>
          </w:tcPr>
          <w:p w14:paraId="45D05449" w14:textId="77777777" w:rsidR="002E5628" w:rsidRDefault="00A26B74" w:rsidP="00F53E31">
            <w:pPr>
              <w:rPr>
                <w:sz w:val="20"/>
                <w:szCs w:val="20"/>
                <w:lang w:val="en-GB"/>
              </w:rPr>
            </w:pPr>
            <w:r>
              <w:rPr>
                <w:sz w:val="20"/>
                <w:szCs w:val="20"/>
                <w:lang w:val="en-GB"/>
              </w:rPr>
              <w:t>Population:</w:t>
            </w:r>
          </w:p>
          <w:p w14:paraId="066765A5" w14:textId="77777777" w:rsidR="00F53E31" w:rsidRDefault="00F53E31" w:rsidP="00F53E31">
            <w:pPr>
              <w:rPr>
                <w:sz w:val="20"/>
                <w:szCs w:val="20"/>
                <w:lang w:val="en-GB"/>
              </w:rPr>
            </w:pPr>
          </w:p>
          <w:p w14:paraId="51A1A2C3" w14:textId="77777777" w:rsidR="00A26B74" w:rsidRDefault="00A26B74" w:rsidP="00F53E31">
            <w:pPr>
              <w:rPr>
                <w:sz w:val="20"/>
                <w:szCs w:val="20"/>
                <w:lang w:val="en-GB"/>
              </w:rPr>
            </w:pPr>
            <w:r>
              <w:rPr>
                <w:sz w:val="20"/>
                <w:szCs w:val="20"/>
                <w:lang w:val="en-GB"/>
              </w:rPr>
              <w:t>Intervention:</w:t>
            </w:r>
          </w:p>
          <w:p w14:paraId="119DB7E5" w14:textId="77777777" w:rsidR="00F53E31" w:rsidRDefault="00F53E31" w:rsidP="00F53E31">
            <w:pPr>
              <w:rPr>
                <w:sz w:val="20"/>
                <w:szCs w:val="20"/>
                <w:lang w:val="en-GB"/>
              </w:rPr>
            </w:pPr>
          </w:p>
          <w:p w14:paraId="092736B6" w14:textId="77777777" w:rsidR="00A26B74" w:rsidRDefault="00A26B74" w:rsidP="00F53E31">
            <w:pPr>
              <w:rPr>
                <w:sz w:val="20"/>
                <w:szCs w:val="20"/>
                <w:lang w:val="en-GB"/>
              </w:rPr>
            </w:pPr>
            <w:r>
              <w:rPr>
                <w:sz w:val="20"/>
                <w:szCs w:val="20"/>
                <w:lang w:val="en-GB"/>
              </w:rPr>
              <w:t>Comparator:</w:t>
            </w:r>
          </w:p>
          <w:p w14:paraId="4754ABAB" w14:textId="77777777" w:rsidR="00F53E31" w:rsidRDefault="00F53E31" w:rsidP="00F53E31">
            <w:pPr>
              <w:rPr>
                <w:sz w:val="20"/>
                <w:szCs w:val="20"/>
                <w:lang w:val="en-GB"/>
              </w:rPr>
            </w:pPr>
          </w:p>
          <w:p w14:paraId="7F765B11" w14:textId="6AF00C1E" w:rsidR="00A26B74" w:rsidRDefault="00A26B74" w:rsidP="00F53E31">
            <w:pPr>
              <w:rPr>
                <w:sz w:val="20"/>
                <w:szCs w:val="20"/>
                <w:lang w:val="en-GB"/>
              </w:rPr>
            </w:pPr>
            <w:r>
              <w:rPr>
                <w:sz w:val="20"/>
                <w:szCs w:val="20"/>
                <w:lang w:val="en-GB"/>
              </w:rPr>
              <w:t>Outcome:</w:t>
            </w:r>
          </w:p>
        </w:tc>
      </w:tr>
      <w:tr w:rsidR="00AE6CF4" w:rsidRPr="00F61CBD" w14:paraId="6C310AF4" w14:textId="77777777" w:rsidTr="00200219">
        <w:trPr>
          <w:trHeight w:val="53"/>
        </w:trPr>
        <w:tc>
          <w:tcPr>
            <w:tcW w:w="2679" w:type="dxa"/>
            <w:tcBorders>
              <w:top w:val="single" w:sz="4" w:space="0" w:color="FFFFFF" w:themeColor="background1"/>
              <w:bottom w:val="single" w:sz="4" w:space="0" w:color="FFFFFF" w:themeColor="background1"/>
            </w:tcBorders>
            <w:shd w:val="clear" w:color="auto" w:fill="00778B"/>
            <w:vAlign w:val="center"/>
          </w:tcPr>
          <w:p w14:paraId="0EFB1D04" w14:textId="179544DA" w:rsidR="00AE6CF4" w:rsidRPr="00B670A6" w:rsidRDefault="00AE6CF4">
            <w:pPr>
              <w:rPr>
                <w:color w:val="FFFFFF" w:themeColor="background1"/>
                <w:sz w:val="20"/>
                <w:szCs w:val="20"/>
                <w:lang w:val="en-GB"/>
              </w:rPr>
            </w:pPr>
          </w:p>
        </w:tc>
        <w:tc>
          <w:tcPr>
            <w:tcW w:w="1520" w:type="dxa"/>
            <w:gridSpan w:val="2"/>
            <w:tcBorders>
              <w:top w:val="single" w:sz="4" w:space="0" w:color="FFFFFF" w:themeColor="background1"/>
            </w:tcBorders>
            <w:shd w:val="clear" w:color="auto" w:fill="00778B"/>
            <w:vAlign w:val="center"/>
          </w:tcPr>
          <w:p w14:paraId="5294ED15" w14:textId="1394803B" w:rsidR="00AE6CF4" w:rsidRPr="00C55EF4" w:rsidRDefault="00F14C19">
            <w:pPr>
              <w:jc w:val="center"/>
              <w:rPr>
                <w:color w:val="FFFFFF" w:themeColor="background1"/>
                <w:sz w:val="20"/>
                <w:szCs w:val="20"/>
                <w:lang w:val="en-GB"/>
              </w:rPr>
            </w:pPr>
            <w:r w:rsidRPr="00C55EF4">
              <w:rPr>
                <w:color w:val="FFFFFF" w:themeColor="background1"/>
                <w:sz w:val="20"/>
                <w:szCs w:val="20"/>
                <w:lang w:val="en-GB"/>
              </w:rPr>
              <w:t>If CUA</w:t>
            </w:r>
          </w:p>
        </w:tc>
        <w:tc>
          <w:tcPr>
            <w:tcW w:w="4864" w:type="dxa"/>
            <w:gridSpan w:val="8"/>
            <w:shd w:val="clear" w:color="auto" w:fill="00778B"/>
            <w:vAlign w:val="center"/>
          </w:tcPr>
          <w:p w14:paraId="3658152C" w14:textId="31717C98" w:rsidR="00AE6CF4" w:rsidRPr="00C55EF4" w:rsidRDefault="00F14C19" w:rsidP="00BF5A37">
            <w:pPr>
              <w:jc w:val="center"/>
              <w:rPr>
                <w:color w:val="FFFFFF" w:themeColor="background1"/>
                <w:sz w:val="20"/>
                <w:szCs w:val="20"/>
                <w:lang w:val="en-GB"/>
              </w:rPr>
            </w:pPr>
            <w:r w:rsidRPr="00C55EF4">
              <w:rPr>
                <w:color w:val="FFFFFF" w:themeColor="background1"/>
                <w:sz w:val="20"/>
                <w:szCs w:val="20"/>
                <w:lang w:val="en-GB"/>
              </w:rPr>
              <w:t>If CMA</w:t>
            </w:r>
          </w:p>
        </w:tc>
      </w:tr>
      <w:tr w:rsidR="004911DD" w:rsidRPr="00F61CBD" w14:paraId="7293FD39" w14:textId="77777777" w:rsidTr="00200219">
        <w:trPr>
          <w:trHeight w:val="280"/>
        </w:trPr>
        <w:tc>
          <w:tcPr>
            <w:tcW w:w="2679" w:type="dxa"/>
            <w:vMerge w:val="restart"/>
            <w:tcBorders>
              <w:top w:val="single" w:sz="4" w:space="0" w:color="FFFFFF" w:themeColor="background1"/>
              <w:bottom w:val="single" w:sz="4" w:space="0" w:color="FFFFFF" w:themeColor="background1"/>
            </w:tcBorders>
            <w:shd w:val="clear" w:color="auto" w:fill="00778B"/>
            <w:vAlign w:val="center"/>
          </w:tcPr>
          <w:p w14:paraId="03D828AB" w14:textId="74A24D15" w:rsidR="004911DD" w:rsidRPr="00B670A6" w:rsidRDefault="004911DD">
            <w:pPr>
              <w:rPr>
                <w:color w:val="FFFFFF" w:themeColor="background1"/>
                <w:sz w:val="20"/>
                <w:szCs w:val="20"/>
                <w:lang w:val="en-GB"/>
              </w:rPr>
            </w:pPr>
            <w:r w:rsidRPr="00B670A6">
              <w:rPr>
                <w:color w:val="FFFFFF" w:themeColor="background1"/>
                <w:sz w:val="20"/>
                <w:szCs w:val="20"/>
                <w:lang w:val="en-GB"/>
              </w:rPr>
              <w:t xml:space="preserve">Result of the economic analysis (using AUP excl. </w:t>
            </w:r>
            <w:r w:rsidR="00523CDD">
              <w:rPr>
                <w:color w:val="FFFFFF" w:themeColor="background1"/>
                <w:sz w:val="20"/>
                <w:szCs w:val="20"/>
                <w:lang w:val="en-GB"/>
              </w:rPr>
              <w:t>VAT</w:t>
            </w:r>
            <w:r w:rsidRPr="00B670A6">
              <w:rPr>
                <w:color w:val="FFFFFF" w:themeColor="background1"/>
                <w:sz w:val="20"/>
                <w:szCs w:val="20"/>
                <w:lang w:val="en-GB"/>
              </w:rPr>
              <w:t>)</w:t>
            </w:r>
          </w:p>
        </w:tc>
        <w:tc>
          <w:tcPr>
            <w:tcW w:w="1520" w:type="dxa"/>
            <w:gridSpan w:val="2"/>
            <w:vAlign w:val="center"/>
          </w:tcPr>
          <w:p w14:paraId="169CE065" w14:textId="77777777" w:rsidR="004911DD" w:rsidRPr="00B670A6" w:rsidRDefault="004911DD">
            <w:pPr>
              <w:rPr>
                <w:sz w:val="20"/>
                <w:szCs w:val="20"/>
                <w:lang w:val="en-GB"/>
              </w:rPr>
            </w:pPr>
            <w:r w:rsidRPr="00B670A6">
              <w:rPr>
                <w:sz w:val="20"/>
                <w:szCs w:val="20"/>
                <w:lang w:val="en-GB"/>
              </w:rPr>
              <w:t>Cost pr. QALY:</w:t>
            </w:r>
          </w:p>
        </w:tc>
        <w:tc>
          <w:tcPr>
            <w:tcW w:w="1253" w:type="dxa"/>
            <w:gridSpan w:val="3"/>
          </w:tcPr>
          <w:p w14:paraId="1B5945FB" w14:textId="77777777" w:rsidR="004911DD" w:rsidRPr="00B670A6" w:rsidRDefault="004911DD">
            <w:pPr>
              <w:rPr>
                <w:sz w:val="20"/>
                <w:szCs w:val="20"/>
                <w:lang w:val="en-GB"/>
              </w:rPr>
            </w:pPr>
          </w:p>
        </w:tc>
        <w:tc>
          <w:tcPr>
            <w:tcW w:w="1589" w:type="dxa"/>
            <w:gridSpan w:val="2"/>
            <w:vAlign w:val="center"/>
          </w:tcPr>
          <w:p w14:paraId="4ADE6601" w14:textId="3B165014" w:rsidR="004911DD" w:rsidRPr="00B670A6" w:rsidRDefault="00AC723C">
            <w:pPr>
              <w:rPr>
                <w:sz w:val="20"/>
                <w:szCs w:val="20"/>
                <w:lang w:val="en-GB"/>
              </w:rPr>
            </w:pPr>
            <w:r>
              <w:rPr>
                <w:sz w:val="20"/>
                <w:szCs w:val="20"/>
                <w:lang w:val="en-GB"/>
              </w:rPr>
              <w:t>Total cost of intervention:</w:t>
            </w:r>
          </w:p>
        </w:tc>
        <w:tc>
          <w:tcPr>
            <w:tcW w:w="2022" w:type="dxa"/>
            <w:gridSpan w:val="3"/>
            <w:vAlign w:val="center"/>
          </w:tcPr>
          <w:p w14:paraId="50FC1A91" w14:textId="726BC477" w:rsidR="004911DD" w:rsidRPr="00B670A6" w:rsidRDefault="004911DD" w:rsidP="002C4099">
            <w:pPr>
              <w:jc w:val="center"/>
              <w:rPr>
                <w:sz w:val="20"/>
                <w:szCs w:val="20"/>
                <w:lang w:val="en-GB"/>
              </w:rPr>
            </w:pPr>
          </w:p>
        </w:tc>
      </w:tr>
      <w:tr w:rsidR="004911DD" w:rsidRPr="00F61CBD" w14:paraId="235B86B9" w14:textId="77777777" w:rsidTr="00200219">
        <w:trPr>
          <w:trHeight w:val="68"/>
        </w:trPr>
        <w:tc>
          <w:tcPr>
            <w:tcW w:w="2679" w:type="dxa"/>
            <w:vMerge/>
            <w:tcBorders>
              <w:bottom w:val="single" w:sz="4" w:space="0" w:color="FFFFFF" w:themeColor="background1"/>
            </w:tcBorders>
            <w:vAlign w:val="center"/>
          </w:tcPr>
          <w:p w14:paraId="326657AA" w14:textId="77777777" w:rsidR="004911DD" w:rsidRPr="00B670A6" w:rsidRDefault="004911DD">
            <w:pPr>
              <w:rPr>
                <w:color w:val="FFFFFF" w:themeColor="background1"/>
                <w:sz w:val="20"/>
                <w:szCs w:val="20"/>
                <w:lang w:val="en-GB"/>
              </w:rPr>
            </w:pPr>
          </w:p>
        </w:tc>
        <w:tc>
          <w:tcPr>
            <w:tcW w:w="1520" w:type="dxa"/>
            <w:gridSpan w:val="2"/>
            <w:vAlign w:val="center"/>
          </w:tcPr>
          <w:p w14:paraId="1B3DD43A" w14:textId="77777777" w:rsidR="004911DD" w:rsidRPr="00B670A6" w:rsidRDefault="004911DD">
            <w:pPr>
              <w:rPr>
                <w:sz w:val="20"/>
                <w:szCs w:val="20"/>
                <w:lang w:val="en-GB"/>
              </w:rPr>
            </w:pPr>
            <w:r w:rsidRPr="00B670A6">
              <w:rPr>
                <w:sz w:val="20"/>
                <w:szCs w:val="20"/>
                <w:lang w:val="en-GB"/>
              </w:rPr>
              <w:t>Cost pr. LY:</w:t>
            </w:r>
          </w:p>
        </w:tc>
        <w:tc>
          <w:tcPr>
            <w:tcW w:w="1253" w:type="dxa"/>
            <w:gridSpan w:val="3"/>
          </w:tcPr>
          <w:p w14:paraId="2E0362C7" w14:textId="77777777" w:rsidR="004911DD" w:rsidRPr="00B670A6" w:rsidRDefault="004911DD">
            <w:pPr>
              <w:rPr>
                <w:sz w:val="20"/>
                <w:szCs w:val="20"/>
                <w:lang w:val="en-GB"/>
              </w:rPr>
            </w:pPr>
          </w:p>
        </w:tc>
        <w:tc>
          <w:tcPr>
            <w:tcW w:w="1589" w:type="dxa"/>
            <w:gridSpan w:val="2"/>
          </w:tcPr>
          <w:p w14:paraId="52F13E7D" w14:textId="6E23C7E2" w:rsidR="004911DD" w:rsidRPr="00B670A6" w:rsidRDefault="00AC723C">
            <w:pPr>
              <w:rPr>
                <w:sz w:val="20"/>
                <w:szCs w:val="20"/>
                <w:lang w:val="en-GB"/>
              </w:rPr>
            </w:pPr>
            <w:r>
              <w:rPr>
                <w:sz w:val="20"/>
                <w:szCs w:val="20"/>
                <w:lang w:val="en-GB"/>
              </w:rPr>
              <w:t>Total cost of comparator:</w:t>
            </w:r>
          </w:p>
        </w:tc>
        <w:tc>
          <w:tcPr>
            <w:tcW w:w="2022" w:type="dxa"/>
            <w:gridSpan w:val="3"/>
          </w:tcPr>
          <w:p w14:paraId="0BF72538" w14:textId="77777777" w:rsidR="004911DD" w:rsidRPr="00B670A6" w:rsidRDefault="004911DD">
            <w:pPr>
              <w:rPr>
                <w:sz w:val="20"/>
                <w:szCs w:val="20"/>
                <w:lang w:val="en-GB"/>
              </w:rPr>
            </w:pPr>
          </w:p>
        </w:tc>
      </w:tr>
      <w:tr w:rsidR="00060915" w:rsidRPr="00F61CBD" w14:paraId="75C3006D" w14:textId="77777777" w:rsidTr="00200219">
        <w:trPr>
          <w:trHeight w:val="138"/>
        </w:trPr>
        <w:tc>
          <w:tcPr>
            <w:tcW w:w="2679" w:type="dxa"/>
            <w:vMerge w:val="restart"/>
            <w:tcBorders>
              <w:top w:val="single" w:sz="4" w:space="0" w:color="FFFFFF" w:themeColor="background1"/>
              <w:bottom w:val="single" w:sz="4" w:space="0" w:color="FFFFFF" w:themeColor="background1"/>
            </w:tcBorders>
            <w:shd w:val="clear" w:color="auto" w:fill="00778B"/>
            <w:vAlign w:val="center"/>
          </w:tcPr>
          <w:p w14:paraId="00FFDA71" w14:textId="77777777" w:rsidR="00C7006D" w:rsidRDefault="00060915" w:rsidP="00060915">
            <w:pPr>
              <w:rPr>
                <w:color w:val="FFFFFF" w:themeColor="background1"/>
                <w:sz w:val="20"/>
                <w:szCs w:val="20"/>
                <w:lang w:val="en-GB"/>
              </w:rPr>
            </w:pPr>
            <w:r w:rsidRPr="00B670A6">
              <w:rPr>
                <w:color w:val="FFFFFF" w:themeColor="background1"/>
                <w:sz w:val="20"/>
                <w:szCs w:val="20"/>
                <w:lang w:val="en-GB"/>
              </w:rPr>
              <w:t xml:space="preserve">Result of the economic analysis </w:t>
            </w:r>
          </w:p>
          <w:p w14:paraId="094C3596" w14:textId="540FC389" w:rsidR="00060915" w:rsidRPr="00B670A6" w:rsidRDefault="00060915" w:rsidP="00060915">
            <w:pPr>
              <w:rPr>
                <w:color w:val="FFFFFF" w:themeColor="background1"/>
                <w:sz w:val="20"/>
                <w:szCs w:val="20"/>
                <w:lang w:val="en-GB"/>
              </w:rPr>
            </w:pPr>
            <w:r w:rsidRPr="00B670A6">
              <w:rPr>
                <w:color w:val="FFFFFF" w:themeColor="background1"/>
                <w:sz w:val="20"/>
                <w:szCs w:val="20"/>
                <w:lang w:val="en-GB"/>
              </w:rPr>
              <w:t>(</w:t>
            </w:r>
            <w:proofErr w:type="gramStart"/>
            <w:r w:rsidRPr="00B670A6">
              <w:rPr>
                <w:color w:val="FFFFFF" w:themeColor="background1"/>
                <w:sz w:val="20"/>
                <w:szCs w:val="20"/>
                <w:lang w:val="en-GB"/>
              </w:rPr>
              <w:t>using</w:t>
            </w:r>
            <w:proofErr w:type="gramEnd"/>
            <w:r w:rsidRPr="00B670A6">
              <w:rPr>
                <w:color w:val="FFFFFF" w:themeColor="background1"/>
                <w:sz w:val="20"/>
                <w:szCs w:val="20"/>
                <w:lang w:val="en-GB"/>
              </w:rPr>
              <w:t xml:space="preserve"> relevant rebate</w:t>
            </w:r>
            <w:r w:rsidR="002719B3">
              <w:rPr>
                <w:color w:val="FFFFFF" w:themeColor="background1"/>
                <w:sz w:val="20"/>
                <w:szCs w:val="20"/>
                <w:lang w:val="en-GB"/>
              </w:rPr>
              <w:t xml:space="preserve"> excl. </w:t>
            </w:r>
            <w:r w:rsidR="00093EA1">
              <w:rPr>
                <w:color w:val="FFFFFF" w:themeColor="background1"/>
                <w:sz w:val="20"/>
                <w:szCs w:val="20"/>
                <w:lang w:val="en-GB"/>
              </w:rPr>
              <w:t>VAT</w:t>
            </w:r>
            <w:r w:rsidR="00DD7D60">
              <w:rPr>
                <w:color w:val="FFFFFF" w:themeColor="background1"/>
                <w:sz w:val="20"/>
                <w:szCs w:val="20"/>
                <w:lang w:val="en-GB"/>
              </w:rPr>
              <w:t xml:space="preserve"> for product under asses</w:t>
            </w:r>
            <w:r w:rsidR="00C7006D">
              <w:rPr>
                <w:color w:val="FFFFFF" w:themeColor="background1"/>
                <w:sz w:val="20"/>
                <w:szCs w:val="20"/>
                <w:lang w:val="en-GB"/>
              </w:rPr>
              <w:t>s</w:t>
            </w:r>
            <w:r w:rsidR="00DD7D60">
              <w:rPr>
                <w:color w:val="FFFFFF" w:themeColor="background1"/>
                <w:sz w:val="20"/>
                <w:szCs w:val="20"/>
                <w:lang w:val="en-GB"/>
              </w:rPr>
              <w:t>ment</w:t>
            </w:r>
            <w:r w:rsidRPr="00B670A6">
              <w:rPr>
                <w:color w:val="FFFFFF" w:themeColor="background1"/>
                <w:sz w:val="20"/>
                <w:szCs w:val="20"/>
                <w:lang w:val="en-GB"/>
              </w:rPr>
              <w:t>)</w:t>
            </w:r>
          </w:p>
        </w:tc>
        <w:tc>
          <w:tcPr>
            <w:tcW w:w="1520" w:type="dxa"/>
            <w:gridSpan w:val="2"/>
            <w:shd w:val="clear" w:color="auto" w:fill="auto"/>
            <w:vAlign w:val="center"/>
          </w:tcPr>
          <w:p w14:paraId="4BB06ED1" w14:textId="77777777" w:rsidR="00060915" w:rsidRPr="00B670A6" w:rsidRDefault="00060915" w:rsidP="00060915">
            <w:pPr>
              <w:rPr>
                <w:color w:val="FFFFFF" w:themeColor="background1"/>
                <w:sz w:val="20"/>
                <w:szCs w:val="20"/>
                <w:lang w:val="en-GB"/>
              </w:rPr>
            </w:pPr>
            <w:r w:rsidRPr="00B670A6">
              <w:rPr>
                <w:sz w:val="20"/>
                <w:szCs w:val="20"/>
                <w:lang w:val="en-GB"/>
              </w:rPr>
              <w:t>Cost pr. QALY:</w:t>
            </w:r>
          </w:p>
        </w:tc>
        <w:tc>
          <w:tcPr>
            <w:tcW w:w="1253" w:type="dxa"/>
            <w:gridSpan w:val="3"/>
            <w:shd w:val="clear" w:color="auto" w:fill="auto"/>
          </w:tcPr>
          <w:p w14:paraId="4A983206" w14:textId="77777777" w:rsidR="00060915" w:rsidRPr="00B670A6" w:rsidRDefault="00060915" w:rsidP="00060915">
            <w:pPr>
              <w:rPr>
                <w:color w:val="FFFFFF" w:themeColor="background1"/>
                <w:sz w:val="20"/>
                <w:szCs w:val="20"/>
                <w:lang w:val="en-GB"/>
              </w:rPr>
            </w:pPr>
          </w:p>
        </w:tc>
        <w:tc>
          <w:tcPr>
            <w:tcW w:w="1589" w:type="dxa"/>
            <w:gridSpan w:val="2"/>
            <w:shd w:val="clear" w:color="auto" w:fill="auto"/>
            <w:vAlign w:val="center"/>
          </w:tcPr>
          <w:p w14:paraId="4BC3F1D0" w14:textId="4341F4D0" w:rsidR="00060915" w:rsidRPr="00B670A6" w:rsidRDefault="00060915" w:rsidP="00060915">
            <w:pPr>
              <w:rPr>
                <w:color w:val="FFFFFF" w:themeColor="background1"/>
                <w:sz w:val="20"/>
                <w:szCs w:val="20"/>
                <w:lang w:val="en-GB"/>
              </w:rPr>
            </w:pPr>
            <w:r>
              <w:rPr>
                <w:sz w:val="20"/>
                <w:szCs w:val="20"/>
                <w:lang w:val="en-GB"/>
              </w:rPr>
              <w:t>Total cost of intervention:</w:t>
            </w:r>
          </w:p>
        </w:tc>
        <w:tc>
          <w:tcPr>
            <w:tcW w:w="2022" w:type="dxa"/>
            <w:gridSpan w:val="3"/>
            <w:shd w:val="clear" w:color="auto" w:fill="auto"/>
            <w:vAlign w:val="center"/>
          </w:tcPr>
          <w:p w14:paraId="3720860A" w14:textId="77777777" w:rsidR="00060915" w:rsidRPr="00B670A6" w:rsidRDefault="00060915" w:rsidP="00060915">
            <w:pPr>
              <w:jc w:val="center"/>
              <w:rPr>
                <w:color w:val="FFFFFF" w:themeColor="background1"/>
                <w:sz w:val="20"/>
                <w:szCs w:val="20"/>
                <w:lang w:val="en-GB"/>
              </w:rPr>
            </w:pPr>
          </w:p>
        </w:tc>
      </w:tr>
      <w:tr w:rsidR="00060915" w:rsidRPr="00F61CBD" w14:paraId="3E2F848B" w14:textId="77777777" w:rsidTr="00200219">
        <w:trPr>
          <w:trHeight w:val="202"/>
        </w:trPr>
        <w:tc>
          <w:tcPr>
            <w:tcW w:w="2679" w:type="dxa"/>
            <w:vMerge/>
            <w:tcBorders>
              <w:bottom w:val="single" w:sz="4" w:space="0" w:color="FFFFFF" w:themeColor="background1"/>
            </w:tcBorders>
            <w:vAlign w:val="center"/>
          </w:tcPr>
          <w:p w14:paraId="54F44AC9" w14:textId="77777777" w:rsidR="00060915" w:rsidRPr="00B670A6" w:rsidRDefault="00060915" w:rsidP="00060915">
            <w:pPr>
              <w:rPr>
                <w:color w:val="FFFFFF" w:themeColor="background1"/>
                <w:sz w:val="20"/>
                <w:szCs w:val="20"/>
                <w:lang w:val="en-GB"/>
              </w:rPr>
            </w:pPr>
          </w:p>
        </w:tc>
        <w:tc>
          <w:tcPr>
            <w:tcW w:w="1520" w:type="dxa"/>
            <w:gridSpan w:val="2"/>
            <w:shd w:val="clear" w:color="auto" w:fill="auto"/>
            <w:vAlign w:val="center"/>
          </w:tcPr>
          <w:p w14:paraId="3AE5DE28" w14:textId="77777777" w:rsidR="00060915" w:rsidRPr="00B670A6" w:rsidRDefault="00060915" w:rsidP="00060915">
            <w:pPr>
              <w:rPr>
                <w:color w:val="FFFFFF" w:themeColor="background1"/>
                <w:sz w:val="20"/>
                <w:szCs w:val="20"/>
                <w:lang w:val="en-GB"/>
              </w:rPr>
            </w:pPr>
            <w:r w:rsidRPr="00B670A6">
              <w:rPr>
                <w:sz w:val="20"/>
                <w:szCs w:val="20"/>
                <w:lang w:val="en-GB"/>
              </w:rPr>
              <w:t>Cost pr. LY:</w:t>
            </w:r>
          </w:p>
        </w:tc>
        <w:tc>
          <w:tcPr>
            <w:tcW w:w="1253" w:type="dxa"/>
            <w:gridSpan w:val="3"/>
            <w:shd w:val="clear" w:color="auto" w:fill="auto"/>
          </w:tcPr>
          <w:p w14:paraId="1F8875E8" w14:textId="77777777" w:rsidR="00060915" w:rsidRPr="00B670A6" w:rsidRDefault="00060915" w:rsidP="00060915">
            <w:pPr>
              <w:rPr>
                <w:color w:val="FFFFFF" w:themeColor="background1"/>
                <w:sz w:val="20"/>
                <w:szCs w:val="20"/>
                <w:lang w:val="en-GB"/>
              </w:rPr>
            </w:pPr>
          </w:p>
        </w:tc>
        <w:tc>
          <w:tcPr>
            <w:tcW w:w="1589" w:type="dxa"/>
            <w:gridSpan w:val="2"/>
            <w:shd w:val="clear" w:color="auto" w:fill="auto"/>
          </w:tcPr>
          <w:p w14:paraId="512002CC" w14:textId="54599A1E" w:rsidR="00060915" w:rsidRPr="00B670A6" w:rsidRDefault="00060915" w:rsidP="00060915">
            <w:pPr>
              <w:rPr>
                <w:color w:val="FFFFFF" w:themeColor="background1"/>
                <w:sz w:val="20"/>
                <w:szCs w:val="20"/>
                <w:lang w:val="en-GB"/>
              </w:rPr>
            </w:pPr>
            <w:r>
              <w:rPr>
                <w:sz w:val="20"/>
                <w:szCs w:val="20"/>
                <w:lang w:val="en-GB"/>
              </w:rPr>
              <w:t>Total cost of comparator:</w:t>
            </w:r>
          </w:p>
        </w:tc>
        <w:tc>
          <w:tcPr>
            <w:tcW w:w="2022" w:type="dxa"/>
            <w:gridSpan w:val="3"/>
            <w:shd w:val="clear" w:color="auto" w:fill="auto"/>
          </w:tcPr>
          <w:p w14:paraId="54182AD1" w14:textId="77777777" w:rsidR="00060915" w:rsidRPr="00B670A6" w:rsidRDefault="00060915" w:rsidP="00060915">
            <w:pPr>
              <w:rPr>
                <w:color w:val="FFFFFF" w:themeColor="background1"/>
                <w:sz w:val="20"/>
                <w:szCs w:val="20"/>
                <w:lang w:val="en-GB"/>
              </w:rPr>
            </w:pPr>
          </w:p>
        </w:tc>
      </w:tr>
      <w:tr w:rsidR="00EC5459" w:rsidRPr="00F61CBD" w14:paraId="164CA1A8" w14:textId="77777777" w:rsidTr="00200219">
        <w:trPr>
          <w:trHeight w:val="368"/>
        </w:trPr>
        <w:tc>
          <w:tcPr>
            <w:tcW w:w="2679" w:type="dxa"/>
            <w:tcBorders>
              <w:top w:val="single" w:sz="4" w:space="0" w:color="FFFFFF" w:themeColor="background1"/>
              <w:bottom w:val="single" w:sz="4" w:space="0" w:color="FFFFFF" w:themeColor="background1"/>
            </w:tcBorders>
            <w:shd w:val="clear" w:color="auto" w:fill="00778B"/>
            <w:vAlign w:val="center"/>
          </w:tcPr>
          <w:p w14:paraId="37557349" w14:textId="03633C30" w:rsidR="00EC5459" w:rsidRPr="00B670A6" w:rsidRDefault="00EC5459" w:rsidP="00060915">
            <w:pPr>
              <w:rPr>
                <w:color w:val="FFFFFF" w:themeColor="background1"/>
                <w:sz w:val="20"/>
                <w:szCs w:val="20"/>
                <w:lang w:val="en-GB"/>
              </w:rPr>
            </w:pPr>
            <w:r>
              <w:rPr>
                <w:color w:val="FFFFFF" w:themeColor="background1"/>
                <w:sz w:val="20"/>
                <w:szCs w:val="20"/>
                <w:lang w:val="en-GB"/>
              </w:rPr>
              <w:t xml:space="preserve">Absolute shortfall </w:t>
            </w:r>
          </w:p>
        </w:tc>
        <w:tc>
          <w:tcPr>
            <w:tcW w:w="6384" w:type="dxa"/>
            <w:gridSpan w:val="10"/>
            <w:tcBorders>
              <w:bottom w:val="single" w:sz="4" w:space="0" w:color="FFFFFF" w:themeColor="background1"/>
            </w:tcBorders>
            <w:shd w:val="clear" w:color="auto" w:fill="auto"/>
            <w:vAlign w:val="center"/>
          </w:tcPr>
          <w:p w14:paraId="3E2E6E5C" w14:textId="77777777" w:rsidR="00EC5459" w:rsidRPr="00B670A6" w:rsidRDefault="00EC5459" w:rsidP="00060915">
            <w:pPr>
              <w:rPr>
                <w:color w:val="FFFFFF" w:themeColor="background1"/>
                <w:sz w:val="20"/>
                <w:szCs w:val="20"/>
                <w:lang w:val="en-GB"/>
              </w:rPr>
            </w:pPr>
          </w:p>
        </w:tc>
      </w:tr>
      <w:tr w:rsidR="004911DD" w:rsidRPr="008507CE" w14:paraId="2E06BE12" w14:textId="77777777" w:rsidTr="00200219">
        <w:trPr>
          <w:trHeight w:val="318"/>
        </w:trPr>
        <w:tc>
          <w:tcPr>
            <w:tcW w:w="2679" w:type="dxa"/>
            <w:vMerge w:val="restart"/>
            <w:tcBorders>
              <w:top w:val="single" w:sz="4" w:space="0" w:color="FFFFFF" w:themeColor="background1"/>
              <w:bottom w:val="single" w:sz="4" w:space="0" w:color="FFFFFF" w:themeColor="background1"/>
            </w:tcBorders>
            <w:shd w:val="clear" w:color="auto" w:fill="00778B"/>
            <w:vAlign w:val="center"/>
          </w:tcPr>
          <w:p w14:paraId="3FFCA28F" w14:textId="77777777" w:rsidR="004911DD" w:rsidRPr="00B670A6" w:rsidRDefault="004911DD">
            <w:pPr>
              <w:rPr>
                <w:color w:val="FFFFFF" w:themeColor="background1"/>
                <w:sz w:val="20"/>
                <w:szCs w:val="20"/>
                <w:lang w:val="en-GB"/>
              </w:rPr>
            </w:pPr>
          </w:p>
        </w:tc>
        <w:tc>
          <w:tcPr>
            <w:tcW w:w="6384" w:type="dxa"/>
            <w:gridSpan w:val="10"/>
            <w:tcBorders>
              <w:top w:val="single" w:sz="4" w:space="0" w:color="FFFFFF" w:themeColor="background1"/>
              <w:bottom w:val="single" w:sz="4" w:space="0" w:color="FFFFFF" w:themeColor="background1"/>
            </w:tcBorders>
            <w:shd w:val="clear" w:color="auto" w:fill="00778B"/>
          </w:tcPr>
          <w:p w14:paraId="59F52E86" w14:textId="77777777" w:rsidR="004911DD" w:rsidRPr="00B670A6" w:rsidRDefault="004911DD">
            <w:pPr>
              <w:rPr>
                <w:color w:val="FFFFFF" w:themeColor="background1"/>
                <w:sz w:val="20"/>
                <w:szCs w:val="20"/>
                <w:lang w:val="en-GB"/>
              </w:rPr>
            </w:pPr>
            <w:r w:rsidRPr="00B670A6">
              <w:rPr>
                <w:color w:val="FFFFFF" w:themeColor="background1"/>
                <w:sz w:val="20"/>
                <w:szCs w:val="20"/>
                <w:lang w:val="en-GB"/>
              </w:rPr>
              <w:t>Information regarding budget impact analysis:</w:t>
            </w:r>
          </w:p>
        </w:tc>
      </w:tr>
      <w:tr w:rsidR="004911DD" w:rsidRPr="00F61CBD" w14:paraId="38A4EDF7" w14:textId="77777777" w:rsidTr="00200219">
        <w:trPr>
          <w:trHeight w:val="124"/>
        </w:trPr>
        <w:tc>
          <w:tcPr>
            <w:tcW w:w="2679" w:type="dxa"/>
            <w:vMerge/>
            <w:vAlign w:val="center"/>
          </w:tcPr>
          <w:p w14:paraId="53B687E3" w14:textId="77777777" w:rsidR="004911DD" w:rsidRPr="00B670A6" w:rsidRDefault="004911DD">
            <w:pPr>
              <w:rPr>
                <w:color w:val="FFFFFF" w:themeColor="background1"/>
                <w:sz w:val="20"/>
                <w:szCs w:val="20"/>
                <w:lang w:val="en-GB"/>
              </w:rPr>
            </w:pPr>
          </w:p>
        </w:tc>
        <w:tc>
          <w:tcPr>
            <w:tcW w:w="1234" w:type="dxa"/>
            <w:tcBorders>
              <w:top w:val="single" w:sz="4" w:space="0" w:color="FFFFFF" w:themeColor="background1"/>
            </w:tcBorders>
            <w:vAlign w:val="center"/>
          </w:tcPr>
          <w:p w14:paraId="1C87F705" w14:textId="77777777" w:rsidR="004911DD" w:rsidRPr="00B670A6" w:rsidRDefault="004911DD">
            <w:pPr>
              <w:jc w:val="center"/>
              <w:rPr>
                <w:color w:val="000000" w:themeColor="text1"/>
                <w:sz w:val="20"/>
                <w:szCs w:val="20"/>
                <w:lang w:val="en-GB"/>
              </w:rPr>
            </w:pPr>
            <w:r w:rsidRPr="00B670A6">
              <w:rPr>
                <w:color w:val="000000" w:themeColor="text1"/>
                <w:sz w:val="20"/>
                <w:szCs w:val="20"/>
                <w:lang w:val="en-GB"/>
              </w:rPr>
              <w:t>Year 1</w:t>
            </w:r>
          </w:p>
        </w:tc>
        <w:tc>
          <w:tcPr>
            <w:tcW w:w="1086" w:type="dxa"/>
            <w:gridSpan w:val="3"/>
            <w:tcBorders>
              <w:top w:val="single" w:sz="4" w:space="0" w:color="FFFFFF" w:themeColor="background1"/>
            </w:tcBorders>
            <w:vAlign w:val="center"/>
          </w:tcPr>
          <w:p w14:paraId="271C2F58" w14:textId="77777777" w:rsidR="004911DD" w:rsidRPr="00B670A6" w:rsidRDefault="004911DD">
            <w:pPr>
              <w:jc w:val="center"/>
              <w:rPr>
                <w:color w:val="000000" w:themeColor="text1"/>
                <w:sz w:val="20"/>
                <w:szCs w:val="20"/>
                <w:lang w:val="en-GB"/>
              </w:rPr>
            </w:pPr>
            <w:r w:rsidRPr="00B670A6">
              <w:rPr>
                <w:color w:val="000000" w:themeColor="text1"/>
                <w:sz w:val="20"/>
                <w:szCs w:val="20"/>
                <w:lang w:val="en-GB"/>
              </w:rPr>
              <w:t>Year 2</w:t>
            </w:r>
          </w:p>
        </w:tc>
        <w:tc>
          <w:tcPr>
            <w:tcW w:w="1627" w:type="dxa"/>
            <w:gridSpan w:val="2"/>
            <w:tcBorders>
              <w:top w:val="single" w:sz="4" w:space="0" w:color="FFFFFF" w:themeColor="background1"/>
            </w:tcBorders>
            <w:vAlign w:val="center"/>
          </w:tcPr>
          <w:p w14:paraId="7F51031B" w14:textId="77777777" w:rsidR="004911DD" w:rsidRPr="00B670A6" w:rsidRDefault="004911DD">
            <w:pPr>
              <w:jc w:val="center"/>
              <w:rPr>
                <w:color w:val="000000" w:themeColor="text1"/>
                <w:sz w:val="20"/>
                <w:szCs w:val="20"/>
                <w:lang w:val="en-GB"/>
              </w:rPr>
            </w:pPr>
            <w:r w:rsidRPr="00B670A6">
              <w:rPr>
                <w:color w:val="000000" w:themeColor="text1"/>
                <w:sz w:val="20"/>
                <w:szCs w:val="20"/>
                <w:lang w:val="en-GB"/>
              </w:rPr>
              <w:t>Year 3</w:t>
            </w:r>
          </w:p>
        </w:tc>
        <w:tc>
          <w:tcPr>
            <w:tcW w:w="1221" w:type="dxa"/>
            <w:gridSpan w:val="3"/>
            <w:tcBorders>
              <w:top w:val="single" w:sz="4" w:space="0" w:color="FFFFFF" w:themeColor="background1"/>
            </w:tcBorders>
            <w:vAlign w:val="center"/>
          </w:tcPr>
          <w:p w14:paraId="61F10F3A" w14:textId="77777777" w:rsidR="004911DD" w:rsidRPr="00B670A6" w:rsidRDefault="004911DD">
            <w:pPr>
              <w:jc w:val="center"/>
              <w:rPr>
                <w:color w:val="000000" w:themeColor="text1"/>
                <w:sz w:val="20"/>
                <w:szCs w:val="20"/>
                <w:lang w:val="en-GB"/>
              </w:rPr>
            </w:pPr>
            <w:r w:rsidRPr="00B670A6">
              <w:rPr>
                <w:color w:val="000000" w:themeColor="text1"/>
                <w:sz w:val="20"/>
                <w:szCs w:val="20"/>
                <w:lang w:val="en-GB"/>
              </w:rPr>
              <w:t>Year 4</w:t>
            </w:r>
          </w:p>
        </w:tc>
        <w:tc>
          <w:tcPr>
            <w:tcW w:w="1216" w:type="dxa"/>
            <w:tcBorders>
              <w:top w:val="single" w:sz="4" w:space="0" w:color="FFFFFF" w:themeColor="background1"/>
            </w:tcBorders>
            <w:vAlign w:val="center"/>
          </w:tcPr>
          <w:p w14:paraId="77E21DFA" w14:textId="77777777" w:rsidR="004911DD" w:rsidRPr="00B670A6" w:rsidRDefault="004911DD">
            <w:pPr>
              <w:jc w:val="center"/>
              <w:rPr>
                <w:color w:val="000000" w:themeColor="text1"/>
                <w:sz w:val="20"/>
                <w:szCs w:val="20"/>
                <w:lang w:val="en-GB"/>
              </w:rPr>
            </w:pPr>
            <w:r w:rsidRPr="00B670A6">
              <w:rPr>
                <w:color w:val="000000" w:themeColor="text1"/>
                <w:sz w:val="20"/>
                <w:szCs w:val="20"/>
                <w:lang w:val="en-GB"/>
              </w:rPr>
              <w:t>Year 5</w:t>
            </w:r>
          </w:p>
        </w:tc>
      </w:tr>
      <w:tr w:rsidR="004911DD" w:rsidRPr="00F61CBD" w14:paraId="332F0DF1" w14:textId="77777777" w:rsidTr="00AC0029">
        <w:trPr>
          <w:trHeight w:val="450"/>
        </w:trPr>
        <w:tc>
          <w:tcPr>
            <w:tcW w:w="2679" w:type="dxa"/>
            <w:tcBorders>
              <w:top w:val="single" w:sz="4" w:space="0" w:color="FFFFFF" w:themeColor="background1"/>
              <w:bottom w:val="single" w:sz="4" w:space="0" w:color="FFFFFF" w:themeColor="background1"/>
            </w:tcBorders>
            <w:shd w:val="clear" w:color="auto" w:fill="00778B"/>
            <w:vAlign w:val="center"/>
          </w:tcPr>
          <w:p w14:paraId="2A49F72C" w14:textId="7C7171B4" w:rsidR="004911DD" w:rsidRPr="00B670A6" w:rsidRDefault="004911DD">
            <w:pPr>
              <w:rPr>
                <w:color w:val="FFFFFF" w:themeColor="background1"/>
                <w:sz w:val="20"/>
                <w:szCs w:val="20"/>
                <w:lang w:val="en-GB"/>
              </w:rPr>
            </w:pPr>
            <w:r w:rsidRPr="00B670A6">
              <w:rPr>
                <w:color w:val="FFFFFF" w:themeColor="background1"/>
                <w:sz w:val="20"/>
                <w:szCs w:val="20"/>
                <w:lang w:val="en-GB"/>
              </w:rPr>
              <w:t>Total eligible patient population</w:t>
            </w:r>
          </w:p>
        </w:tc>
        <w:tc>
          <w:tcPr>
            <w:tcW w:w="1234" w:type="dxa"/>
            <w:vAlign w:val="center"/>
          </w:tcPr>
          <w:p w14:paraId="729C0FAC" w14:textId="77777777" w:rsidR="004911DD" w:rsidRPr="00B670A6" w:rsidRDefault="004911DD">
            <w:pPr>
              <w:jc w:val="center"/>
              <w:rPr>
                <w:i/>
                <w:iCs/>
                <w:sz w:val="20"/>
                <w:szCs w:val="20"/>
                <w:lang w:val="en-GB"/>
              </w:rPr>
            </w:pPr>
            <w:r w:rsidRPr="00B670A6">
              <w:rPr>
                <w:i/>
                <w:iCs/>
                <w:sz w:val="20"/>
                <w:szCs w:val="20"/>
                <w:lang w:val="en-GB"/>
              </w:rPr>
              <w:t>100</w:t>
            </w:r>
          </w:p>
        </w:tc>
        <w:tc>
          <w:tcPr>
            <w:tcW w:w="1086" w:type="dxa"/>
            <w:gridSpan w:val="3"/>
            <w:vAlign w:val="center"/>
          </w:tcPr>
          <w:p w14:paraId="68123EA1" w14:textId="77777777" w:rsidR="004911DD" w:rsidRPr="00B670A6" w:rsidRDefault="004911DD">
            <w:pPr>
              <w:jc w:val="center"/>
              <w:rPr>
                <w:i/>
                <w:iCs/>
                <w:sz w:val="20"/>
                <w:szCs w:val="20"/>
                <w:lang w:val="en-GB"/>
              </w:rPr>
            </w:pPr>
            <w:r w:rsidRPr="00B670A6">
              <w:rPr>
                <w:i/>
                <w:iCs/>
                <w:sz w:val="20"/>
                <w:szCs w:val="20"/>
                <w:lang w:val="en-GB"/>
              </w:rPr>
              <w:t>100</w:t>
            </w:r>
          </w:p>
        </w:tc>
        <w:tc>
          <w:tcPr>
            <w:tcW w:w="1627" w:type="dxa"/>
            <w:gridSpan w:val="2"/>
            <w:vAlign w:val="center"/>
          </w:tcPr>
          <w:p w14:paraId="1EF99E27" w14:textId="77777777" w:rsidR="004911DD" w:rsidRPr="00B670A6" w:rsidRDefault="004911DD">
            <w:pPr>
              <w:jc w:val="center"/>
              <w:rPr>
                <w:i/>
                <w:iCs/>
                <w:sz w:val="20"/>
                <w:szCs w:val="20"/>
                <w:lang w:val="en-GB"/>
              </w:rPr>
            </w:pPr>
            <w:r w:rsidRPr="00B670A6">
              <w:rPr>
                <w:i/>
                <w:iCs/>
                <w:sz w:val="20"/>
                <w:szCs w:val="20"/>
                <w:lang w:val="en-GB"/>
              </w:rPr>
              <w:t>100</w:t>
            </w:r>
          </w:p>
        </w:tc>
        <w:tc>
          <w:tcPr>
            <w:tcW w:w="1221" w:type="dxa"/>
            <w:gridSpan w:val="3"/>
            <w:vAlign w:val="center"/>
          </w:tcPr>
          <w:p w14:paraId="6934F4B7" w14:textId="77777777" w:rsidR="004911DD" w:rsidRPr="00B670A6" w:rsidRDefault="004911DD">
            <w:pPr>
              <w:jc w:val="center"/>
              <w:rPr>
                <w:i/>
                <w:iCs/>
                <w:sz w:val="20"/>
                <w:szCs w:val="20"/>
                <w:lang w:val="en-GB"/>
              </w:rPr>
            </w:pPr>
            <w:r w:rsidRPr="00B670A6">
              <w:rPr>
                <w:i/>
                <w:iCs/>
                <w:sz w:val="20"/>
                <w:szCs w:val="20"/>
                <w:lang w:val="en-GB"/>
              </w:rPr>
              <w:t>100</w:t>
            </w:r>
          </w:p>
        </w:tc>
        <w:tc>
          <w:tcPr>
            <w:tcW w:w="1216" w:type="dxa"/>
            <w:vAlign w:val="center"/>
          </w:tcPr>
          <w:p w14:paraId="2F9CF350" w14:textId="77777777" w:rsidR="004911DD" w:rsidRPr="00B670A6" w:rsidRDefault="004911DD">
            <w:pPr>
              <w:jc w:val="center"/>
              <w:rPr>
                <w:i/>
                <w:iCs/>
                <w:sz w:val="20"/>
                <w:szCs w:val="20"/>
                <w:lang w:val="en-GB"/>
              </w:rPr>
            </w:pPr>
            <w:r w:rsidRPr="00B670A6">
              <w:rPr>
                <w:i/>
                <w:iCs/>
                <w:sz w:val="20"/>
                <w:szCs w:val="20"/>
                <w:lang w:val="en-GB"/>
              </w:rPr>
              <w:t>100</w:t>
            </w:r>
          </w:p>
        </w:tc>
      </w:tr>
      <w:tr w:rsidR="004911DD" w:rsidRPr="00F61CBD" w14:paraId="7C504646" w14:textId="77777777" w:rsidTr="00501083">
        <w:trPr>
          <w:trHeight w:val="450"/>
        </w:trPr>
        <w:tc>
          <w:tcPr>
            <w:tcW w:w="2679" w:type="dxa"/>
            <w:tcBorders>
              <w:top w:val="single" w:sz="4" w:space="0" w:color="FFFFFF" w:themeColor="background1"/>
              <w:bottom w:val="single" w:sz="4" w:space="0" w:color="FFFFFF" w:themeColor="background1"/>
            </w:tcBorders>
            <w:shd w:val="clear" w:color="auto" w:fill="00778B"/>
            <w:vAlign w:val="center"/>
          </w:tcPr>
          <w:p w14:paraId="78EB47C3" w14:textId="1C121397" w:rsidR="004911DD" w:rsidRPr="00B670A6" w:rsidRDefault="006C1DC8">
            <w:pPr>
              <w:rPr>
                <w:color w:val="FFFFFF" w:themeColor="background1"/>
                <w:sz w:val="20"/>
                <w:szCs w:val="20"/>
                <w:lang w:val="en-GB"/>
              </w:rPr>
            </w:pPr>
            <w:r>
              <w:rPr>
                <w:color w:val="FFFFFF" w:themeColor="background1"/>
                <w:sz w:val="20"/>
                <w:szCs w:val="20"/>
                <w:lang w:val="en-GB"/>
              </w:rPr>
              <w:t>P</w:t>
            </w:r>
            <w:r w:rsidR="004911DD" w:rsidRPr="00B670A6">
              <w:rPr>
                <w:color w:val="FFFFFF" w:themeColor="background1"/>
                <w:sz w:val="20"/>
                <w:szCs w:val="20"/>
                <w:lang w:val="en-GB"/>
              </w:rPr>
              <w:t xml:space="preserve">atients expected to </w:t>
            </w:r>
            <w:r>
              <w:rPr>
                <w:color w:val="FFFFFF" w:themeColor="background1"/>
                <w:sz w:val="20"/>
                <w:szCs w:val="20"/>
                <w:lang w:val="en-GB"/>
              </w:rPr>
              <w:t>receive</w:t>
            </w:r>
            <w:r w:rsidR="004911DD" w:rsidRPr="00B670A6">
              <w:rPr>
                <w:color w:val="FFFFFF" w:themeColor="background1"/>
                <w:sz w:val="20"/>
                <w:szCs w:val="20"/>
                <w:lang w:val="en-GB"/>
              </w:rPr>
              <w:t xml:space="preserve"> intervention</w:t>
            </w:r>
          </w:p>
        </w:tc>
        <w:tc>
          <w:tcPr>
            <w:tcW w:w="1234" w:type="dxa"/>
            <w:tcBorders>
              <w:bottom w:val="single" w:sz="4" w:space="0" w:color="00778B"/>
            </w:tcBorders>
            <w:vAlign w:val="center"/>
          </w:tcPr>
          <w:p w14:paraId="752CF534" w14:textId="77777777" w:rsidR="004911DD" w:rsidRPr="00B670A6" w:rsidRDefault="004911DD">
            <w:pPr>
              <w:jc w:val="center"/>
              <w:rPr>
                <w:i/>
                <w:iCs/>
                <w:sz w:val="20"/>
                <w:szCs w:val="20"/>
                <w:lang w:val="en-GB"/>
              </w:rPr>
            </w:pPr>
            <w:r w:rsidRPr="00B670A6">
              <w:rPr>
                <w:i/>
                <w:iCs/>
                <w:sz w:val="20"/>
                <w:szCs w:val="20"/>
                <w:lang w:val="en-GB"/>
              </w:rPr>
              <w:t>20</w:t>
            </w:r>
          </w:p>
        </w:tc>
        <w:tc>
          <w:tcPr>
            <w:tcW w:w="1086" w:type="dxa"/>
            <w:gridSpan w:val="3"/>
            <w:tcBorders>
              <w:bottom w:val="single" w:sz="4" w:space="0" w:color="00778B"/>
            </w:tcBorders>
            <w:vAlign w:val="center"/>
          </w:tcPr>
          <w:p w14:paraId="58C7C559" w14:textId="77777777" w:rsidR="004911DD" w:rsidRPr="00B670A6" w:rsidRDefault="004911DD">
            <w:pPr>
              <w:jc w:val="center"/>
              <w:rPr>
                <w:i/>
                <w:iCs/>
                <w:sz w:val="20"/>
                <w:szCs w:val="20"/>
                <w:lang w:val="en-GB"/>
              </w:rPr>
            </w:pPr>
            <w:r w:rsidRPr="00B670A6">
              <w:rPr>
                <w:i/>
                <w:iCs/>
                <w:sz w:val="20"/>
                <w:szCs w:val="20"/>
                <w:lang w:val="en-GB"/>
              </w:rPr>
              <w:t>50</w:t>
            </w:r>
          </w:p>
        </w:tc>
        <w:tc>
          <w:tcPr>
            <w:tcW w:w="1627" w:type="dxa"/>
            <w:gridSpan w:val="2"/>
            <w:tcBorders>
              <w:bottom w:val="single" w:sz="4" w:space="0" w:color="00778B"/>
            </w:tcBorders>
            <w:vAlign w:val="center"/>
          </w:tcPr>
          <w:p w14:paraId="02EAD21C" w14:textId="77777777" w:rsidR="004911DD" w:rsidRPr="00B670A6" w:rsidRDefault="004911DD">
            <w:pPr>
              <w:jc w:val="center"/>
              <w:rPr>
                <w:i/>
                <w:iCs/>
                <w:sz w:val="20"/>
                <w:szCs w:val="20"/>
                <w:lang w:val="en-GB"/>
              </w:rPr>
            </w:pPr>
            <w:r w:rsidRPr="00B670A6">
              <w:rPr>
                <w:i/>
                <w:iCs/>
                <w:sz w:val="20"/>
                <w:szCs w:val="20"/>
                <w:lang w:val="en-GB"/>
              </w:rPr>
              <w:t>100</w:t>
            </w:r>
          </w:p>
        </w:tc>
        <w:tc>
          <w:tcPr>
            <w:tcW w:w="1221" w:type="dxa"/>
            <w:gridSpan w:val="3"/>
            <w:tcBorders>
              <w:bottom w:val="single" w:sz="4" w:space="0" w:color="00778B"/>
            </w:tcBorders>
            <w:vAlign w:val="center"/>
          </w:tcPr>
          <w:p w14:paraId="058B296F" w14:textId="77777777" w:rsidR="004911DD" w:rsidRPr="00B670A6" w:rsidRDefault="004911DD">
            <w:pPr>
              <w:jc w:val="center"/>
              <w:rPr>
                <w:i/>
                <w:iCs/>
                <w:sz w:val="20"/>
                <w:szCs w:val="20"/>
                <w:lang w:val="en-GB"/>
              </w:rPr>
            </w:pPr>
            <w:r w:rsidRPr="00B670A6">
              <w:rPr>
                <w:i/>
                <w:iCs/>
                <w:sz w:val="20"/>
                <w:szCs w:val="20"/>
                <w:lang w:val="en-GB"/>
              </w:rPr>
              <w:t>100</w:t>
            </w:r>
          </w:p>
        </w:tc>
        <w:tc>
          <w:tcPr>
            <w:tcW w:w="1216" w:type="dxa"/>
            <w:tcBorders>
              <w:bottom w:val="single" w:sz="4" w:space="0" w:color="00778B"/>
            </w:tcBorders>
            <w:vAlign w:val="center"/>
          </w:tcPr>
          <w:p w14:paraId="46C12FB6" w14:textId="77777777" w:rsidR="004911DD" w:rsidRPr="00B670A6" w:rsidRDefault="004911DD">
            <w:pPr>
              <w:jc w:val="center"/>
              <w:rPr>
                <w:i/>
                <w:iCs/>
                <w:sz w:val="20"/>
                <w:szCs w:val="20"/>
                <w:lang w:val="en-GB"/>
              </w:rPr>
            </w:pPr>
            <w:r w:rsidRPr="00B670A6">
              <w:rPr>
                <w:i/>
                <w:iCs/>
                <w:sz w:val="20"/>
                <w:szCs w:val="20"/>
                <w:lang w:val="en-GB"/>
              </w:rPr>
              <w:t>100</w:t>
            </w:r>
          </w:p>
        </w:tc>
      </w:tr>
      <w:tr w:rsidR="004911DD" w:rsidRPr="00F61CBD" w14:paraId="42007EFE" w14:textId="77777777" w:rsidTr="00501083">
        <w:trPr>
          <w:trHeight w:val="450"/>
        </w:trPr>
        <w:tc>
          <w:tcPr>
            <w:tcW w:w="2679" w:type="dxa"/>
            <w:tcBorders>
              <w:top w:val="single" w:sz="4" w:space="0" w:color="FFFFFF" w:themeColor="background1"/>
              <w:bottom w:val="single" w:sz="4" w:space="0" w:color="00778B"/>
            </w:tcBorders>
            <w:shd w:val="clear" w:color="auto" w:fill="00778B"/>
            <w:vAlign w:val="center"/>
          </w:tcPr>
          <w:p w14:paraId="2EA4F54D" w14:textId="391B1055" w:rsidR="004911DD" w:rsidRPr="00B670A6" w:rsidRDefault="004911DD">
            <w:pPr>
              <w:rPr>
                <w:color w:val="FFFFFF" w:themeColor="background1"/>
                <w:sz w:val="20"/>
                <w:szCs w:val="20"/>
                <w:lang w:val="en-GB"/>
              </w:rPr>
            </w:pPr>
            <w:r w:rsidRPr="00B670A6">
              <w:rPr>
                <w:color w:val="FFFFFF" w:themeColor="background1"/>
                <w:sz w:val="20"/>
                <w:szCs w:val="20"/>
                <w:lang w:val="en-GB"/>
              </w:rPr>
              <w:t xml:space="preserve">Result on budget impact </w:t>
            </w:r>
            <w:r w:rsidR="006C1DC8">
              <w:rPr>
                <w:color w:val="FFFFFF" w:themeColor="background1"/>
                <w:sz w:val="20"/>
                <w:szCs w:val="20"/>
                <w:lang w:val="en-GB"/>
              </w:rPr>
              <w:br/>
            </w:r>
            <w:r w:rsidRPr="00B670A6">
              <w:rPr>
                <w:color w:val="FFFFFF" w:themeColor="background1"/>
                <w:sz w:val="20"/>
                <w:szCs w:val="20"/>
                <w:lang w:val="en-GB"/>
              </w:rPr>
              <w:t xml:space="preserve">(using AUP </w:t>
            </w:r>
            <w:r w:rsidR="00874D3B">
              <w:rPr>
                <w:color w:val="FFFFFF" w:themeColor="background1"/>
                <w:sz w:val="20"/>
                <w:szCs w:val="20"/>
                <w:lang w:val="en-GB"/>
              </w:rPr>
              <w:t>inc</w:t>
            </w:r>
            <w:r w:rsidRPr="00B670A6">
              <w:rPr>
                <w:color w:val="FFFFFF" w:themeColor="background1"/>
                <w:sz w:val="20"/>
                <w:szCs w:val="20"/>
                <w:lang w:val="en-GB"/>
              </w:rPr>
              <w:t xml:space="preserve">l. </w:t>
            </w:r>
            <w:r w:rsidR="00523CDD">
              <w:rPr>
                <w:color w:val="FFFFFF" w:themeColor="background1"/>
                <w:sz w:val="20"/>
                <w:szCs w:val="20"/>
                <w:lang w:val="en-GB"/>
              </w:rPr>
              <w:t>VAT</w:t>
            </w:r>
            <w:r w:rsidRPr="00B670A6">
              <w:rPr>
                <w:color w:val="FFFFFF" w:themeColor="background1"/>
                <w:sz w:val="20"/>
                <w:szCs w:val="20"/>
                <w:lang w:val="en-GB"/>
              </w:rPr>
              <w:t>)</w:t>
            </w:r>
          </w:p>
        </w:tc>
        <w:tc>
          <w:tcPr>
            <w:tcW w:w="1234" w:type="dxa"/>
            <w:tcBorders>
              <w:bottom w:val="single" w:sz="4" w:space="0" w:color="00778B"/>
            </w:tcBorders>
            <w:vAlign w:val="center"/>
          </w:tcPr>
          <w:p w14:paraId="096346D8" w14:textId="77777777" w:rsidR="004911DD" w:rsidRPr="00B670A6" w:rsidRDefault="004911DD">
            <w:pPr>
              <w:jc w:val="center"/>
              <w:rPr>
                <w:i/>
                <w:iCs/>
                <w:sz w:val="20"/>
                <w:szCs w:val="20"/>
                <w:lang w:val="en-GB"/>
              </w:rPr>
            </w:pPr>
            <w:r w:rsidRPr="00B670A6">
              <w:rPr>
                <w:i/>
                <w:iCs/>
                <w:sz w:val="20"/>
                <w:szCs w:val="20"/>
                <w:lang w:val="en-GB"/>
              </w:rPr>
              <w:t>200 000</w:t>
            </w:r>
          </w:p>
        </w:tc>
        <w:tc>
          <w:tcPr>
            <w:tcW w:w="1086" w:type="dxa"/>
            <w:gridSpan w:val="3"/>
            <w:tcBorders>
              <w:bottom w:val="single" w:sz="4" w:space="0" w:color="00778B"/>
            </w:tcBorders>
            <w:vAlign w:val="center"/>
          </w:tcPr>
          <w:p w14:paraId="40A184F7" w14:textId="77777777" w:rsidR="004911DD" w:rsidRPr="00B670A6" w:rsidRDefault="004911DD">
            <w:pPr>
              <w:jc w:val="center"/>
              <w:rPr>
                <w:i/>
                <w:iCs/>
                <w:sz w:val="20"/>
                <w:szCs w:val="20"/>
                <w:lang w:val="en-GB"/>
              </w:rPr>
            </w:pPr>
            <w:r w:rsidRPr="00B670A6">
              <w:rPr>
                <w:i/>
                <w:iCs/>
                <w:sz w:val="20"/>
                <w:szCs w:val="20"/>
                <w:lang w:val="en-GB"/>
              </w:rPr>
              <w:t>500 000</w:t>
            </w:r>
          </w:p>
        </w:tc>
        <w:tc>
          <w:tcPr>
            <w:tcW w:w="1627" w:type="dxa"/>
            <w:gridSpan w:val="2"/>
            <w:tcBorders>
              <w:bottom w:val="single" w:sz="4" w:space="0" w:color="00778B"/>
            </w:tcBorders>
            <w:vAlign w:val="center"/>
          </w:tcPr>
          <w:p w14:paraId="0F76CFED" w14:textId="77777777" w:rsidR="004911DD" w:rsidRPr="00B670A6" w:rsidRDefault="004911DD">
            <w:pPr>
              <w:jc w:val="center"/>
              <w:rPr>
                <w:i/>
                <w:iCs/>
                <w:sz w:val="20"/>
                <w:szCs w:val="20"/>
                <w:lang w:val="en-GB"/>
              </w:rPr>
            </w:pPr>
            <w:r w:rsidRPr="00B670A6">
              <w:rPr>
                <w:i/>
                <w:iCs/>
                <w:sz w:val="20"/>
                <w:szCs w:val="20"/>
                <w:lang w:val="en-GB"/>
              </w:rPr>
              <w:t>1 000 000</w:t>
            </w:r>
          </w:p>
        </w:tc>
        <w:tc>
          <w:tcPr>
            <w:tcW w:w="1221" w:type="dxa"/>
            <w:gridSpan w:val="3"/>
            <w:tcBorders>
              <w:bottom w:val="single" w:sz="4" w:space="0" w:color="00778B"/>
            </w:tcBorders>
            <w:vAlign w:val="center"/>
          </w:tcPr>
          <w:p w14:paraId="5C13628E" w14:textId="77777777" w:rsidR="004911DD" w:rsidRPr="00B670A6" w:rsidRDefault="004911DD">
            <w:pPr>
              <w:jc w:val="center"/>
              <w:rPr>
                <w:i/>
                <w:iCs/>
                <w:sz w:val="20"/>
                <w:szCs w:val="20"/>
                <w:lang w:val="en-GB"/>
              </w:rPr>
            </w:pPr>
            <w:r w:rsidRPr="00B670A6">
              <w:rPr>
                <w:i/>
                <w:iCs/>
                <w:sz w:val="20"/>
                <w:szCs w:val="20"/>
                <w:lang w:val="en-GB"/>
              </w:rPr>
              <w:t>1 000 000</w:t>
            </w:r>
          </w:p>
        </w:tc>
        <w:tc>
          <w:tcPr>
            <w:tcW w:w="1216" w:type="dxa"/>
            <w:tcBorders>
              <w:bottom w:val="single" w:sz="4" w:space="0" w:color="00778B"/>
            </w:tcBorders>
            <w:vAlign w:val="center"/>
          </w:tcPr>
          <w:p w14:paraId="6EB8C8E9" w14:textId="77777777" w:rsidR="004911DD" w:rsidRPr="00B670A6" w:rsidRDefault="004911DD">
            <w:pPr>
              <w:jc w:val="center"/>
              <w:rPr>
                <w:i/>
                <w:iCs/>
                <w:sz w:val="20"/>
                <w:szCs w:val="20"/>
                <w:lang w:val="en-GB"/>
              </w:rPr>
            </w:pPr>
            <w:r w:rsidRPr="00B670A6">
              <w:rPr>
                <w:i/>
                <w:iCs/>
                <w:sz w:val="20"/>
                <w:szCs w:val="20"/>
                <w:lang w:val="en-GB"/>
              </w:rPr>
              <w:t>1 000 000</w:t>
            </w:r>
          </w:p>
        </w:tc>
      </w:tr>
    </w:tbl>
    <w:p w14:paraId="59358833" w14:textId="77777777" w:rsidR="00031C2E" w:rsidRDefault="00031C2E" w:rsidP="002A1CCE">
      <w:pPr>
        <w:pStyle w:val="Bildetekst"/>
        <w:keepNext/>
        <w:spacing w:after="0"/>
        <w:rPr>
          <w:lang w:val="en-US"/>
        </w:rPr>
      </w:pPr>
    </w:p>
    <w:p w14:paraId="0631A47F" w14:textId="77777777" w:rsidR="00031C2E" w:rsidRDefault="00031C2E" w:rsidP="002A1CCE">
      <w:pPr>
        <w:pStyle w:val="Bildetekst"/>
        <w:keepNext/>
        <w:spacing w:after="0"/>
        <w:rPr>
          <w:lang w:val="en-US"/>
        </w:rPr>
      </w:pPr>
    </w:p>
    <w:p w14:paraId="691C4F83" w14:textId="4568E050" w:rsidR="00501083" w:rsidRPr="002A1CCE" w:rsidRDefault="002A1CCE" w:rsidP="002A1CCE">
      <w:pPr>
        <w:pStyle w:val="Bildetekst"/>
        <w:keepNext/>
        <w:spacing w:after="0"/>
        <w:rPr>
          <w:lang w:val="en-US"/>
        </w:rPr>
      </w:pPr>
      <w:r w:rsidRPr="000F2418">
        <w:rPr>
          <w:lang w:val="en-US"/>
        </w:rPr>
        <w:t xml:space="preserve">Table </w:t>
      </w:r>
      <w:r>
        <w:fldChar w:fldCharType="begin"/>
      </w:r>
      <w:r w:rsidRPr="000F2418">
        <w:rPr>
          <w:lang w:val="en-US"/>
        </w:rPr>
        <w:instrText xml:space="preserve"> SEQ Table \* ARABIC </w:instrText>
      </w:r>
      <w:r>
        <w:fldChar w:fldCharType="separate"/>
      </w:r>
      <w:r w:rsidR="00214517">
        <w:rPr>
          <w:noProof/>
          <w:lang w:val="en-US"/>
        </w:rPr>
        <w:t>3</w:t>
      </w:r>
      <w:r>
        <w:fldChar w:fldCharType="end"/>
      </w:r>
      <w:r w:rsidRPr="002A1CCE">
        <w:rPr>
          <w:lang w:val="en-US"/>
        </w:rPr>
        <w:t>.</w:t>
      </w:r>
      <w:r w:rsidRPr="000F2418">
        <w:rPr>
          <w:lang w:val="en-US"/>
        </w:rPr>
        <w:t xml:space="preserve"> </w:t>
      </w:r>
      <w:r w:rsidRPr="002A1CCE">
        <w:rPr>
          <w:lang w:val="en-US"/>
        </w:rPr>
        <w:t xml:space="preserve">Clinicians and/or key opinion leaders (KOL) contacted for </w:t>
      </w:r>
      <w:r>
        <w:rPr>
          <w:lang w:val="en-US"/>
        </w:rPr>
        <w:t>preparation</w:t>
      </w:r>
      <w:r w:rsidRPr="002A1CCE">
        <w:rPr>
          <w:lang w:val="en-US"/>
        </w:rPr>
        <w:t xml:space="preserve"> of the submission </w:t>
      </w:r>
      <w:r w:rsidR="00F0229E" w:rsidRPr="002A1CCE">
        <w:rPr>
          <w:lang w:val="en-US"/>
        </w:rPr>
        <w:t>package.</w:t>
      </w:r>
    </w:p>
    <w:tbl>
      <w:tblPr>
        <w:tblStyle w:val="Tabellrutenett"/>
        <w:tblW w:w="5000" w:type="pct"/>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ook w:val="04A0" w:firstRow="1" w:lastRow="0" w:firstColumn="1" w:lastColumn="0" w:noHBand="0" w:noVBand="1"/>
        <w:tblCaption w:val="Overview table"/>
      </w:tblPr>
      <w:tblGrid>
        <w:gridCol w:w="3022"/>
        <w:gridCol w:w="3021"/>
        <w:gridCol w:w="3019"/>
      </w:tblGrid>
      <w:tr w:rsidR="002A1CCE" w:rsidRPr="00B670A6" w14:paraId="54034330" w14:textId="77777777" w:rsidTr="002A1CCE">
        <w:trPr>
          <w:trHeight w:val="315"/>
        </w:trPr>
        <w:tc>
          <w:tcPr>
            <w:tcW w:w="1667" w:type="pct"/>
            <w:shd w:val="clear" w:color="auto" w:fill="00778B"/>
            <w:vAlign w:val="center"/>
          </w:tcPr>
          <w:p w14:paraId="6C6CE55E" w14:textId="49AFD8C0" w:rsidR="002A1CCE" w:rsidRPr="002A1CCE" w:rsidRDefault="002A1CCE" w:rsidP="002A1CCE">
            <w:pPr>
              <w:rPr>
                <w:b/>
                <w:bCs/>
                <w:color w:val="F2F2F2" w:themeColor="background1" w:themeShade="F2"/>
                <w:sz w:val="20"/>
                <w:szCs w:val="20"/>
                <w:lang w:val="en-GB"/>
              </w:rPr>
            </w:pPr>
            <w:r w:rsidRPr="002A1CCE">
              <w:rPr>
                <w:b/>
                <w:bCs/>
                <w:color w:val="F2F2F2" w:themeColor="background1" w:themeShade="F2"/>
                <w:sz w:val="20"/>
                <w:szCs w:val="20"/>
                <w:lang w:val="en-GB"/>
              </w:rPr>
              <w:t>KOL:</w:t>
            </w:r>
          </w:p>
        </w:tc>
        <w:tc>
          <w:tcPr>
            <w:tcW w:w="1667" w:type="pct"/>
            <w:shd w:val="clear" w:color="auto" w:fill="00778B"/>
            <w:vAlign w:val="center"/>
          </w:tcPr>
          <w:p w14:paraId="28A830CD" w14:textId="77777777" w:rsidR="002A1CCE" w:rsidRPr="002A1CCE" w:rsidRDefault="002A1CCE" w:rsidP="002A1CCE">
            <w:pPr>
              <w:rPr>
                <w:b/>
                <w:bCs/>
                <w:color w:val="F2F2F2" w:themeColor="background1" w:themeShade="F2"/>
                <w:sz w:val="20"/>
                <w:szCs w:val="20"/>
                <w:lang w:val="en-GB"/>
              </w:rPr>
            </w:pPr>
            <w:r w:rsidRPr="002A1CCE">
              <w:rPr>
                <w:b/>
                <w:bCs/>
                <w:color w:val="F2F2F2" w:themeColor="background1" w:themeShade="F2"/>
                <w:sz w:val="20"/>
                <w:szCs w:val="20"/>
                <w:lang w:val="en-GB"/>
              </w:rPr>
              <w:t>Advisory board:</w:t>
            </w:r>
          </w:p>
        </w:tc>
        <w:tc>
          <w:tcPr>
            <w:tcW w:w="1666" w:type="pct"/>
            <w:shd w:val="clear" w:color="auto" w:fill="00778B"/>
            <w:vAlign w:val="center"/>
          </w:tcPr>
          <w:p w14:paraId="5764E071" w14:textId="77777777" w:rsidR="002A1CCE" w:rsidRPr="002A1CCE" w:rsidRDefault="002A1CCE" w:rsidP="002A1CCE">
            <w:pPr>
              <w:rPr>
                <w:b/>
                <w:bCs/>
                <w:color w:val="F2F2F2" w:themeColor="background1" w:themeShade="F2"/>
                <w:sz w:val="20"/>
                <w:szCs w:val="20"/>
                <w:lang w:val="en-GB"/>
              </w:rPr>
            </w:pPr>
            <w:r w:rsidRPr="002A1CCE">
              <w:rPr>
                <w:b/>
                <w:bCs/>
                <w:color w:val="F2F2F2" w:themeColor="background1" w:themeShade="F2"/>
                <w:sz w:val="20"/>
                <w:szCs w:val="20"/>
                <w:lang w:val="en-GB"/>
              </w:rPr>
              <w:t>Other (specify):</w:t>
            </w:r>
          </w:p>
        </w:tc>
      </w:tr>
      <w:tr w:rsidR="002A1CCE" w:rsidRPr="00B670A6" w14:paraId="697DFC3E" w14:textId="77777777" w:rsidTr="002A1CCE">
        <w:trPr>
          <w:trHeight w:val="240"/>
        </w:trPr>
        <w:tc>
          <w:tcPr>
            <w:tcW w:w="1667" w:type="pct"/>
          </w:tcPr>
          <w:p w14:paraId="4A272B83" w14:textId="77777777" w:rsidR="002A1CCE" w:rsidRPr="00B670A6" w:rsidRDefault="002A1CCE" w:rsidP="002A1CCE">
            <w:pPr>
              <w:rPr>
                <w:b/>
                <w:bCs/>
                <w:sz w:val="20"/>
                <w:szCs w:val="20"/>
                <w:lang w:val="en-GB"/>
              </w:rPr>
            </w:pPr>
            <w:r w:rsidRPr="00B670A6">
              <w:rPr>
                <w:i/>
                <w:iCs/>
                <w:sz w:val="20"/>
                <w:szCs w:val="20"/>
                <w:lang w:val="en-GB"/>
              </w:rPr>
              <w:t>Name, place of employment</w:t>
            </w:r>
          </w:p>
        </w:tc>
        <w:tc>
          <w:tcPr>
            <w:tcW w:w="1667" w:type="pct"/>
          </w:tcPr>
          <w:p w14:paraId="5BBD1F39" w14:textId="77777777" w:rsidR="002A1CCE" w:rsidRPr="00B670A6" w:rsidRDefault="002A1CCE" w:rsidP="002A1CCE">
            <w:pPr>
              <w:rPr>
                <w:sz w:val="20"/>
                <w:szCs w:val="20"/>
                <w:lang w:val="en-GB"/>
              </w:rPr>
            </w:pPr>
            <w:r w:rsidRPr="00B670A6">
              <w:rPr>
                <w:i/>
                <w:iCs/>
                <w:sz w:val="20"/>
                <w:szCs w:val="20"/>
                <w:lang w:val="en-GB"/>
              </w:rPr>
              <w:t>Name, place of employment</w:t>
            </w:r>
          </w:p>
        </w:tc>
        <w:tc>
          <w:tcPr>
            <w:tcW w:w="1666" w:type="pct"/>
          </w:tcPr>
          <w:p w14:paraId="0163B75C" w14:textId="77777777" w:rsidR="002A1CCE" w:rsidRPr="00B670A6" w:rsidRDefault="002A1CCE" w:rsidP="002A1CCE">
            <w:pPr>
              <w:rPr>
                <w:sz w:val="20"/>
                <w:szCs w:val="20"/>
                <w:lang w:val="en-GB"/>
              </w:rPr>
            </w:pPr>
            <w:r w:rsidRPr="00B670A6">
              <w:rPr>
                <w:i/>
                <w:iCs/>
                <w:sz w:val="20"/>
                <w:szCs w:val="20"/>
                <w:lang w:val="en-GB"/>
              </w:rPr>
              <w:t>Name, place of employment</w:t>
            </w:r>
          </w:p>
        </w:tc>
      </w:tr>
      <w:tr w:rsidR="002A1CCE" w:rsidRPr="00B670A6" w14:paraId="1054FD71" w14:textId="77777777" w:rsidTr="002A1CCE">
        <w:trPr>
          <w:trHeight w:val="240"/>
        </w:trPr>
        <w:tc>
          <w:tcPr>
            <w:tcW w:w="1667" w:type="pct"/>
          </w:tcPr>
          <w:p w14:paraId="68616391" w14:textId="35EBE9BE" w:rsidR="002A1CCE" w:rsidRPr="00B670A6" w:rsidRDefault="002A1CCE" w:rsidP="002A1CCE">
            <w:pPr>
              <w:rPr>
                <w:i/>
                <w:iCs/>
                <w:sz w:val="20"/>
                <w:szCs w:val="20"/>
                <w:lang w:val="en-GB"/>
              </w:rPr>
            </w:pPr>
            <w:r w:rsidRPr="00B670A6">
              <w:rPr>
                <w:i/>
                <w:iCs/>
                <w:sz w:val="20"/>
                <w:szCs w:val="20"/>
                <w:lang w:val="en-GB"/>
              </w:rPr>
              <w:t>Name, place of employment</w:t>
            </w:r>
          </w:p>
        </w:tc>
        <w:tc>
          <w:tcPr>
            <w:tcW w:w="1667" w:type="pct"/>
          </w:tcPr>
          <w:p w14:paraId="7B35ADD4" w14:textId="3672F577" w:rsidR="002A1CCE" w:rsidRPr="00B670A6" w:rsidRDefault="002A1CCE" w:rsidP="002A1CCE">
            <w:pPr>
              <w:rPr>
                <w:i/>
                <w:iCs/>
                <w:sz w:val="20"/>
                <w:szCs w:val="20"/>
                <w:lang w:val="en-GB"/>
              </w:rPr>
            </w:pPr>
            <w:r w:rsidRPr="00B670A6">
              <w:rPr>
                <w:i/>
                <w:iCs/>
                <w:sz w:val="20"/>
                <w:szCs w:val="20"/>
                <w:lang w:val="en-GB"/>
              </w:rPr>
              <w:t>Name, place of employment</w:t>
            </w:r>
          </w:p>
        </w:tc>
        <w:tc>
          <w:tcPr>
            <w:tcW w:w="1666" w:type="pct"/>
          </w:tcPr>
          <w:p w14:paraId="555A9D65" w14:textId="733FAF18" w:rsidR="002A1CCE" w:rsidRPr="00B670A6" w:rsidRDefault="002A1CCE" w:rsidP="002A1CCE">
            <w:pPr>
              <w:rPr>
                <w:i/>
                <w:iCs/>
                <w:sz w:val="20"/>
                <w:szCs w:val="20"/>
                <w:lang w:val="en-GB"/>
              </w:rPr>
            </w:pPr>
            <w:r w:rsidRPr="00B670A6">
              <w:rPr>
                <w:i/>
                <w:iCs/>
                <w:sz w:val="20"/>
                <w:szCs w:val="20"/>
                <w:lang w:val="en-GB"/>
              </w:rPr>
              <w:t>Name, place of employment</w:t>
            </w:r>
          </w:p>
        </w:tc>
      </w:tr>
    </w:tbl>
    <w:p w14:paraId="0AB0CF3E" w14:textId="77777777" w:rsidR="00063E61" w:rsidRPr="00B670A6" w:rsidRDefault="00063E61">
      <w:pPr>
        <w:rPr>
          <w:lang w:val="en-GB"/>
        </w:rPr>
      </w:pPr>
      <w:r w:rsidRPr="00B670A6">
        <w:rPr>
          <w:lang w:val="en-GB"/>
        </w:rPr>
        <w:lastRenderedPageBreak/>
        <w:br w:type="page"/>
      </w:r>
    </w:p>
    <w:p w14:paraId="6F9760B3" w14:textId="6CCBCFD6" w:rsidR="00261B18" w:rsidRPr="00C35CFD" w:rsidRDefault="00321A29" w:rsidP="0047734D">
      <w:pPr>
        <w:pStyle w:val="Overskrift2"/>
      </w:pPr>
      <w:bookmarkStart w:id="10" w:name="_Toc146703842"/>
      <w:r w:rsidRPr="0047734D">
        <w:lastRenderedPageBreak/>
        <w:t>Description</w:t>
      </w:r>
      <w:r w:rsidRPr="00C35CFD">
        <w:t xml:space="preserve"> of the disease</w:t>
      </w:r>
      <w:r w:rsidR="00AC6018" w:rsidRPr="00C35CFD">
        <w:t xml:space="preserve"> and </w:t>
      </w:r>
      <w:r w:rsidR="00DB762D" w:rsidRPr="00C35CFD">
        <w:t>patient population</w:t>
      </w:r>
      <w:bookmarkEnd w:id="10"/>
    </w:p>
    <w:p w14:paraId="46956C63" w14:textId="61DB70E6" w:rsidR="00261B18" w:rsidRPr="00B670A6" w:rsidRDefault="397990E3">
      <w:pPr>
        <w:pStyle w:val="Listeavsnitt"/>
        <w:widowControl w:val="0"/>
        <w:numPr>
          <w:ilvl w:val="0"/>
          <w:numId w:val="21"/>
        </w:numPr>
        <w:overflowPunct w:val="0"/>
        <w:autoSpaceDE w:val="0"/>
        <w:autoSpaceDN w:val="0"/>
        <w:adjustRightInd w:val="0"/>
        <w:spacing w:after="240"/>
        <w:textAlignment w:val="baseline"/>
        <w:rPr>
          <w:lang w:val="en-GB"/>
        </w:rPr>
      </w:pPr>
      <w:r w:rsidRPr="1A5DC4B2">
        <w:rPr>
          <w:lang w:val="en-GB"/>
        </w:rPr>
        <w:t>Provide a brief description of the disease/condition including an overview of natural history of the disease, diagnosis, symptoms, clinical outcomes, causes or risk factors, disease-specific mortality etc.</w:t>
      </w:r>
    </w:p>
    <w:p w14:paraId="6D6BECDA" w14:textId="494D6F80" w:rsidR="00261B18" w:rsidRPr="00B670A6" w:rsidRDefault="00261B18">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sidRPr="00B670A6">
        <w:rPr>
          <w:rFonts w:cstheme="minorHAnsi"/>
          <w:lang w:val="en-GB"/>
        </w:rPr>
        <w:t>Provide a short description of patient characteristic</w:t>
      </w:r>
      <w:r w:rsidR="00E74E4E" w:rsidRPr="00B670A6">
        <w:rPr>
          <w:rFonts w:cstheme="minorHAnsi"/>
          <w:lang w:val="en-GB"/>
        </w:rPr>
        <w:t>s</w:t>
      </w:r>
      <w:r w:rsidRPr="00B670A6">
        <w:rPr>
          <w:rFonts w:cstheme="minorHAnsi"/>
          <w:lang w:val="en-GB"/>
        </w:rPr>
        <w:t>, including age, gender, risk-group</w:t>
      </w:r>
      <w:r w:rsidR="00A62886" w:rsidRPr="00B670A6">
        <w:rPr>
          <w:rFonts w:cstheme="minorHAnsi"/>
          <w:lang w:val="en-GB"/>
        </w:rPr>
        <w:t>s</w:t>
      </w:r>
      <w:r w:rsidRPr="00B670A6">
        <w:rPr>
          <w:rFonts w:cstheme="minorHAnsi"/>
          <w:lang w:val="en-GB"/>
        </w:rPr>
        <w:t xml:space="preserve"> </w:t>
      </w:r>
      <w:proofErr w:type="gramStart"/>
      <w:r w:rsidRPr="00B670A6">
        <w:rPr>
          <w:rFonts w:cstheme="minorHAnsi"/>
          <w:lang w:val="en-GB"/>
        </w:rPr>
        <w:t>e.g.</w:t>
      </w:r>
      <w:proofErr w:type="gramEnd"/>
      <w:r w:rsidRPr="00B670A6">
        <w:rPr>
          <w:rFonts w:cstheme="minorHAnsi"/>
          <w:lang w:val="en-GB"/>
        </w:rPr>
        <w:t xml:space="preserve"> prognostic factors, in a Norwegian setting.</w:t>
      </w:r>
    </w:p>
    <w:p w14:paraId="73ADE7C0" w14:textId="501DD28D" w:rsidR="008067DC" w:rsidRPr="00B670A6" w:rsidRDefault="008067DC">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sidRPr="00B670A6">
        <w:rPr>
          <w:rFonts w:cstheme="minorHAnsi"/>
          <w:lang w:val="en-GB"/>
        </w:rPr>
        <w:t>Briefly describe any diagnostic tests and methods used for patient selection.</w:t>
      </w:r>
      <w:r w:rsidR="002B2F85" w:rsidRPr="00B670A6">
        <w:rPr>
          <w:rFonts w:cstheme="minorHAnsi"/>
          <w:lang w:val="en-GB"/>
        </w:rPr>
        <w:t xml:space="preserve"> </w:t>
      </w:r>
      <w:r w:rsidR="006639AB" w:rsidRPr="00B670A6">
        <w:rPr>
          <w:rFonts w:cstheme="minorHAnsi"/>
          <w:lang w:val="en-GB"/>
        </w:rPr>
        <w:t>Will</w:t>
      </w:r>
      <w:r w:rsidR="002B2F85" w:rsidRPr="00B670A6">
        <w:rPr>
          <w:rFonts w:cstheme="minorHAnsi"/>
          <w:lang w:val="en-GB"/>
        </w:rPr>
        <w:t xml:space="preserve"> the new intervention require additional</w:t>
      </w:r>
      <w:r w:rsidR="002E3C53" w:rsidRPr="00B670A6">
        <w:rPr>
          <w:rFonts w:cstheme="minorHAnsi"/>
          <w:lang w:val="en-GB"/>
        </w:rPr>
        <w:t>/altered</w:t>
      </w:r>
      <w:r w:rsidR="002B2F85" w:rsidRPr="00B670A6">
        <w:rPr>
          <w:rFonts w:cstheme="minorHAnsi"/>
          <w:lang w:val="en-GB"/>
        </w:rPr>
        <w:t xml:space="preserve"> </w:t>
      </w:r>
      <w:r w:rsidR="00853EE8" w:rsidRPr="00B670A6">
        <w:rPr>
          <w:rFonts w:cstheme="minorHAnsi"/>
          <w:lang w:val="en-GB"/>
        </w:rPr>
        <w:t>testing</w:t>
      </w:r>
      <w:r w:rsidR="00672AB9" w:rsidRPr="00B670A6">
        <w:rPr>
          <w:rFonts w:cstheme="minorHAnsi"/>
          <w:lang w:val="en-GB"/>
        </w:rPr>
        <w:t xml:space="preserve"> compared to today’s </w:t>
      </w:r>
      <w:r w:rsidR="00A62886" w:rsidRPr="00B670A6">
        <w:rPr>
          <w:rFonts w:cstheme="minorHAnsi"/>
          <w:lang w:val="en-GB"/>
        </w:rPr>
        <w:t xml:space="preserve">clinical </w:t>
      </w:r>
      <w:r w:rsidR="00672AB9" w:rsidRPr="00B670A6">
        <w:rPr>
          <w:rFonts w:cstheme="minorHAnsi"/>
          <w:lang w:val="en-GB"/>
        </w:rPr>
        <w:t>practice</w:t>
      </w:r>
      <w:r w:rsidR="006E77C6" w:rsidRPr="00B670A6">
        <w:rPr>
          <w:rFonts w:cstheme="minorHAnsi"/>
          <w:lang w:val="en-GB"/>
        </w:rPr>
        <w:t xml:space="preserve">? </w:t>
      </w:r>
      <w:r w:rsidR="00691DF4">
        <w:rPr>
          <w:rFonts w:cstheme="minorHAnsi"/>
          <w:lang w:val="en-GB"/>
        </w:rPr>
        <w:t>D</w:t>
      </w:r>
      <w:r w:rsidR="006E77C6" w:rsidRPr="00B670A6">
        <w:rPr>
          <w:rFonts w:cstheme="minorHAnsi"/>
          <w:lang w:val="en-GB"/>
        </w:rPr>
        <w:t>escribe.</w:t>
      </w:r>
    </w:p>
    <w:p w14:paraId="2669DECF" w14:textId="6DBC01CD" w:rsidR="00261B18" w:rsidRPr="00B670A6" w:rsidRDefault="004A3731">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sidRPr="00B670A6">
        <w:rPr>
          <w:rFonts w:cstheme="minorHAnsi"/>
          <w:lang w:val="en-GB"/>
        </w:rPr>
        <w:t>Specific characteristics that differentiate between (sub)populations reflected in the assessment scope are to be described here</w:t>
      </w:r>
      <w:r w:rsidR="008A091B" w:rsidRPr="00B670A6">
        <w:rPr>
          <w:rFonts w:cstheme="minorHAnsi"/>
          <w:lang w:val="en-GB"/>
        </w:rPr>
        <w:t xml:space="preserve">. Provide a rationale for the </w:t>
      </w:r>
      <w:r w:rsidR="00D91D0B" w:rsidRPr="00EE63E1">
        <w:rPr>
          <w:rFonts w:cstheme="minorHAnsi"/>
          <w:lang w:val="en-GB"/>
        </w:rPr>
        <w:t>sub</w:t>
      </w:r>
      <w:r w:rsidR="008A091B" w:rsidRPr="00B670A6">
        <w:rPr>
          <w:rFonts w:cstheme="minorHAnsi"/>
          <w:lang w:val="en-GB"/>
        </w:rPr>
        <w:t xml:space="preserve">group selection and indicate whether these groups were pre-defined (and how) in the clinical </w:t>
      </w:r>
      <w:r w:rsidR="004216AE">
        <w:rPr>
          <w:rFonts w:cstheme="minorHAnsi"/>
          <w:lang w:val="en-GB"/>
        </w:rPr>
        <w:t>study</w:t>
      </w:r>
      <w:r w:rsidR="00D91D0B" w:rsidRPr="00B670A6">
        <w:rPr>
          <w:rFonts w:cstheme="minorHAnsi"/>
          <w:lang w:val="en-GB"/>
        </w:rPr>
        <w:t>(</w:t>
      </w:r>
      <w:proofErr w:type="spellStart"/>
      <w:r w:rsidR="004216AE">
        <w:rPr>
          <w:rFonts w:cstheme="minorHAnsi"/>
          <w:lang w:val="en-GB"/>
        </w:rPr>
        <w:t>ie</w:t>
      </w:r>
      <w:r w:rsidR="008A091B" w:rsidRPr="00B670A6">
        <w:rPr>
          <w:rFonts w:cstheme="minorHAnsi"/>
          <w:lang w:val="en-GB"/>
        </w:rPr>
        <w:t>s</w:t>
      </w:r>
      <w:proofErr w:type="spellEnd"/>
      <w:r w:rsidR="00D91D0B" w:rsidRPr="00B670A6">
        <w:rPr>
          <w:rFonts w:cstheme="minorHAnsi"/>
          <w:lang w:val="en-GB"/>
        </w:rPr>
        <w:t>)</w:t>
      </w:r>
      <w:r w:rsidR="008A091B" w:rsidRPr="00B670A6">
        <w:rPr>
          <w:rFonts w:cstheme="minorHAnsi"/>
          <w:lang w:val="en-GB"/>
        </w:rPr>
        <w:t xml:space="preserve">. </w:t>
      </w:r>
    </w:p>
    <w:p w14:paraId="45AB51BA" w14:textId="228905DF" w:rsidR="00A378B4" w:rsidRPr="00B670A6" w:rsidRDefault="00A378B4">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sidRPr="00B670A6">
        <w:rPr>
          <w:rFonts w:cstheme="minorHAnsi"/>
          <w:lang w:val="en-GB"/>
        </w:rPr>
        <w:t>Patient numbers are presented</w:t>
      </w:r>
      <w:r w:rsidR="00AE5B8D">
        <w:rPr>
          <w:rFonts w:cstheme="minorHAnsi"/>
          <w:lang w:val="en-GB"/>
        </w:rPr>
        <w:t xml:space="preserve"> in detail and transparently</w:t>
      </w:r>
      <w:r w:rsidRPr="00B670A6">
        <w:rPr>
          <w:rFonts w:cstheme="minorHAnsi"/>
          <w:lang w:val="en-GB"/>
        </w:rPr>
        <w:t xml:space="preserve"> in chapter 5 </w:t>
      </w:r>
      <w:r w:rsidR="00B600B2" w:rsidRPr="00B670A6">
        <w:rPr>
          <w:rFonts w:cstheme="minorHAnsi"/>
          <w:lang w:val="en-GB"/>
        </w:rPr>
        <w:t>(B</w:t>
      </w:r>
      <w:r w:rsidRPr="00B670A6">
        <w:rPr>
          <w:rFonts w:cstheme="minorHAnsi"/>
          <w:lang w:val="en-GB"/>
        </w:rPr>
        <w:t xml:space="preserve">udget impact) </w:t>
      </w:r>
      <w:proofErr w:type="gramStart"/>
      <w:r w:rsidR="00F17D12" w:rsidRPr="00EE63E1">
        <w:rPr>
          <w:rFonts w:cstheme="minorHAnsi"/>
          <w:lang w:val="en-GB"/>
        </w:rPr>
        <w:t xml:space="preserve">in order </w:t>
      </w:r>
      <w:r w:rsidRPr="00B670A6">
        <w:rPr>
          <w:rFonts w:cstheme="minorHAnsi"/>
          <w:lang w:val="en-GB"/>
        </w:rPr>
        <w:t>to</w:t>
      </w:r>
      <w:proofErr w:type="gramEnd"/>
      <w:r w:rsidRPr="00B670A6">
        <w:rPr>
          <w:rFonts w:cstheme="minorHAnsi"/>
          <w:lang w:val="en-GB"/>
        </w:rPr>
        <w:t xml:space="preserve"> avoid repetition. </w:t>
      </w:r>
    </w:p>
    <w:p w14:paraId="79BBFEA5" w14:textId="1AEB436A" w:rsidR="00321A29" w:rsidRPr="00B670A6" w:rsidRDefault="00321A29" w:rsidP="0047734D">
      <w:pPr>
        <w:pStyle w:val="Overskrift2"/>
      </w:pPr>
      <w:bookmarkStart w:id="11" w:name="_Toc146703843"/>
      <w:r w:rsidRPr="00B670A6">
        <w:t>Current clinical pathway</w:t>
      </w:r>
      <w:bookmarkEnd w:id="11"/>
    </w:p>
    <w:p w14:paraId="2650E1D8" w14:textId="24B877B2" w:rsidR="002B5539" w:rsidRPr="00B670A6" w:rsidRDefault="00DA3FCD">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sidRPr="00B670A6">
        <w:rPr>
          <w:rFonts w:cstheme="minorHAnsi"/>
          <w:lang w:val="en-GB"/>
        </w:rPr>
        <w:t xml:space="preserve">Describe how the disease/condition is currently managed in Norway </w:t>
      </w:r>
      <w:r w:rsidR="001B24E5" w:rsidRPr="00B670A6">
        <w:rPr>
          <w:rFonts w:cstheme="minorHAnsi"/>
          <w:lang w:val="en-GB"/>
        </w:rPr>
        <w:t>e.g.,</w:t>
      </w:r>
      <w:r w:rsidRPr="00B670A6">
        <w:rPr>
          <w:rFonts w:cstheme="minorHAnsi"/>
          <w:lang w:val="en-GB"/>
        </w:rPr>
        <w:t xml:space="preserve"> available treatments, current standard of care (routine care) and best practice</w:t>
      </w:r>
      <w:r w:rsidR="00891396" w:rsidRPr="00B670A6">
        <w:rPr>
          <w:rFonts w:cstheme="minorHAnsi"/>
          <w:lang w:val="en-GB"/>
        </w:rPr>
        <w:t xml:space="preserve">. </w:t>
      </w:r>
      <w:r w:rsidR="00891396" w:rsidRPr="00EE63E1">
        <w:rPr>
          <w:rFonts w:cstheme="minorHAnsi"/>
          <w:lang w:val="en-GB"/>
        </w:rPr>
        <w:t>This should be supported by literature</w:t>
      </w:r>
      <w:r w:rsidR="008E6855" w:rsidRPr="00EE63E1">
        <w:rPr>
          <w:rFonts w:cstheme="minorHAnsi"/>
          <w:lang w:val="en-GB"/>
        </w:rPr>
        <w:t>, guidelines and/or input from Norwe</w:t>
      </w:r>
      <w:r w:rsidR="00204D19" w:rsidRPr="00EE63E1">
        <w:rPr>
          <w:rFonts w:cstheme="minorHAnsi"/>
          <w:lang w:val="en-GB"/>
        </w:rPr>
        <w:t xml:space="preserve">gian </w:t>
      </w:r>
      <w:r w:rsidR="00D57C99">
        <w:rPr>
          <w:rFonts w:cstheme="minorHAnsi"/>
          <w:lang w:val="en-GB"/>
        </w:rPr>
        <w:t>clinical</w:t>
      </w:r>
      <w:r w:rsidR="00204D19" w:rsidRPr="00EE63E1">
        <w:rPr>
          <w:rFonts w:cstheme="minorHAnsi"/>
          <w:lang w:val="en-GB"/>
        </w:rPr>
        <w:t xml:space="preserve"> </w:t>
      </w:r>
      <w:r w:rsidR="00C958AD" w:rsidRPr="00EE63E1">
        <w:rPr>
          <w:rFonts w:cstheme="minorHAnsi"/>
          <w:lang w:val="en-GB"/>
        </w:rPr>
        <w:t>experts</w:t>
      </w:r>
      <w:r w:rsidR="00A32026" w:rsidRPr="00EE63E1">
        <w:rPr>
          <w:rFonts w:cstheme="minorHAnsi"/>
          <w:lang w:val="en-GB"/>
        </w:rPr>
        <w:t>.</w:t>
      </w:r>
    </w:p>
    <w:p w14:paraId="5DE4A903" w14:textId="443AFEE1" w:rsidR="006F42FD" w:rsidRPr="00B670A6" w:rsidRDefault="00DA3FCD">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sidRPr="00B670A6">
        <w:rPr>
          <w:rFonts w:cstheme="minorHAnsi"/>
          <w:lang w:val="en-GB"/>
        </w:rPr>
        <w:t>Include both licensed and unlicensed therapies where applicable</w:t>
      </w:r>
      <w:r w:rsidR="005360E6" w:rsidRPr="00B670A6">
        <w:rPr>
          <w:rFonts w:cstheme="minorHAnsi"/>
          <w:lang w:val="en-GB"/>
        </w:rPr>
        <w:t>.</w:t>
      </w:r>
      <w:r w:rsidRPr="00B670A6">
        <w:rPr>
          <w:rFonts w:cstheme="minorHAnsi"/>
          <w:lang w:val="en-GB"/>
        </w:rPr>
        <w:t xml:space="preserve"> </w:t>
      </w:r>
      <w:r w:rsidR="005360E6" w:rsidRPr="00B670A6">
        <w:rPr>
          <w:rFonts w:cstheme="minorHAnsi"/>
          <w:lang w:val="en-GB"/>
        </w:rPr>
        <w:t>A f</w:t>
      </w:r>
      <w:r w:rsidRPr="00B670A6">
        <w:rPr>
          <w:rFonts w:cstheme="minorHAnsi"/>
          <w:lang w:val="en-GB"/>
        </w:rPr>
        <w:t xml:space="preserve">igure </w:t>
      </w:r>
      <w:r w:rsidR="005D2A0A" w:rsidRPr="00B670A6">
        <w:rPr>
          <w:rFonts w:cstheme="minorHAnsi"/>
          <w:lang w:val="en-GB"/>
        </w:rPr>
        <w:t>illustrating</w:t>
      </w:r>
      <w:r w:rsidRPr="00B670A6">
        <w:rPr>
          <w:rFonts w:cstheme="minorHAnsi"/>
          <w:lang w:val="en-GB"/>
        </w:rPr>
        <w:t xml:space="preserve"> treatment/clinical pathway is </w:t>
      </w:r>
      <w:r w:rsidR="007C4E6F" w:rsidRPr="00B670A6">
        <w:rPr>
          <w:rFonts w:cstheme="minorHAnsi"/>
          <w:lang w:val="en-GB"/>
        </w:rPr>
        <w:t>preferred</w:t>
      </w:r>
      <w:r w:rsidRPr="00B670A6">
        <w:rPr>
          <w:rFonts w:cstheme="minorHAnsi"/>
          <w:lang w:val="en-GB"/>
        </w:rPr>
        <w:t>.</w:t>
      </w:r>
    </w:p>
    <w:p w14:paraId="67A252A2" w14:textId="7032554D" w:rsidR="00FE529A" w:rsidRPr="00B670A6" w:rsidRDefault="00DA3FCD">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sidRPr="00B670A6">
        <w:rPr>
          <w:rFonts w:cstheme="minorHAnsi"/>
          <w:lang w:val="en-GB"/>
        </w:rPr>
        <w:t>Summari</w:t>
      </w:r>
      <w:r w:rsidR="002D6DB1">
        <w:rPr>
          <w:rFonts w:cstheme="minorHAnsi"/>
          <w:lang w:val="en-GB"/>
        </w:rPr>
        <w:t>s</w:t>
      </w:r>
      <w:r w:rsidRPr="00B670A6">
        <w:rPr>
          <w:rFonts w:cstheme="minorHAnsi"/>
          <w:lang w:val="en-GB"/>
        </w:rPr>
        <w:t>e Norwegian treatment/disease guidelines if available. Summari</w:t>
      </w:r>
      <w:r w:rsidR="000E4948">
        <w:rPr>
          <w:rFonts w:cstheme="minorHAnsi"/>
          <w:lang w:val="en-GB"/>
        </w:rPr>
        <w:t>s</w:t>
      </w:r>
      <w:r w:rsidRPr="00B670A6">
        <w:rPr>
          <w:rFonts w:cstheme="minorHAnsi"/>
          <w:lang w:val="en-GB"/>
        </w:rPr>
        <w:t>e other international guidelines which are followed in Norway and describe any variation in disease management</w:t>
      </w:r>
      <w:r w:rsidR="00A32026">
        <w:rPr>
          <w:rFonts w:cstheme="minorHAnsi"/>
          <w:lang w:val="en-GB"/>
        </w:rPr>
        <w:t>.</w:t>
      </w:r>
    </w:p>
    <w:p w14:paraId="236C7E0E" w14:textId="52D2DE0C" w:rsidR="00191855" w:rsidRPr="00C35CFD" w:rsidRDefault="00321A29" w:rsidP="0047734D">
      <w:pPr>
        <w:pStyle w:val="Overskrift2"/>
      </w:pPr>
      <w:bookmarkStart w:id="12" w:name="_Toc146703844"/>
      <w:r w:rsidRPr="00C35CFD">
        <w:t xml:space="preserve">Description of the intervention, anticipated place in the </w:t>
      </w:r>
      <w:r w:rsidR="00FE2F27" w:rsidRPr="00C35CFD">
        <w:t>clinical</w:t>
      </w:r>
      <w:r w:rsidRPr="00C35CFD">
        <w:t xml:space="preserve"> pathway, and subsequent displacement of current treatment</w:t>
      </w:r>
      <w:bookmarkStart w:id="13" w:name="_Toc404071591"/>
      <w:bookmarkStart w:id="14" w:name="_Toc404072822"/>
      <w:bookmarkStart w:id="15" w:name="_Toc404080446"/>
      <w:bookmarkEnd w:id="12"/>
    </w:p>
    <w:p w14:paraId="6F69CEAB" w14:textId="67EE6AE1" w:rsidR="00124D96" w:rsidRPr="00B670A6" w:rsidRDefault="00BB634F">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sidRPr="00182ED4">
        <w:rPr>
          <w:rFonts w:cstheme="minorHAnsi"/>
          <w:lang w:val="en-GB"/>
        </w:rPr>
        <w:t>D</w:t>
      </w:r>
      <w:r w:rsidR="00124D96" w:rsidRPr="00182ED4">
        <w:rPr>
          <w:rFonts w:cstheme="minorHAnsi"/>
          <w:lang w:val="en-GB"/>
        </w:rPr>
        <w:t>escribe the intervention</w:t>
      </w:r>
      <w:r w:rsidR="00870D3B" w:rsidRPr="00B670A6">
        <w:rPr>
          <w:rFonts w:cstheme="minorHAnsi"/>
          <w:lang w:val="en-GB"/>
        </w:rPr>
        <w:t>.</w:t>
      </w:r>
    </w:p>
    <w:p w14:paraId="25F40809" w14:textId="648C6A99" w:rsidR="00C6050E" w:rsidRPr="00B670A6" w:rsidRDefault="00C6050E">
      <w:pPr>
        <w:pStyle w:val="Listeavsnitt"/>
        <w:widowControl w:val="0"/>
        <w:numPr>
          <w:ilvl w:val="0"/>
          <w:numId w:val="21"/>
        </w:numPr>
        <w:overflowPunct w:val="0"/>
        <w:autoSpaceDE w:val="0"/>
        <w:autoSpaceDN w:val="0"/>
        <w:adjustRightInd w:val="0"/>
        <w:spacing w:after="240"/>
        <w:textAlignment w:val="baseline"/>
        <w:rPr>
          <w:rFonts w:cstheme="minorHAnsi"/>
          <w:strike/>
          <w:lang w:val="en-GB"/>
        </w:rPr>
      </w:pPr>
      <w:r w:rsidRPr="00B670A6">
        <w:rPr>
          <w:rFonts w:cstheme="minorHAnsi"/>
          <w:lang w:val="en-GB"/>
        </w:rPr>
        <w:t xml:space="preserve">Provide information of any current use of the intervention in Norway e.g., as part of a clinical </w:t>
      </w:r>
      <w:r w:rsidR="00E2097A">
        <w:rPr>
          <w:rFonts w:cstheme="minorHAnsi"/>
          <w:lang w:val="en-GB"/>
        </w:rPr>
        <w:t>study</w:t>
      </w:r>
      <w:r w:rsidRPr="00B670A6">
        <w:rPr>
          <w:rFonts w:cstheme="minorHAnsi"/>
          <w:lang w:val="en-GB"/>
        </w:rPr>
        <w:t xml:space="preserve"> or early access program, or in an unlicensed capacity, </w:t>
      </w:r>
      <w:r w:rsidR="00463655" w:rsidRPr="00B670A6">
        <w:rPr>
          <w:rFonts w:cstheme="minorHAnsi"/>
          <w:lang w:val="en-GB"/>
        </w:rPr>
        <w:t xml:space="preserve">which is </w:t>
      </w:r>
      <w:r w:rsidRPr="00B670A6">
        <w:rPr>
          <w:rFonts w:cstheme="minorHAnsi"/>
          <w:lang w:val="en-GB"/>
        </w:rPr>
        <w:t>relevant for th</w:t>
      </w:r>
      <w:r w:rsidR="00463655" w:rsidRPr="00B670A6">
        <w:rPr>
          <w:rFonts w:cstheme="minorHAnsi"/>
          <w:lang w:val="en-GB"/>
        </w:rPr>
        <w:t>e</w:t>
      </w:r>
      <w:r w:rsidRPr="00B670A6">
        <w:rPr>
          <w:rFonts w:cstheme="minorHAnsi"/>
          <w:lang w:val="en-GB"/>
        </w:rPr>
        <w:t xml:space="preserve"> patient population</w:t>
      </w:r>
      <w:r w:rsidR="00463655" w:rsidRPr="00B670A6">
        <w:rPr>
          <w:rFonts w:cstheme="minorHAnsi"/>
          <w:lang w:val="en-GB"/>
        </w:rPr>
        <w:t xml:space="preserve"> </w:t>
      </w:r>
      <w:r w:rsidR="00463655" w:rsidRPr="009217F9">
        <w:rPr>
          <w:rFonts w:cstheme="minorHAnsi"/>
          <w:lang w:val="en-GB"/>
        </w:rPr>
        <w:t>under assessment</w:t>
      </w:r>
      <w:r w:rsidRPr="00B670A6">
        <w:rPr>
          <w:rFonts w:cstheme="minorHAnsi"/>
          <w:lang w:val="en-GB"/>
        </w:rPr>
        <w:t>.</w:t>
      </w:r>
    </w:p>
    <w:p w14:paraId="28571840" w14:textId="05E9E505" w:rsidR="00DA4318" w:rsidRPr="00B670A6" w:rsidRDefault="00314B8A">
      <w:pPr>
        <w:pStyle w:val="Listeavsnitt"/>
        <w:widowControl w:val="0"/>
        <w:numPr>
          <w:ilvl w:val="0"/>
          <w:numId w:val="21"/>
        </w:numPr>
        <w:overflowPunct w:val="0"/>
        <w:autoSpaceDE w:val="0"/>
        <w:autoSpaceDN w:val="0"/>
        <w:adjustRightInd w:val="0"/>
        <w:spacing w:after="240"/>
        <w:textAlignment w:val="baseline"/>
        <w:rPr>
          <w:rFonts w:cstheme="minorHAnsi"/>
          <w:lang w:val="en-GB"/>
        </w:rPr>
      </w:pPr>
      <w:bookmarkStart w:id="16" w:name="_Toc126664393"/>
      <w:bookmarkStart w:id="17" w:name="_Toc126664394"/>
      <w:bookmarkStart w:id="18" w:name="_Toc126664396"/>
      <w:bookmarkEnd w:id="13"/>
      <w:bookmarkEnd w:id="14"/>
      <w:bookmarkEnd w:id="15"/>
      <w:bookmarkEnd w:id="16"/>
      <w:bookmarkEnd w:id="17"/>
      <w:bookmarkEnd w:id="18"/>
      <w:r w:rsidRPr="00B670A6">
        <w:rPr>
          <w:rFonts w:cstheme="minorHAnsi"/>
          <w:lang w:val="en-GB"/>
        </w:rPr>
        <w:t>State the anticipated place in</w:t>
      </w:r>
      <w:r w:rsidR="00FE2F27">
        <w:rPr>
          <w:rFonts w:cstheme="minorHAnsi"/>
          <w:lang w:val="en-GB"/>
        </w:rPr>
        <w:t xml:space="preserve"> the clinical pathway</w:t>
      </w:r>
      <w:r w:rsidRPr="00B670A6">
        <w:rPr>
          <w:rFonts w:cstheme="minorHAnsi"/>
          <w:lang w:val="en-GB"/>
        </w:rPr>
        <w:t xml:space="preserve"> of the intervention with respect to other available therapeutic options</w:t>
      </w:r>
      <w:r w:rsidR="003F07EC" w:rsidRPr="00B670A6">
        <w:rPr>
          <w:rFonts w:cstheme="minorHAnsi"/>
          <w:lang w:val="en-GB"/>
        </w:rPr>
        <w:t>.</w:t>
      </w:r>
      <w:r w:rsidRPr="00B670A6">
        <w:rPr>
          <w:rFonts w:cstheme="minorHAnsi"/>
          <w:lang w:val="en-GB"/>
        </w:rPr>
        <w:t xml:space="preserve"> </w:t>
      </w:r>
    </w:p>
    <w:p w14:paraId="466B10C4" w14:textId="68E7C6C6" w:rsidR="004643BA" w:rsidRPr="00B670A6" w:rsidRDefault="004643BA">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sidRPr="00B670A6">
        <w:rPr>
          <w:rFonts w:cstheme="minorHAnsi"/>
          <w:lang w:val="en-GB"/>
        </w:rPr>
        <w:t>Describe and explain which treatment</w:t>
      </w:r>
      <w:r w:rsidR="00637F4F">
        <w:rPr>
          <w:rFonts w:cstheme="minorHAnsi"/>
          <w:lang w:val="en-GB"/>
        </w:rPr>
        <w:t>(s)</w:t>
      </w:r>
      <w:r w:rsidRPr="00B670A6">
        <w:rPr>
          <w:rFonts w:cstheme="minorHAnsi"/>
          <w:lang w:val="en-GB"/>
        </w:rPr>
        <w:t xml:space="preserve"> would primarily be replaced</w:t>
      </w:r>
      <w:r w:rsidR="006A3424" w:rsidRPr="00B670A6">
        <w:rPr>
          <w:rFonts w:cstheme="minorHAnsi"/>
          <w:lang w:val="en-GB"/>
        </w:rPr>
        <w:t>/</w:t>
      </w:r>
      <w:r w:rsidR="00A327AC" w:rsidRPr="00B670A6">
        <w:rPr>
          <w:rFonts w:cstheme="minorHAnsi"/>
          <w:lang w:val="en-GB"/>
        </w:rPr>
        <w:t>displaced</w:t>
      </w:r>
      <w:r w:rsidRPr="00B670A6">
        <w:rPr>
          <w:rFonts w:cstheme="minorHAnsi"/>
          <w:lang w:val="en-GB"/>
        </w:rPr>
        <w:t xml:space="preserve"> by the introduction of th</w:t>
      </w:r>
      <w:r w:rsidR="00717070">
        <w:rPr>
          <w:rFonts w:cstheme="minorHAnsi"/>
          <w:lang w:val="en-GB"/>
        </w:rPr>
        <w:t>e</w:t>
      </w:r>
      <w:r w:rsidRPr="00B670A6">
        <w:rPr>
          <w:rFonts w:cstheme="minorHAnsi"/>
          <w:lang w:val="en-GB"/>
        </w:rPr>
        <w:t xml:space="preserve"> intervention</w:t>
      </w:r>
      <w:r w:rsidR="006A3424" w:rsidRPr="00B670A6">
        <w:rPr>
          <w:rFonts w:cstheme="minorHAnsi"/>
          <w:lang w:val="en-GB"/>
        </w:rPr>
        <w:t xml:space="preserve">. </w:t>
      </w:r>
      <w:r w:rsidR="001672B7" w:rsidRPr="00033CEC">
        <w:rPr>
          <w:rFonts w:cstheme="minorHAnsi"/>
          <w:lang w:val="en-GB"/>
        </w:rPr>
        <w:t xml:space="preserve">This should be supported by literature, guidelines and/or input from Norwegian </w:t>
      </w:r>
      <w:r w:rsidR="00D57C99">
        <w:rPr>
          <w:rFonts w:cstheme="minorHAnsi"/>
          <w:lang w:val="en-GB"/>
        </w:rPr>
        <w:t>clinic</w:t>
      </w:r>
      <w:r w:rsidR="00D638B7">
        <w:rPr>
          <w:rFonts w:cstheme="minorHAnsi"/>
          <w:lang w:val="en-GB"/>
        </w:rPr>
        <w:t>al</w:t>
      </w:r>
      <w:r w:rsidR="001672B7" w:rsidRPr="00033CEC">
        <w:rPr>
          <w:rFonts w:cstheme="minorHAnsi"/>
          <w:lang w:val="en-GB"/>
        </w:rPr>
        <w:t xml:space="preserve"> experts. </w:t>
      </w:r>
      <w:r w:rsidR="006A3424" w:rsidRPr="00B670A6">
        <w:rPr>
          <w:rFonts w:cstheme="minorHAnsi"/>
          <w:lang w:val="en-GB"/>
        </w:rPr>
        <w:t>A description of subsequent displacement (</w:t>
      </w:r>
      <w:r w:rsidR="004A3731" w:rsidRPr="00B670A6">
        <w:rPr>
          <w:rFonts w:cstheme="minorHAnsi"/>
          <w:lang w:val="en-GB"/>
        </w:rPr>
        <w:t>e.g.,</w:t>
      </w:r>
      <w:r w:rsidR="006A3424" w:rsidRPr="00B670A6">
        <w:rPr>
          <w:rFonts w:cstheme="minorHAnsi"/>
          <w:lang w:val="en-GB"/>
        </w:rPr>
        <w:t xml:space="preserve"> displaced to a late</w:t>
      </w:r>
      <w:r w:rsidR="004A3731" w:rsidRPr="00B670A6">
        <w:rPr>
          <w:rFonts w:cstheme="minorHAnsi"/>
          <w:lang w:val="en-GB"/>
        </w:rPr>
        <w:t>r/earlier</w:t>
      </w:r>
      <w:r w:rsidR="006A3424" w:rsidRPr="00B670A6">
        <w:rPr>
          <w:rFonts w:cstheme="minorHAnsi"/>
          <w:lang w:val="en-GB"/>
        </w:rPr>
        <w:t xml:space="preserve"> treatment line, removal from the treatment pathway, etc.) of relevant comparator(s) </w:t>
      </w:r>
      <w:r w:rsidR="006F73AE">
        <w:rPr>
          <w:rFonts w:cstheme="minorHAnsi"/>
          <w:lang w:val="en-GB"/>
        </w:rPr>
        <w:t>must</w:t>
      </w:r>
      <w:r w:rsidR="006A3424" w:rsidRPr="00B670A6">
        <w:rPr>
          <w:rFonts w:cstheme="minorHAnsi"/>
          <w:lang w:val="en-GB"/>
        </w:rPr>
        <w:t xml:space="preserve"> also be </w:t>
      </w:r>
      <w:r w:rsidR="00F57358" w:rsidRPr="00B670A6">
        <w:rPr>
          <w:rFonts w:cstheme="minorHAnsi"/>
          <w:lang w:val="en-GB"/>
        </w:rPr>
        <w:t>included</w:t>
      </w:r>
      <w:r w:rsidR="006A3424" w:rsidRPr="00B670A6">
        <w:rPr>
          <w:rFonts w:cstheme="minorHAnsi"/>
          <w:lang w:val="en-GB"/>
        </w:rPr>
        <w:t>.</w:t>
      </w:r>
      <w:r w:rsidR="00593F16" w:rsidRPr="00B670A6">
        <w:rPr>
          <w:rFonts w:cstheme="minorHAnsi"/>
          <w:lang w:val="en-GB"/>
        </w:rPr>
        <w:t xml:space="preserve"> </w:t>
      </w:r>
    </w:p>
    <w:p w14:paraId="2EB8A634" w14:textId="324CC5B7" w:rsidR="00746B1C" w:rsidRPr="00D108D5" w:rsidRDefault="009E0D50">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sidRPr="00F958A9">
        <w:rPr>
          <w:rFonts w:cstheme="minorHAnsi"/>
          <w:lang w:val="en-GB"/>
        </w:rPr>
        <w:t>Based on the discussion above, justify</w:t>
      </w:r>
      <w:r w:rsidR="00746B1C" w:rsidRPr="00F958A9">
        <w:rPr>
          <w:rFonts w:cstheme="minorHAnsi"/>
          <w:lang w:val="en-GB"/>
        </w:rPr>
        <w:t xml:space="preserve"> the </w:t>
      </w:r>
      <w:r w:rsidR="001B4DC9" w:rsidRPr="00F958A9">
        <w:rPr>
          <w:rFonts w:cstheme="minorHAnsi"/>
          <w:lang w:val="en-GB"/>
        </w:rPr>
        <w:t>choice of</w:t>
      </w:r>
      <w:r w:rsidR="00746B1C" w:rsidRPr="00F958A9">
        <w:rPr>
          <w:rFonts w:cstheme="minorHAnsi"/>
          <w:lang w:val="en-GB"/>
        </w:rPr>
        <w:t xml:space="preserve"> comparator(s)</w:t>
      </w:r>
      <w:r w:rsidRPr="00F958A9">
        <w:rPr>
          <w:rFonts w:cstheme="minorHAnsi"/>
          <w:lang w:val="en-GB"/>
        </w:rPr>
        <w:t xml:space="preserve"> </w:t>
      </w:r>
      <w:r w:rsidR="00746B1C" w:rsidRPr="00F958A9">
        <w:rPr>
          <w:rFonts w:cstheme="minorHAnsi"/>
          <w:lang w:val="en-GB"/>
        </w:rPr>
        <w:t>for th</w:t>
      </w:r>
      <w:r w:rsidR="00746B1C" w:rsidRPr="00D108D5">
        <w:rPr>
          <w:rFonts w:cstheme="minorHAnsi"/>
          <w:lang w:val="en-GB"/>
        </w:rPr>
        <w:t xml:space="preserve">e </w:t>
      </w:r>
      <w:r w:rsidR="001B4DC9" w:rsidRPr="00D108D5">
        <w:rPr>
          <w:rFonts w:cstheme="minorHAnsi"/>
          <w:lang w:val="en-GB"/>
        </w:rPr>
        <w:t>assessment</w:t>
      </w:r>
      <w:r w:rsidR="003F5FD1" w:rsidRPr="00D108D5">
        <w:rPr>
          <w:rFonts w:cstheme="minorHAnsi"/>
          <w:lang w:val="en-GB"/>
        </w:rPr>
        <w:t>,</w:t>
      </w:r>
      <w:r w:rsidR="00746B1C" w:rsidRPr="00D108D5">
        <w:rPr>
          <w:rFonts w:cstheme="minorHAnsi"/>
          <w:lang w:val="en-GB"/>
        </w:rPr>
        <w:t xml:space="preserve"> in line with</w:t>
      </w:r>
      <w:r w:rsidR="00C90622" w:rsidRPr="00D108D5">
        <w:rPr>
          <w:rFonts w:cstheme="minorHAnsi"/>
          <w:lang w:val="en-GB"/>
        </w:rPr>
        <w:t xml:space="preserve"> requirements outlined in</w:t>
      </w:r>
      <w:r w:rsidR="00746B1C" w:rsidRPr="00D108D5">
        <w:rPr>
          <w:rFonts w:cstheme="minorHAnsi"/>
          <w:lang w:val="en-GB"/>
        </w:rPr>
        <w:t xml:space="preserve"> Chapter </w:t>
      </w:r>
      <w:r w:rsidR="00D03F11" w:rsidRPr="00D108D5">
        <w:rPr>
          <w:rFonts w:cstheme="minorHAnsi"/>
          <w:lang w:val="en-GB"/>
        </w:rPr>
        <w:t xml:space="preserve">3 </w:t>
      </w:r>
      <w:r w:rsidR="00746B1C" w:rsidRPr="00D108D5">
        <w:rPr>
          <w:rFonts w:cstheme="minorHAnsi"/>
          <w:lang w:val="en-GB"/>
        </w:rPr>
        <w:t>of the Guidelines.</w:t>
      </w:r>
    </w:p>
    <w:p w14:paraId="6EB84840" w14:textId="77777777" w:rsidR="00746B1C" w:rsidRPr="00B670A6" w:rsidRDefault="00746B1C" w:rsidP="00746B1C">
      <w:pPr>
        <w:pStyle w:val="Listeavsnitt"/>
        <w:widowControl w:val="0"/>
        <w:overflowPunct w:val="0"/>
        <w:autoSpaceDE w:val="0"/>
        <w:autoSpaceDN w:val="0"/>
        <w:adjustRightInd w:val="0"/>
        <w:spacing w:after="240"/>
        <w:textAlignment w:val="baseline"/>
        <w:rPr>
          <w:rFonts w:cstheme="minorHAnsi"/>
          <w:lang w:val="en-GB"/>
        </w:rPr>
      </w:pPr>
    </w:p>
    <w:p w14:paraId="25094F25" w14:textId="694003B9" w:rsidR="00D34109" w:rsidRPr="00B670A6" w:rsidRDefault="00D34109">
      <w:pPr>
        <w:pStyle w:val="Listeavsnitt"/>
        <w:widowControl w:val="0"/>
        <w:numPr>
          <w:ilvl w:val="0"/>
          <w:numId w:val="21"/>
        </w:numPr>
        <w:overflowPunct w:val="0"/>
        <w:autoSpaceDE w:val="0"/>
        <w:autoSpaceDN w:val="0"/>
        <w:adjustRightInd w:val="0"/>
        <w:spacing w:after="240"/>
        <w:textAlignment w:val="baseline"/>
        <w:rPr>
          <w:lang w:val="en-GB"/>
        </w:rPr>
      </w:pPr>
      <w:r w:rsidRPr="00B670A6">
        <w:rPr>
          <w:lang w:val="en-GB"/>
        </w:rPr>
        <w:br w:type="page"/>
      </w:r>
    </w:p>
    <w:p w14:paraId="4C2437D2" w14:textId="05D548FA" w:rsidR="003C1BDB" w:rsidRPr="007C51C9" w:rsidRDefault="00321A29" w:rsidP="0047734D">
      <w:pPr>
        <w:pStyle w:val="Overskrift1"/>
      </w:pPr>
      <w:bookmarkStart w:id="19" w:name="_Toc146703845"/>
      <w:r w:rsidRPr="007C51C9">
        <w:lastRenderedPageBreak/>
        <w:t>Clinical evidence</w:t>
      </w:r>
      <w:bookmarkEnd w:id="19"/>
    </w:p>
    <w:p w14:paraId="25346C3F" w14:textId="61A17A7A" w:rsidR="00EC648C" w:rsidRPr="00C35CFD" w:rsidRDefault="504CEC61" w:rsidP="0047734D">
      <w:pPr>
        <w:pStyle w:val="Overskrift2"/>
      </w:pPr>
      <w:bookmarkStart w:id="20" w:name="_Ref144125612"/>
      <w:bookmarkStart w:id="21" w:name="_Ref144125630"/>
      <w:bookmarkStart w:id="22" w:name="_Ref144125649"/>
      <w:bookmarkStart w:id="23" w:name="_Toc146703846"/>
      <w:r w:rsidRPr="00C35CFD">
        <w:t>I</w:t>
      </w:r>
      <w:r w:rsidR="00173908">
        <w:t>nf</w:t>
      </w:r>
      <w:r w:rsidR="00A32F1C">
        <w:t>o</w:t>
      </w:r>
      <w:r w:rsidR="00173908">
        <w:t>rmation retrieval</w:t>
      </w:r>
      <w:bookmarkEnd w:id="20"/>
      <w:bookmarkEnd w:id="21"/>
      <w:bookmarkEnd w:id="22"/>
      <w:bookmarkEnd w:id="23"/>
    </w:p>
    <w:p w14:paraId="7AD97C8E" w14:textId="4EF7C48A" w:rsidR="000C6084" w:rsidRPr="00D9069F" w:rsidRDefault="000C6084">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Pr>
          <w:lang w:val="en-GB"/>
        </w:rPr>
        <w:t xml:space="preserve">Identify all studies relevant for the STA in </w:t>
      </w:r>
      <w:r w:rsidR="00D9069F">
        <w:rPr>
          <w:lang w:val="en-GB"/>
        </w:rPr>
        <w:t>question.</w:t>
      </w:r>
    </w:p>
    <w:p w14:paraId="0332D70F" w14:textId="2C9D5EB4" w:rsidR="00D9069F" w:rsidRDefault="00D9069F">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sidRPr="00484B73">
        <w:rPr>
          <w:rFonts w:eastAsiaTheme="minorHAnsi"/>
          <w:szCs w:val="24"/>
          <w:lang w:val="en-GB" w:eastAsia="en-US"/>
        </w:rPr>
        <w:t xml:space="preserve">Published and unpublished pivotal marketing authorisation studies and all other relevant studies, data, analyses, </w:t>
      </w:r>
      <w:r w:rsidR="00A81BEB">
        <w:rPr>
          <w:lang w:val="en-GB"/>
        </w:rPr>
        <w:t>“data on file”, grey literature</w:t>
      </w:r>
      <w:r w:rsidR="00A81BEB" w:rsidRPr="00484B73">
        <w:rPr>
          <w:rFonts w:eastAsiaTheme="minorHAnsi"/>
          <w:szCs w:val="24"/>
          <w:lang w:val="en-GB" w:eastAsia="en-US"/>
        </w:rPr>
        <w:t xml:space="preserve"> </w:t>
      </w:r>
      <w:r w:rsidRPr="00484B73">
        <w:rPr>
          <w:rFonts w:eastAsiaTheme="minorHAnsi"/>
          <w:szCs w:val="24"/>
          <w:lang w:val="en-GB" w:eastAsia="en-US"/>
        </w:rPr>
        <w:t xml:space="preserve">and other evidence and documents, must be included. </w:t>
      </w:r>
    </w:p>
    <w:p w14:paraId="589C97ED" w14:textId="2576E1F1" w:rsidR="005D5E1A" w:rsidRPr="00B670A6" w:rsidRDefault="59B0864C">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sidRPr="00B670A6">
        <w:rPr>
          <w:rFonts w:cstheme="minorHAnsi"/>
          <w:lang w:val="en-GB"/>
        </w:rPr>
        <w:t xml:space="preserve">All clinical efficacy and safety evidence included in the submission must be selected following </w:t>
      </w:r>
      <w:r w:rsidR="00670D30" w:rsidRPr="00670D30">
        <w:rPr>
          <w:rStyle w:val="ui-provider"/>
          <w:lang w:val="en-US"/>
        </w:rPr>
        <w:t>an information retrieval process including a systematic literature search</w:t>
      </w:r>
      <w:r w:rsidRPr="00B670A6">
        <w:rPr>
          <w:rFonts w:cstheme="minorHAnsi"/>
          <w:lang w:val="en-GB"/>
        </w:rPr>
        <w:t>. The search date of the systematic literature review</w:t>
      </w:r>
      <w:r w:rsidR="0032526B" w:rsidRPr="00B670A6">
        <w:rPr>
          <w:rFonts w:cstheme="minorHAnsi"/>
          <w:lang w:val="en-GB"/>
        </w:rPr>
        <w:t xml:space="preserve"> (SLR)</w:t>
      </w:r>
      <w:r w:rsidRPr="00B670A6">
        <w:rPr>
          <w:rFonts w:cstheme="minorHAnsi"/>
          <w:lang w:val="en-GB"/>
        </w:rPr>
        <w:t xml:space="preserve"> must be no </w:t>
      </w:r>
      <w:r w:rsidR="7030AD64" w:rsidRPr="00B670A6">
        <w:rPr>
          <w:rFonts w:cstheme="minorHAnsi"/>
          <w:lang w:val="en-GB"/>
        </w:rPr>
        <w:t>older</w:t>
      </w:r>
      <w:r w:rsidRPr="00B670A6">
        <w:rPr>
          <w:rFonts w:cstheme="minorHAnsi"/>
          <w:lang w:val="en-GB"/>
        </w:rPr>
        <w:t xml:space="preserve"> than six months prior to the date of submission of the </w:t>
      </w:r>
      <w:r w:rsidR="0062432F" w:rsidRPr="00B670A6">
        <w:rPr>
          <w:rFonts w:cstheme="minorHAnsi"/>
          <w:lang w:val="en-GB"/>
        </w:rPr>
        <w:t>S</w:t>
      </w:r>
      <w:r w:rsidRPr="00B670A6">
        <w:rPr>
          <w:rFonts w:cstheme="minorHAnsi"/>
          <w:lang w:val="en-GB"/>
        </w:rPr>
        <w:t xml:space="preserve">TA. </w:t>
      </w:r>
      <w:r w:rsidR="005D5E1A" w:rsidRPr="00B670A6">
        <w:rPr>
          <w:rFonts w:cstheme="minorHAnsi"/>
          <w:lang w:val="en-GB"/>
        </w:rPr>
        <w:t xml:space="preserve">See Chapter </w:t>
      </w:r>
      <w:r w:rsidR="00A54F5E">
        <w:rPr>
          <w:rFonts w:cstheme="minorHAnsi"/>
          <w:lang w:val="en-GB"/>
        </w:rPr>
        <w:t>5</w:t>
      </w:r>
      <w:r w:rsidR="005D5E1A" w:rsidRPr="00B670A6">
        <w:rPr>
          <w:rFonts w:cstheme="minorHAnsi"/>
          <w:lang w:val="en-GB"/>
        </w:rPr>
        <w:t xml:space="preserve"> of the Guidelines for further details and requirements.</w:t>
      </w:r>
    </w:p>
    <w:p w14:paraId="1679BBBC" w14:textId="335858A8" w:rsidR="001A02D0" w:rsidRPr="00B670A6" w:rsidRDefault="00866DD4">
      <w:pPr>
        <w:pStyle w:val="Listeavsnitt"/>
        <w:numPr>
          <w:ilvl w:val="0"/>
          <w:numId w:val="21"/>
        </w:numPr>
        <w:rPr>
          <w:rFonts w:cstheme="minorHAnsi"/>
          <w:lang w:val="en-GB"/>
        </w:rPr>
      </w:pPr>
      <w:r w:rsidRPr="00B670A6">
        <w:rPr>
          <w:rFonts w:cstheme="minorHAnsi"/>
          <w:lang w:val="en-GB"/>
        </w:rPr>
        <w:t xml:space="preserve">A complete </w:t>
      </w:r>
      <w:r w:rsidR="00641000" w:rsidRPr="00B670A6">
        <w:rPr>
          <w:rFonts w:cstheme="minorHAnsi"/>
          <w:lang w:val="en-GB"/>
        </w:rPr>
        <w:t xml:space="preserve">report of the </w:t>
      </w:r>
      <w:r w:rsidR="00D02077" w:rsidRPr="00B670A6">
        <w:rPr>
          <w:rFonts w:cstheme="minorHAnsi"/>
          <w:lang w:val="en-GB"/>
        </w:rPr>
        <w:t>SLR may be submitted as a</w:t>
      </w:r>
      <w:r w:rsidR="0092107F" w:rsidRPr="00B670A6">
        <w:rPr>
          <w:rFonts w:cstheme="minorHAnsi"/>
          <w:lang w:val="en-GB"/>
        </w:rPr>
        <w:t xml:space="preserve"> separate</w:t>
      </w:r>
      <w:r w:rsidR="00D02077" w:rsidRPr="00B670A6">
        <w:rPr>
          <w:rFonts w:cstheme="minorHAnsi"/>
          <w:lang w:val="en-GB"/>
        </w:rPr>
        <w:t xml:space="preserve"> </w:t>
      </w:r>
      <w:r w:rsidR="0092107F" w:rsidRPr="00B670A6">
        <w:rPr>
          <w:rFonts w:cstheme="minorHAnsi"/>
          <w:lang w:val="en-GB"/>
        </w:rPr>
        <w:t xml:space="preserve">document or </w:t>
      </w:r>
      <w:r w:rsidR="00511428">
        <w:rPr>
          <w:rFonts w:cstheme="minorHAnsi"/>
          <w:lang w:val="en-GB"/>
        </w:rPr>
        <w:t>as an</w:t>
      </w:r>
      <w:r w:rsidR="0092107F" w:rsidRPr="00B670A6">
        <w:rPr>
          <w:rFonts w:cstheme="minorHAnsi"/>
          <w:lang w:val="en-GB"/>
        </w:rPr>
        <w:t xml:space="preserve"> </w:t>
      </w:r>
      <w:r w:rsidR="00D02077" w:rsidRPr="00B670A6">
        <w:rPr>
          <w:rFonts w:cstheme="minorHAnsi"/>
          <w:lang w:val="en-GB"/>
        </w:rPr>
        <w:t>appendix, but a summary must be provided here</w:t>
      </w:r>
      <w:r w:rsidR="0032526B" w:rsidRPr="00B670A6">
        <w:rPr>
          <w:rFonts w:cstheme="minorHAnsi"/>
          <w:lang w:val="en-GB"/>
        </w:rPr>
        <w:t xml:space="preserve"> </w:t>
      </w:r>
      <w:r w:rsidR="009217F9">
        <w:rPr>
          <w:rFonts w:cstheme="minorHAnsi"/>
          <w:lang w:val="en-GB"/>
        </w:rPr>
        <w:t>and include</w:t>
      </w:r>
      <w:r w:rsidR="0032526B" w:rsidRPr="00B670A6">
        <w:rPr>
          <w:rFonts w:cstheme="minorHAnsi"/>
          <w:lang w:val="en-GB"/>
        </w:rPr>
        <w:t xml:space="preserve"> the following </w:t>
      </w:r>
      <w:r w:rsidR="00D14E18">
        <w:rPr>
          <w:rFonts w:cstheme="minorHAnsi"/>
          <w:lang w:val="en-GB"/>
        </w:rPr>
        <w:t>point</w:t>
      </w:r>
      <w:r w:rsidR="0032526B" w:rsidRPr="00B670A6">
        <w:rPr>
          <w:rFonts w:cstheme="minorHAnsi"/>
          <w:lang w:val="en-GB"/>
        </w:rPr>
        <w:t>s</w:t>
      </w:r>
      <w:r w:rsidR="00D410E2" w:rsidRPr="00B670A6">
        <w:rPr>
          <w:rFonts w:cstheme="minorHAnsi"/>
          <w:lang w:val="en-GB"/>
        </w:rPr>
        <w:t xml:space="preserve"> </w:t>
      </w:r>
      <w:r w:rsidR="004554C6" w:rsidRPr="00B670A6">
        <w:rPr>
          <w:rFonts w:cstheme="minorHAnsi"/>
          <w:lang w:val="en-GB"/>
        </w:rPr>
        <w:t>(</w:t>
      </w:r>
      <w:r w:rsidR="00D410E2" w:rsidRPr="00B670A6">
        <w:rPr>
          <w:rFonts w:cstheme="minorHAnsi"/>
          <w:lang w:val="en-GB"/>
        </w:rPr>
        <w:t>minimum</w:t>
      </w:r>
      <w:r w:rsidR="004554C6" w:rsidRPr="00B670A6">
        <w:rPr>
          <w:rFonts w:cstheme="minorHAnsi"/>
          <w:lang w:val="en-GB"/>
        </w:rPr>
        <w:t>)</w:t>
      </w:r>
      <w:r w:rsidR="0032526B" w:rsidRPr="00B670A6">
        <w:rPr>
          <w:rFonts w:cstheme="minorHAnsi"/>
          <w:lang w:val="en-GB"/>
        </w:rPr>
        <w:t>:</w:t>
      </w:r>
      <w:r w:rsidR="00D02077" w:rsidRPr="00B670A6">
        <w:rPr>
          <w:rFonts w:cstheme="minorHAnsi"/>
          <w:lang w:val="en-GB"/>
        </w:rPr>
        <w:t xml:space="preserve">  </w:t>
      </w:r>
    </w:p>
    <w:p w14:paraId="06D72EDF" w14:textId="1C9678E7" w:rsidR="00807AFC" w:rsidRPr="00B670A6" w:rsidRDefault="00EC4A25">
      <w:pPr>
        <w:pStyle w:val="Listeavsnitt"/>
        <w:numPr>
          <w:ilvl w:val="1"/>
          <w:numId w:val="21"/>
        </w:numPr>
        <w:rPr>
          <w:rFonts w:cstheme="minorHAnsi"/>
          <w:lang w:val="en-GB"/>
        </w:rPr>
      </w:pPr>
      <w:r w:rsidRPr="00B670A6">
        <w:rPr>
          <w:rFonts w:cstheme="minorHAnsi"/>
          <w:lang w:val="en-GB"/>
        </w:rPr>
        <w:t>Describe</w:t>
      </w:r>
      <w:r w:rsidR="005D5E1A" w:rsidRPr="00B670A6">
        <w:rPr>
          <w:rFonts w:cstheme="minorHAnsi"/>
          <w:lang w:val="en-GB"/>
        </w:rPr>
        <w:t xml:space="preserve"> the </w:t>
      </w:r>
      <w:r w:rsidR="00E43CBA" w:rsidRPr="00B670A6">
        <w:rPr>
          <w:rFonts w:cstheme="minorHAnsi"/>
          <w:lang w:val="en-GB"/>
        </w:rPr>
        <w:t xml:space="preserve">rationale and </w:t>
      </w:r>
      <w:r w:rsidR="005D5E1A" w:rsidRPr="00B670A6">
        <w:rPr>
          <w:rFonts w:cstheme="minorHAnsi"/>
          <w:lang w:val="en-GB"/>
        </w:rPr>
        <w:t>objective of the literature search.</w:t>
      </w:r>
    </w:p>
    <w:p w14:paraId="2F7ACDA4" w14:textId="74F94D65" w:rsidR="002953C8" w:rsidRPr="00B670A6" w:rsidRDefault="00DC6331">
      <w:pPr>
        <w:pStyle w:val="Listeavsnitt"/>
        <w:widowControl w:val="0"/>
        <w:numPr>
          <w:ilvl w:val="1"/>
          <w:numId w:val="21"/>
        </w:numPr>
        <w:overflowPunct w:val="0"/>
        <w:autoSpaceDE w:val="0"/>
        <w:autoSpaceDN w:val="0"/>
        <w:adjustRightInd w:val="0"/>
        <w:spacing w:after="240"/>
        <w:textAlignment w:val="baseline"/>
        <w:rPr>
          <w:rFonts w:cstheme="minorHAnsi"/>
          <w:lang w:val="en-GB"/>
        </w:rPr>
      </w:pPr>
      <w:r w:rsidRPr="00B670A6">
        <w:rPr>
          <w:rFonts w:cstheme="minorHAnsi"/>
          <w:lang w:val="en-GB"/>
        </w:rPr>
        <w:t xml:space="preserve">Describe the </w:t>
      </w:r>
      <w:r w:rsidR="00EC4A25" w:rsidRPr="00B670A6">
        <w:rPr>
          <w:rFonts w:cstheme="minorHAnsi"/>
          <w:lang w:val="en-GB"/>
        </w:rPr>
        <w:t xml:space="preserve">methods </w:t>
      </w:r>
      <w:r w:rsidR="00393A4B" w:rsidRPr="00B670A6">
        <w:rPr>
          <w:rFonts w:cstheme="minorHAnsi"/>
          <w:lang w:val="en-GB"/>
        </w:rPr>
        <w:t>use, including</w:t>
      </w:r>
      <w:r w:rsidRPr="00B670A6">
        <w:rPr>
          <w:rFonts w:cstheme="minorHAnsi"/>
          <w:lang w:val="en-GB"/>
        </w:rPr>
        <w:t xml:space="preserve"> </w:t>
      </w:r>
      <w:r w:rsidR="00B34F70" w:rsidRPr="00B670A6">
        <w:rPr>
          <w:rFonts w:cstheme="minorHAnsi"/>
          <w:lang w:val="en-GB"/>
        </w:rPr>
        <w:t>eligibility</w:t>
      </w:r>
      <w:r w:rsidR="0027665E" w:rsidRPr="00B670A6">
        <w:rPr>
          <w:rFonts w:cstheme="minorHAnsi"/>
          <w:lang w:val="en-GB"/>
        </w:rPr>
        <w:t xml:space="preserve"> </w:t>
      </w:r>
      <w:r w:rsidR="00A92DE6" w:rsidRPr="00B670A6">
        <w:rPr>
          <w:rFonts w:cstheme="minorHAnsi"/>
          <w:lang w:val="en-GB"/>
        </w:rPr>
        <w:t>criteria</w:t>
      </w:r>
      <w:r w:rsidR="003F2E39" w:rsidRPr="00B670A6">
        <w:rPr>
          <w:rFonts w:cstheme="minorHAnsi"/>
          <w:lang w:val="en-GB"/>
        </w:rPr>
        <w:t xml:space="preserve"> (</w:t>
      </w:r>
      <w:proofErr w:type="gramStart"/>
      <w:r w:rsidR="003F2E39" w:rsidRPr="00B670A6">
        <w:rPr>
          <w:rFonts w:cstheme="minorHAnsi"/>
          <w:lang w:val="en-GB"/>
        </w:rPr>
        <w:t>e.g.</w:t>
      </w:r>
      <w:proofErr w:type="gramEnd"/>
      <w:r w:rsidR="003F2E39" w:rsidRPr="00B670A6">
        <w:rPr>
          <w:rFonts w:cstheme="minorHAnsi"/>
          <w:lang w:val="en-GB"/>
        </w:rPr>
        <w:t xml:space="preserve"> patient population, intervention, comparator, outcomes, study design, language, time limits, etc.)</w:t>
      </w:r>
      <w:r w:rsidR="00A92DE6" w:rsidRPr="00B670A6">
        <w:rPr>
          <w:rFonts w:cstheme="minorHAnsi"/>
          <w:lang w:val="en-GB"/>
        </w:rPr>
        <w:t>,</w:t>
      </w:r>
      <w:r w:rsidRPr="00B670A6">
        <w:rPr>
          <w:rFonts w:cstheme="minorHAnsi"/>
          <w:lang w:val="en-GB"/>
        </w:rPr>
        <w:t xml:space="preserve"> development of a search strategy and search string</w:t>
      </w:r>
      <w:r w:rsidR="00615FBC" w:rsidRPr="00B670A6">
        <w:rPr>
          <w:rFonts w:cstheme="minorHAnsi"/>
          <w:lang w:val="en-GB"/>
        </w:rPr>
        <w:t>,</w:t>
      </w:r>
      <w:r w:rsidR="007C0406" w:rsidRPr="00B670A6">
        <w:rPr>
          <w:rFonts w:cstheme="minorHAnsi"/>
          <w:lang w:val="en-GB"/>
        </w:rPr>
        <w:t xml:space="preserve"> databases</w:t>
      </w:r>
      <w:r w:rsidR="004C69AE" w:rsidRPr="00B670A6">
        <w:rPr>
          <w:rFonts w:cstheme="minorHAnsi"/>
          <w:lang w:val="en-GB"/>
        </w:rPr>
        <w:t xml:space="preserve"> or</w:t>
      </w:r>
      <w:r w:rsidR="007C0406" w:rsidRPr="00B670A6">
        <w:rPr>
          <w:rFonts w:cstheme="minorHAnsi"/>
          <w:lang w:val="en-GB"/>
        </w:rPr>
        <w:t xml:space="preserve"> registers</w:t>
      </w:r>
      <w:r w:rsidR="004C69AE" w:rsidRPr="00B670A6">
        <w:rPr>
          <w:rFonts w:cstheme="minorHAnsi"/>
          <w:lang w:val="en-GB"/>
        </w:rPr>
        <w:t xml:space="preserve"> searched</w:t>
      </w:r>
      <w:r w:rsidR="00701468">
        <w:rPr>
          <w:rFonts w:cstheme="minorHAnsi"/>
          <w:lang w:val="en-GB"/>
        </w:rPr>
        <w:t>.</w:t>
      </w:r>
    </w:p>
    <w:p w14:paraId="79ACCF41" w14:textId="3AE46A82" w:rsidR="00994823" w:rsidRPr="00B670A6" w:rsidRDefault="00615FBC">
      <w:pPr>
        <w:pStyle w:val="Listeavsnitt"/>
        <w:numPr>
          <w:ilvl w:val="1"/>
          <w:numId w:val="21"/>
        </w:numPr>
        <w:rPr>
          <w:rFonts w:cstheme="minorHAnsi"/>
          <w:lang w:val="en-GB"/>
        </w:rPr>
      </w:pPr>
      <w:r w:rsidRPr="00B670A6">
        <w:rPr>
          <w:rFonts w:cstheme="minorHAnsi"/>
          <w:lang w:val="en-GB"/>
        </w:rPr>
        <w:t xml:space="preserve">Describe the results of the </w:t>
      </w:r>
      <w:r w:rsidR="0032526B" w:rsidRPr="00B670A6">
        <w:rPr>
          <w:rFonts w:cstheme="minorHAnsi"/>
          <w:lang w:val="en-GB"/>
        </w:rPr>
        <w:t>SLR</w:t>
      </w:r>
      <w:r w:rsidR="00A51774" w:rsidRPr="00B670A6">
        <w:rPr>
          <w:rFonts w:cstheme="minorHAnsi"/>
          <w:lang w:val="en-GB"/>
        </w:rPr>
        <w:t xml:space="preserve">, including </w:t>
      </w:r>
      <w:r w:rsidR="009154B5" w:rsidRPr="00B670A6">
        <w:rPr>
          <w:rFonts w:cstheme="minorHAnsi"/>
          <w:lang w:val="en-GB"/>
        </w:rPr>
        <w:t xml:space="preserve">a </w:t>
      </w:r>
      <w:r w:rsidR="00503CB1" w:rsidRPr="00B670A6">
        <w:rPr>
          <w:rFonts w:cstheme="minorHAnsi"/>
          <w:lang w:val="en-GB"/>
        </w:rPr>
        <w:t>PRISMA-chart,</w:t>
      </w:r>
      <w:r w:rsidR="009154B5" w:rsidRPr="00B670A6">
        <w:rPr>
          <w:rFonts w:cstheme="minorHAnsi"/>
          <w:lang w:val="en-GB"/>
        </w:rPr>
        <w:t xml:space="preserve"> list of </w:t>
      </w:r>
      <w:r w:rsidR="00B46DD1" w:rsidRPr="00B670A6">
        <w:rPr>
          <w:rFonts w:cstheme="minorHAnsi"/>
          <w:lang w:val="en-GB"/>
        </w:rPr>
        <w:t>included studies</w:t>
      </w:r>
      <w:r w:rsidR="00206A8A" w:rsidRPr="00B670A6">
        <w:rPr>
          <w:rFonts w:cstheme="minorHAnsi"/>
          <w:lang w:val="en-GB"/>
        </w:rPr>
        <w:t>/publications</w:t>
      </w:r>
      <w:r w:rsidR="0059302C" w:rsidRPr="00B670A6">
        <w:rPr>
          <w:rFonts w:cstheme="minorHAnsi"/>
          <w:lang w:val="en-GB"/>
        </w:rPr>
        <w:t xml:space="preserve">, </w:t>
      </w:r>
      <w:r w:rsidR="00503CB1" w:rsidRPr="00B670A6">
        <w:rPr>
          <w:rFonts w:cstheme="minorHAnsi"/>
          <w:lang w:val="en-GB"/>
        </w:rPr>
        <w:t xml:space="preserve">number of </w:t>
      </w:r>
      <w:r w:rsidR="00C453D7" w:rsidRPr="00B670A6">
        <w:rPr>
          <w:rFonts w:cstheme="minorHAnsi"/>
          <w:lang w:val="en-GB"/>
        </w:rPr>
        <w:t>participants</w:t>
      </w:r>
      <w:r w:rsidR="00B75D5A" w:rsidRPr="00B670A6">
        <w:rPr>
          <w:rFonts w:cstheme="minorHAnsi"/>
          <w:lang w:val="en-GB"/>
        </w:rPr>
        <w:t xml:space="preserve">, </w:t>
      </w:r>
      <w:r w:rsidR="00A27E2B" w:rsidRPr="00B670A6">
        <w:rPr>
          <w:rFonts w:cstheme="minorHAnsi"/>
          <w:lang w:val="en-GB"/>
        </w:rPr>
        <w:t>relevant characteristics</w:t>
      </w:r>
      <w:r w:rsidR="00E241B4" w:rsidRPr="00B670A6">
        <w:rPr>
          <w:rFonts w:cstheme="minorHAnsi"/>
          <w:lang w:val="en-GB"/>
        </w:rPr>
        <w:t xml:space="preserve"> of the studies</w:t>
      </w:r>
      <w:r w:rsidR="00B75D5A" w:rsidRPr="00B670A6">
        <w:rPr>
          <w:rFonts w:cstheme="minorHAnsi"/>
          <w:lang w:val="en-GB"/>
        </w:rPr>
        <w:t xml:space="preserve">, </w:t>
      </w:r>
      <w:r w:rsidR="008D7E24" w:rsidRPr="00B670A6">
        <w:rPr>
          <w:rFonts w:cstheme="minorHAnsi"/>
          <w:lang w:val="en-GB"/>
        </w:rPr>
        <w:t>main outcomes</w:t>
      </w:r>
      <w:r w:rsidR="00AE79CC" w:rsidRPr="00B670A6">
        <w:rPr>
          <w:rFonts w:cstheme="minorHAnsi"/>
          <w:lang w:val="en-GB"/>
        </w:rPr>
        <w:t xml:space="preserve">, </w:t>
      </w:r>
      <w:r w:rsidR="00606EDE" w:rsidRPr="00B670A6">
        <w:rPr>
          <w:rFonts w:cstheme="minorHAnsi"/>
          <w:lang w:val="en-GB"/>
        </w:rPr>
        <w:t xml:space="preserve">and </w:t>
      </w:r>
      <w:r w:rsidR="00AE79CC" w:rsidRPr="00B670A6">
        <w:rPr>
          <w:rFonts w:cstheme="minorHAnsi"/>
          <w:lang w:val="en-GB"/>
        </w:rPr>
        <w:t>summary esti</w:t>
      </w:r>
      <w:r w:rsidR="00924E6C" w:rsidRPr="00B670A6">
        <w:rPr>
          <w:rFonts w:cstheme="minorHAnsi"/>
          <w:lang w:val="en-GB"/>
        </w:rPr>
        <w:t>mates</w:t>
      </w:r>
      <w:r w:rsidR="009931B4" w:rsidRPr="00B670A6">
        <w:rPr>
          <w:rFonts w:cstheme="minorHAnsi"/>
          <w:lang w:val="en-GB"/>
        </w:rPr>
        <w:t xml:space="preserve"> if relevant</w:t>
      </w:r>
      <w:r w:rsidR="00606EDE" w:rsidRPr="00B670A6">
        <w:rPr>
          <w:rFonts w:cstheme="minorHAnsi"/>
          <w:lang w:val="en-GB"/>
        </w:rPr>
        <w:t>.</w:t>
      </w:r>
    </w:p>
    <w:p w14:paraId="3F176F70" w14:textId="4F59BFA9" w:rsidR="00330FB5" w:rsidRDefault="00330FB5">
      <w:pPr>
        <w:pStyle w:val="Listeavsnitt"/>
        <w:numPr>
          <w:ilvl w:val="1"/>
          <w:numId w:val="21"/>
        </w:numPr>
        <w:rPr>
          <w:rFonts w:cstheme="minorHAnsi"/>
          <w:lang w:val="en-GB"/>
        </w:rPr>
      </w:pPr>
      <w:r w:rsidRPr="00B670A6">
        <w:rPr>
          <w:rFonts w:cstheme="minorHAnsi"/>
          <w:lang w:val="en-GB"/>
        </w:rPr>
        <w:t xml:space="preserve">Discuss the limitations of the </w:t>
      </w:r>
      <w:r w:rsidR="00237E09" w:rsidRPr="00B670A6">
        <w:rPr>
          <w:rFonts w:cstheme="minorHAnsi"/>
          <w:lang w:val="en-GB"/>
        </w:rPr>
        <w:t>SLR</w:t>
      </w:r>
      <w:r w:rsidR="00DA6E56" w:rsidRPr="00B670A6">
        <w:rPr>
          <w:rFonts w:cstheme="minorHAnsi"/>
          <w:lang w:val="en-GB"/>
        </w:rPr>
        <w:t xml:space="preserve"> (</w:t>
      </w:r>
      <w:r w:rsidR="00533BDC" w:rsidRPr="00B670A6">
        <w:rPr>
          <w:rFonts w:cstheme="minorHAnsi"/>
          <w:lang w:val="en-GB"/>
        </w:rPr>
        <w:t xml:space="preserve">e.g., </w:t>
      </w:r>
      <w:r w:rsidR="00DA6E56" w:rsidRPr="00B670A6">
        <w:rPr>
          <w:rFonts w:cstheme="minorHAnsi"/>
          <w:lang w:val="en-GB"/>
        </w:rPr>
        <w:t>potential bias</w:t>
      </w:r>
      <w:r w:rsidR="00850C42" w:rsidRPr="00B670A6">
        <w:rPr>
          <w:rFonts w:cstheme="minorHAnsi"/>
          <w:lang w:val="en-GB"/>
        </w:rPr>
        <w:t xml:space="preserve">, </w:t>
      </w:r>
      <w:r w:rsidR="00131B0A" w:rsidRPr="00B670A6">
        <w:rPr>
          <w:rFonts w:cstheme="minorHAnsi"/>
          <w:lang w:val="en-GB"/>
        </w:rPr>
        <w:t>narrow search strings</w:t>
      </w:r>
      <w:r w:rsidR="002248AC" w:rsidRPr="00B670A6">
        <w:rPr>
          <w:rFonts w:cstheme="minorHAnsi"/>
          <w:lang w:val="en-GB"/>
        </w:rPr>
        <w:t xml:space="preserve"> or eligibility criteria)</w:t>
      </w:r>
      <w:r w:rsidR="00774A59" w:rsidRPr="00B670A6">
        <w:rPr>
          <w:rFonts w:cstheme="minorHAnsi"/>
          <w:lang w:val="en-GB"/>
        </w:rPr>
        <w:t>.</w:t>
      </w:r>
      <w:r w:rsidR="00131B0A" w:rsidRPr="00B670A6">
        <w:rPr>
          <w:rFonts w:cstheme="minorHAnsi"/>
          <w:lang w:val="en-GB"/>
        </w:rPr>
        <w:t xml:space="preserve"> </w:t>
      </w:r>
    </w:p>
    <w:p w14:paraId="46482F36" w14:textId="5FE960AA" w:rsidR="006128E0" w:rsidRPr="00B670A6" w:rsidRDefault="006128E0">
      <w:pPr>
        <w:pStyle w:val="Listeavsnitt"/>
        <w:numPr>
          <w:ilvl w:val="1"/>
          <w:numId w:val="21"/>
        </w:numPr>
        <w:rPr>
          <w:rFonts w:cstheme="minorHAnsi"/>
          <w:lang w:val="en-GB"/>
        </w:rPr>
      </w:pPr>
      <w:r>
        <w:rPr>
          <w:rFonts w:cstheme="minorHAnsi"/>
          <w:lang w:val="en-GB"/>
        </w:rPr>
        <w:t xml:space="preserve">Quality assessment </w:t>
      </w:r>
      <w:r w:rsidR="002F18CE">
        <w:rPr>
          <w:rFonts w:cstheme="minorHAnsi"/>
          <w:lang w:val="en-GB"/>
        </w:rPr>
        <w:t xml:space="preserve">using validated tools are required when </w:t>
      </w:r>
      <w:r w:rsidR="0061372D">
        <w:rPr>
          <w:rFonts w:cstheme="minorHAnsi"/>
          <w:lang w:val="en-GB"/>
        </w:rPr>
        <w:t>performing evidence synthesis</w:t>
      </w:r>
      <w:r w:rsidR="00492F41">
        <w:rPr>
          <w:rFonts w:cstheme="minorHAnsi"/>
          <w:lang w:val="en-GB"/>
        </w:rPr>
        <w:t xml:space="preserve"> (presented in </w:t>
      </w:r>
      <w:r w:rsidR="00D34893">
        <w:rPr>
          <w:rFonts w:cstheme="minorHAnsi"/>
          <w:lang w:val="en-GB"/>
        </w:rPr>
        <w:t>2.3)</w:t>
      </w:r>
      <w:r w:rsidR="0061372D">
        <w:rPr>
          <w:rFonts w:cstheme="minorHAnsi"/>
          <w:lang w:val="en-GB"/>
        </w:rPr>
        <w:t xml:space="preserve"> and encourage</w:t>
      </w:r>
      <w:r w:rsidR="00F12299">
        <w:rPr>
          <w:rFonts w:cstheme="minorHAnsi"/>
          <w:lang w:val="en-GB"/>
        </w:rPr>
        <w:t>d w</w:t>
      </w:r>
      <w:r w:rsidR="00BC4C10">
        <w:rPr>
          <w:rFonts w:cstheme="minorHAnsi"/>
          <w:lang w:val="en-GB"/>
        </w:rPr>
        <w:t xml:space="preserve">hen clinical evidence is from a single </w:t>
      </w:r>
      <w:r w:rsidR="002F4E40">
        <w:rPr>
          <w:rFonts w:cstheme="minorHAnsi"/>
          <w:lang w:val="en-GB"/>
        </w:rPr>
        <w:t>study</w:t>
      </w:r>
      <w:r w:rsidR="00377456">
        <w:rPr>
          <w:rFonts w:cstheme="minorHAnsi"/>
          <w:lang w:val="en-GB"/>
        </w:rPr>
        <w:t xml:space="preserve"> (presented here)</w:t>
      </w:r>
      <w:r w:rsidR="00BC4C10">
        <w:rPr>
          <w:rFonts w:cstheme="minorHAnsi"/>
          <w:lang w:val="en-GB"/>
        </w:rPr>
        <w:t xml:space="preserve">. </w:t>
      </w:r>
    </w:p>
    <w:p w14:paraId="111465C6" w14:textId="32C5FCF1" w:rsidR="007C0406" w:rsidRPr="00B670A6" w:rsidRDefault="001E14A9">
      <w:pPr>
        <w:pStyle w:val="Listeavsnitt"/>
        <w:numPr>
          <w:ilvl w:val="1"/>
          <w:numId w:val="21"/>
        </w:numPr>
        <w:rPr>
          <w:rFonts w:cstheme="minorHAnsi"/>
          <w:lang w:val="en-GB"/>
        </w:rPr>
      </w:pPr>
      <w:r w:rsidRPr="00B670A6">
        <w:rPr>
          <w:lang w:val="en-GB"/>
        </w:rPr>
        <w:t xml:space="preserve">List </w:t>
      </w:r>
      <w:r w:rsidRPr="00B670A6">
        <w:rPr>
          <w:rFonts w:cstheme="minorHAnsi"/>
          <w:lang w:val="en-GB"/>
        </w:rPr>
        <w:t>supplementary manual searches</w:t>
      </w:r>
      <w:r w:rsidR="00E33358" w:rsidRPr="00B670A6">
        <w:rPr>
          <w:rFonts w:cstheme="minorHAnsi"/>
          <w:lang w:val="en-GB"/>
        </w:rPr>
        <w:t xml:space="preserve"> if relevant</w:t>
      </w:r>
      <w:r w:rsidRPr="00B670A6">
        <w:rPr>
          <w:rFonts w:cstheme="minorHAnsi"/>
          <w:lang w:val="en-GB"/>
        </w:rPr>
        <w:t>.</w:t>
      </w:r>
    </w:p>
    <w:p w14:paraId="27022550" w14:textId="069BAD66" w:rsidR="004A16B4" w:rsidRPr="00B670A6" w:rsidRDefault="3E2F27A7">
      <w:pPr>
        <w:pStyle w:val="Listeavsnitt"/>
        <w:numPr>
          <w:ilvl w:val="0"/>
          <w:numId w:val="21"/>
        </w:numPr>
        <w:rPr>
          <w:lang w:val="en-GB"/>
        </w:rPr>
      </w:pPr>
      <w:r w:rsidRPr="1A5DC4B2">
        <w:rPr>
          <w:lang w:val="en-GB"/>
        </w:rPr>
        <w:t xml:space="preserve">The </w:t>
      </w:r>
      <w:r w:rsidR="1676862F" w:rsidRPr="1A5DC4B2">
        <w:rPr>
          <w:lang w:val="en-GB"/>
        </w:rPr>
        <w:t>complete</w:t>
      </w:r>
      <w:r w:rsidRPr="1A5DC4B2">
        <w:rPr>
          <w:lang w:val="en-GB"/>
        </w:rPr>
        <w:t xml:space="preserve"> SLR </w:t>
      </w:r>
      <w:r w:rsidR="1676862F" w:rsidRPr="1A5DC4B2">
        <w:rPr>
          <w:lang w:val="en-GB"/>
        </w:rPr>
        <w:t xml:space="preserve">report </w:t>
      </w:r>
      <w:r w:rsidR="66C78AB8" w:rsidRPr="1A5DC4B2">
        <w:rPr>
          <w:lang w:val="en-GB"/>
        </w:rPr>
        <w:t xml:space="preserve">should follow the </w:t>
      </w:r>
      <w:r w:rsidR="01E117AE" w:rsidRPr="1A5DC4B2">
        <w:rPr>
          <w:lang w:val="en-GB"/>
        </w:rPr>
        <w:t>PRISMA 2020 Checklist</w:t>
      </w:r>
      <w:r w:rsidR="4EBCAF42" w:rsidRPr="1A5DC4B2">
        <w:rPr>
          <w:lang w:val="en-GB"/>
        </w:rPr>
        <w:t xml:space="preserve"> (</w:t>
      </w:r>
      <w:r w:rsidR="008507CE">
        <w:fldChar w:fldCharType="begin"/>
      </w:r>
      <w:r w:rsidR="008507CE" w:rsidRPr="008507CE">
        <w:rPr>
          <w:lang w:val="en-US"/>
        </w:rPr>
        <w:instrText>HYPERLINK "https://www.bmj.com/content/bmj/372/bmj.n71.full.pdf" \h</w:instrText>
      </w:r>
      <w:r w:rsidR="008507CE">
        <w:fldChar w:fldCharType="separate"/>
      </w:r>
      <w:r w:rsidR="4EBCAF42" w:rsidRPr="1A5DC4B2">
        <w:rPr>
          <w:rStyle w:val="Hyperkobling"/>
          <w:lang w:val="en-GB"/>
        </w:rPr>
        <w:t>ref 1</w:t>
      </w:r>
      <w:r w:rsidR="008507CE">
        <w:rPr>
          <w:rStyle w:val="Hyperkobling"/>
          <w:lang w:val="en-GB"/>
        </w:rPr>
        <w:fldChar w:fldCharType="end"/>
      </w:r>
      <w:r w:rsidR="4EBCAF42" w:rsidRPr="1A5DC4B2">
        <w:rPr>
          <w:lang w:val="en-GB"/>
        </w:rPr>
        <w:t xml:space="preserve">, </w:t>
      </w:r>
      <w:r w:rsidR="008507CE">
        <w:fldChar w:fldCharType="begin"/>
      </w:r>
      <w:r w:rsidR="008507CE" w:rsidRPr="008507CE">
        <w:rPr>
          <w:lang w:val="en-US"/>
        </w:rPr>
        <w:instrText>HYPERLINK "https://www.bmj.com/content/bmj/372/bmj.n160.full.pdf" \h</w:instrText>
      </w:r>
      <w:r w:rsidR="008507CE">
        <w:fldChar w:fldCharType="separate"/>
      </w:r>
      <w:r w:rsidR="4EBCAF42" w:rsidRPr="1A5DC4B2">
        <w:rPr>
          <w:rStyle w:val="Hyperkobling"/>
          <w:lang w:val="en-GB"/>
        </w:rPr>
        <w:t>ref 2</w:t>
      </w:r>
      <w:r w:rsidR="008507CE">
        <w:rPr>
          <w:rStyle w:val="Hyperkobling"/>
          <w:lang w:val="en-GB"/>
        </w:rPr>
        <w:fldChar w:fldCharType="end"/>
      </w:r>
      <w:r w:rsidR="4EBCAF42" w:rsidRPr="1A5DC4B2">
        <w:rPr>
          <w:lang w:val="en-GB"/>
        </w:rPr>
        <w:t>)</w:t>
      </w:r>
      <w:r w:rsidR="04A3811F" w:rsidRPr="1A5DC4B2">
        <w:rPr>
          <w:lang w:val="en-GB"/>
        </w:rPr>
        <w:t xml:space="preserve"> in docx-format</w:t>
      </w:r>
      <w:r w:rsidR="0583D298" w:rsidRPr="1A5DC4B2">
        <w:rPr>
          <w:lang w:val="en-GB"/>
        </w:rPr>
        <w:t xml:space="preserve"> including all tables</w:t>
      </w:r>
      <w:r w:rsidR="01E117AE" w:rsidRPr="1A5DC4B2">
        <w:rPr>
          <w:lang w:val="en-GB"/>
        </w:rPr>
        <w:t>.</w:t>
      </w:r>
    </w:p>
    <w:p w14:paraId="5F5E7032" w14:textId="1E82F01F" w:rsidR="004A331D" w:rsidRPr="00B670A6" w:rsidRDefault="004A331D" w:rsidP="00FA6A97">
      <w:pPr>
        <w:pStyle w:val="Nummerertliste"/>
        <w:numPr>
          <w:ilvl w:val="0"/>
          <w:numId w:val="0"/>
        </w:numPr>
        <w:rPr>
          <w:lang w:val="en-GB"/>
        </w:rPr>
      </w:pPr>
    </w:p>
    <w:p w14:paraId="35628D7B" w14:textId="4DFC0814" w:rsidR="00BB37B1" w:rsidRPr="0007545E" w:rsidRDefault="00321A29" w:rsidP="0047734D">
      <w:pPr>
        <w:pStyle w:val="Overskrift2"/>
      </w:pPr>
      <w:bookmarkStart w:id="24" w:name="_Toc146703847"/>
      <w:r w:rsidRPr="0007545E">
        <w:t>Clinical efficacy evidence</w:t>
      </w:r>
      <w:bookmarkEnd w:id="24"/>
      <w:r w:rsidR="00370338" w:rsidRPr="0007545E">
        <w:t xml:space="preserve"> </w:t>
      </w:r>
    </w:p>
    <w:p w14:paraId="22996505" w14:textId="05B6C19B" w:rsidR="0095183C" w:rsidRPr="0007545E" w:rsidRDefault="00275032" w:rsidP="0047734D">
      <w:pPr>
        <w:pStyle w:val="Overskrift3"/>
      </w:pPr>
      <w:bookmarkStart w:id="25" w:name="_Toc146703848"/>
      <w:r w:rsidRPr="0007545E">
        <w:t>Summary of identified studies</w:t>
      </w:r>
      <w:r w:rsidR="00783D46" w:rsidRPr="0007545E">
        <w:t xml:space="preserve"> </w:t>
      </w:r>
      <w:r w:rsidRPr="0007545E">
        <w:t xml:space="preserve">relevant </w:t>
      </w:r>
      <w:r w:rsidR="00783D46" w:rsidRPr="0007545E">
        <w:t xml:space="preserve">for establishing </w:t>
      </w:r>
      <w:r w:rsidR="00657637" w:rsidRPr="0007545E">
        <w:t xml:space="preserve">relative </w:t>
      </w:r>
      <w:r w:rsidRPr="0007545E">
        <w:t>efficacy</w:t>
      </w:r>
      <w:bookmarkEnd w:id="25"/>
    </w:p>
    <w:p w14:paraId="624EDE05" w14:textId="7AD7A748" w:rsidR="0095183C" w:rsidRDefault="18D470C6">
      <w:pPr>
        <w:pStyle w:val="Listeavsnitt"/>
        <w:widowControl w:val="0"/>
        <w:numPr>
          <w:ilvl w:val="0"/>
          <w:numId w:val="21"/>
        </w:numPr>
        <w:overflowPunct w:val="0"/>
        <w:autoSpaceDE w:val="0"/>
        <w:autoSpaceDN w:val="0"/>
        <w:adjustRightInd w:val="0"/>
        <w:spacing w:after="240"/>
        <w:textAlignment w:val="baseline"/>
        <w:rPr>
          <w:lang w:val="en-GB"/>
        </w:rPr>
      </w:pPr>
      <w:r w:rsidRPr="1A5DC4B2">
        <w:rPr>
          <w:lang w:val="en-GB"/>
        </w:rPr>
        <w:t>Summ</w:t>
      </w:r>
      <w:r w:rsidR="6B6C01ED" w:rsidRPr="1A5DC4B2">
        <w:rPr>
          <w:lang w:val="en-GB"/>
        </w:rPr>
        <w:t>a</w:t>
      </w:r>
      <w:r w:rsidRPr="1A5DC4B2">
        <w:rPr>
          <w:lang w:val="en-GB"/>
        </w:rPr>
        <w:t>ri</w:t>
      </w:r>
      <w:r w:rsidR="7E4FF956" w:rsidRPr="1A5DC4B2">
        <w:rPr>
          <w:lang w:val="en-GB"/>
        </w:rPr>
        <w:t>s</w:t>
      </w:r>
      <w:r w:rsidRPr="1A5DC4B2">
        <w:rPr>
          <w:lang w:val="en-GB"/>
        </w:rPr>
        <w:t xml:space="preserve">e the relevant efficacy studies </w:t>
      </w:r>
      <w:r w:rsidR="17C780DE" w:rsidRPr="1A5DC4B2">
        <w:rPr>
          <w:lang w:val="en-GB"/>
        </w:rPr>
        <w:t>in</w:t>
      </w:r>
      <w:r w:rsidR="0F060C68" w:rsidRPr="1A5DC4B2">
        <w:rPr>
          <w:lang w:val="en-GB"/>
        </w:rPr>
        <w:t xml:space="preserve"> </w:t>
      </w:r>
      <w:r w:rsidR="00710972" w:rsidRPr="1A5DC4B2">
        <w:rPr>
          <w:lang w:val="en-GB"/>
        </w:rPr>
        <w:fldChar w:fldCharType="begin"/>
      </w:r>
      <w:r w:rsidR="00710972" w:rsidRPr="1A5DC4B2">
        <w:rPr>
          <w:lang w:val="en-GB"/>
        </w:rPr>
        <w:instrText xml:space="preserve"> REF _Ref127434443 \h </w:instrText>
      </w:r>
      <w:r w:rsidR="00710972" w:rsidRPr="1A5DC4B2">
        <w:rPr>
          <w:lang w:val="en-GB"/>
        </w:rPr>
      </w:r>
      <w:r w:rsidR="00710972" w:rsidRPr="1A5DC4B2">
        <w:rPr>
          <w:lang w:val="en-GB"/>
        </w:rPr>
        <w:fldChar w:fldCharType="separate"/>
      </w:r>
      <w:r w:rsidR="00214517" w:rsidRPr="00B670A6">
        <w:rPr>
          <w:lang w:val="en-GB"/>
        </w:rPr>
        <w:t xml:space="preserve">Table </w:t>
      </w:r>
      <w:r w:rsidR="00214517">
        <w:rPr>
          <w:noProof/>
          <w:lang w:val="en-GB"/>
        </w:rPr>
        <w:t>4</w:t>
      </w:r>
      <w:r w:rsidR="00710972" w:rsidRPr="1A5DC4B2">
        <w:rPr>
          <w:lang w:val="en-GB"/>
        </w:rPr>
        <w:fldChar w:fldCharType="end"/>
      </w:r>
      <w:r w:rsidR="54297255" w:rsidRPr="1A5DC4B2">
        <w:rPr>
          <w:lang w:val="en-GB"/>
        </w:rPr>
        <w:t>.</w:t>
      </w:r>
      <w:r w:rsidR="6AA7B6E2" w:rsidRPr="1A5DC4B2">
        <w:rPr>
          <w:lang w:val="en-GB"/>
        </w:rPr>
        <w:t xml:space="preserve"> Add or remove </w:t>
      </w:r>
      <w:r w:rsidR="05376DCE" w:rsidRPr="1A5DC4B2">
        <w:rPr>
          <w:lang w:val="en-GB"/>
        </w:rPr>
        <w:t>sections to</w:t>
      </w:r>
      <w:r w:rsidR="0FAC3EF7" w:rsidRPr="1A5DC4B2">
        <w:rPr>
          <w:lang w:val="en-GB"/>
        </w:rPr>
        <w:t>/from</w:t>
      </w:r>
      <w:r w:rsidR="05376DCE" w:rsidRPr="1A5DC4B2">
        <w:rPr>
          <w:lang w:val="en-GB"/>
        </w:rPr>
        <w:t xml:space="preserve"> the</w:t>
      </w:r>
      <w:r w:rsidR="6AA7B6E2" w:rsidRPr="1A5DC4B2">
        <w:rPr>
          <w:lang w:val="en-GB"/>
        </w:rPr>
        <w:t xml:space="preserve"> table as </w:t>
      </w:r>
      <w:r w:rsidR="55B6BD7F" w:rsidRPr="1A5DC4B2">
        <w:rPr>
          <w:lang w:val="en-GB"/>
        </w:rPr>
        <w:t>necessary</w:t>
      </w:r>
      <w:r w:rsidR="6AA7B6E2" w:rsidRPr="1A5DC4B2">
        <w:rPr>
          <w:lang w:val="en-GB"/>
        </w:rPr>
        <w:t>.</w:t>
      </w:r>
    </w:p>
    <w:p w14:paraId="124B4A5F" w14:textId="401ADCCC" w:rsidR="006C0E7D" w:rsidRPr="00B670A6" w:rsidRDefault="006C0E7D">
      <w:pPr>
        <w:pStyle w:val="Listeavsnitt"/>
        <w:widowControl w:val="0"/>
        <w:numPr>
          <w:ilvl w:val="0"/>
          <w:numId w:val="21"/>
        </w:numPr>
        <w:overflowPunct w:val="0"/>
        <w:autoSpaceDE w:val="0"/>
        <w:autoSpaceDN w:val="0"/>
        <w:adjustRightInd w:val="0"/>
        <w:spacing w:after="240"/>
        <w:textAlignment w:val="baseline"/>
        <w:rPr>
          <w:lang w:val="en-GB"/>
        </w:rPr>
      </w:pPr>
      <w:r w:rsidRPr="00CC7244">
        <w:rPr>
          <w:lang w:val="en-GB"/>
        </w:rPr>
        <w:t xml:space="preserve">Relevant studies in this context are studies used to estimate relative efficacy </w:t>
      </w:r>
      <w:r>
        <w:rPr>
          <w:lang w:val="en-GB"/>
        </w:rPr>
        <w:t xml:space="preserve">and </w:t>
      </w:r>
      <w:r w:rsidRPr="00F61CBD">
        <w:rPr>
          <w:lang w:val="en-GB"/>
        </w:rPr>
        <w:t>included in the health economic analysis</w:t>
      </w:r>
      <w:r w:rsidR="0065410D">
        <w:rPr>
          <w:lang w:val="en-GB"/>
        </w:rPr>
        <w:t xml:space="preserve"> and include</w:t>
      </w:r>
      <w:r w:rsidR="0065410D" w:rsidRPr="0065410D">
        <w:rPr>
          <w:lang w:val="en-US"/>
        </w:rPr>
        <w:t xml:space="preserve"> </w:t>
      </w:r>
      <w:r w:rsidR="0065410D" w:rsidRPr="0065410D">
        <w:rPr>
          <w:lang w:val="en-GB"/>
        </w:rPr>
        <w:t>published and unpublished pivotal marketing authorisation studies and all other relevant studies, data, analyses, “data on file”, grey literature and other evidence and documents</w:t>
      </w:r>
      <w:r w:rsidR="0065410D">
        <w:rPr>
          <w:lang w:val="en-GB"/>
        </w:rPr>
        <w:t xml:space="preserve"> used in the health economic </w:t>
      </w:r>
      <w:proofErr w:type="gramStart"/>
      <w:r w:rsidR="0065410D">
        <w:rPr>
          <w:lang w:val="en-GB"/>
        </w:rPr>
        <w:t>analyses</w:t>
      </w:r>
      <w:proofErr w:type="gramEnd"/>
    </w:p>
    <w:p w14:paraId="211F34B8" w14:textId="7BDA453E" w:rsidR="008F613B" w:rsidRPr="00B670A6" w:rsidRDefault="008F613B" w:rsidP="006713C1">
      <w:pPr>
        <w:pStyle w:val="Bildetekst"/>
        <w:spacing w:after="0"/>
        <w:rPr>
          <w:lang w:val="en-GB"/>
        </w:rPr>
      </w:pPr>
      <w:bookmarkStart w:id="26" w:name="_Ref127434443"/>
      <w:r w:rsidRPr="00B670A6">
        <w:rPr>
          <w:lang w:val="en-GB"/>
        </w:rPr>
        <w:t xml:space="preserve">Table </w:t>
      </w:r>
      <w:r w:rsidRPr="00B670A6">
        <w:rPr>
          <w:lang w:val="en-GB"/>
        </w:rPr>
        <w:fldChar w:fldCharType="begin"/>
      </w:r>
      <w:r w:rsidRPr="00B670A6">
        <w:rPr>
          <w:lang w:val="en-GB"/>
        </w:rPr>
        <w:instrText xml:space="preserve"> SEQ Table \* ARABIC </w:instrText>
      </w:r>
      <w:r w:rsidRPr="00B670A6">
        <w:rPr>
          <w:lang w:val="en-GB"/>
        </w:rPr>
        <w:fldChar w:fldCharType="separate"/>
      </w:r>
      <w:r w:rsidR="00214517">
        <w:rPr>
          <w:noProof/>
          <w:lang w:val="en-GB"/>
        </w:rPr>
        <w:t>4</w:t>
      </w:r>
      <w:r w:rsidRPr="00B670A6">
        <w:rPr>
          <w:lang w:val="en-GB"/>
        </w:rPr>
        <w:fldChar w:fldCharType="end"/>
      </w:r>
      <w:bookmarkEnd w:id="26"/>
      <w:r w:rsidRPr="00B670A6">
        <w:rPr>
          <w:lang w:val="en-GB"/>
        </w:rPr>
        <w:t xml:space="preserve">. Summary of clinical studies </w:t>
      </w:r>
      <w:r w:rsidR="00211164" w:rsidRPr="00F61CBD">
        <w:rPr>
          <w:lang w:val="en-GB"/>
        </w:rPr>
        <w:t>relevant</w:t>
      </w:r>
      <w:r w:rsidR="00211164" w:rsidRPr="00B670A6">
        <w:rPr>
          <w:lang w:val="en-GB"/>
        </w:rPr>
        <w:t xml:space="preserve"> for</w:t>
      </w:r>
      <w:r w:rsidR="00100C73">
        <w:rPr>
          <w:lang w:val="en-GB"/>
        </w:rPr>
        <w:t xml:space="preserve"> establishing</w:t>
      </w:r>
      <w:r w:rsidR="00211164" w:rsidRPr="00B670A6">
        <w:rPr>
          <w:lang w:val="en-GB"/>
        </w:rPr>
        <w:t xml:space="preserve"> </w:t>
      </w:r>
      <w:r w:rsidR="00211164" w:rsidRPr="00100C73">
        <w:rPr>
          <w:lang w:val="en-GB"/>
        </w:rPr>
        <w:t>relative efficacy</w:t>
      </w:r>
    </w:p>
    <w:tbl>
      <w:tblPr>
        <w:tblStyle w:val="Legemiddelverket31"/>
        <w:tblW w:w="0" w:type="auto"/>
        <w:tblLook w:val="04A0" w:firstRow="1" w:lastRow="0" w:firstColumn="1" w:lastColumn="0" w:noHBand="0" w:noVBand="1"/>
      </w:tblPr>
      <w:tblGrid>
        <w:gridCol w:w="3018"/>
        <w:gridCol w:w="3635"/>
        <w:gridCol w:w="2399"/>
      </w:tblGrid>
      <w:tr w:rsidR="0095183C" w:rsidRPr="00F61CBD" w14:paraId="026D8160" w14:textId="77777777" w:rsidTr="009D5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3"/>
          </w:tcPr>
          <w:p w14:paraId="06A85264" w14:textId="71182754" w:rsidR="0095183C" w:rsidRPr="00E753AE" w:rsidRDefault="000B6572" w:rsidP="00B62E42">
            <w:pPr>
              <w:jc w:val="left"/>
              <w:rPr>
                <w:rFonts w:cstheme="minorHAnsi"/>
                <w:szCs w:val="20"/>
                <w:lang w:val="en-GB"/>
              </w:rPr>
            </w:pPr>
            <w:r>
              <w:rPr>
                <w:rFonts w:cstheme="minorHAnsi"/>
                <w:iCs/>
                <w:szCs w:val="20"/>
                <w:lang w:val="en-GB"/>
              </w:rPr>
              <w:t>&lt;Name of c</w:t>
            </w:r>
            <w:r w:rsidR="0095183C" w:rsidRPr="00E753AE">
              <w:rPr>
                <w:rFonts w:cstheme="minorHAnsi"/>
                <w:iCs/>
                <w:szCs w:val="20"/>
                <w:lang w:val="en-GB"/>
              </w:rPr>
              <w:t>linical study 1</w:t>
            </w:r>
            <w:r>
              <w:rPr>
                <w:rFonts w:cstheme="minorHAnsi"/>
                <w:iCs/>
                <w:szCs w:val="20"/>
                <w:lang w:val="en-GB"/>
              </w:rPr>
              <w:t>&gt;</w:t>
            </w:r>
          </w:p>
        </w:tc>
      </w:tr>
      <w:tr w:rsidR="0095183C" w:rsidRPr="00F61CBD" w14:paraId="435F481B"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3E08F872" w14:textId="43E24CE5" w:rsidR="0095183C" w:rsidRPr="00B670A6" w:rsidRDefault="0095183C">
            <w:pPr>
              <w:rPr>
                <w:rFonts w:cstheme="minorHAnsi"/>
                <w:szCs w:val="20"/>
                <w:lang w:val="en-GB"/>
              </w:rPr>
            </w:pPr>
            <w:r w:rsidRPr="00B670A6">
              <w:rPr>
                <w:rFonts w:cstheme="minorHAnsi"/>
                <w:szCs w:val="20"/>
                <w:lang w:val="en-GB"/>
              </w:rPr>
              <w:t xml:space="preserve">Study </w:t>
            </w:r>
            <w:r w:rsidRPr="009D5ED2">
              <w:rPr>
                <w:rFonts w:cstheme="minorHAnsi"/>
                <w:color w:val="000000" w:themeColor="text1"/>
                <w:szCs w:val="20"/>
                <w:lang w:val="en-GB"/>
              </w:rPr>
              <w:t xml:space="preserve">ID </w:t>
            </w:r>
            <w:r w:rsidR="006C5228" w:rsidRPr="009D5ED2">
              <w:rPr>
                <w:rFonts w:cstheme="minorHAnsi"/>
                <w:color w:val="000000" w:themeColor="text1"/>
                <w:szCs w:val="20"/>
                <w:lang w:val="en-GB"/>
              </w:rPr>
              <w:t>(</w:t>
            </w:r>
            <w:r w:rsidR="008B423B" w:rsidRPr="009D5ED2">
              <w:rPr>
                <w:rFonts w:cstheme="minorHAnsi"/>
                <w:color w:val="000000" w:themeColor="text1"/>
                <w:szCs w:val="20"/>
                <w:lang w:val="en-GB"/>
              </w:rPr>
              <w:t>NCT number)</w:t>
            </w:r>
          </w:p>
        </w:tc>
        <w:tc>
          <w:tcPr>
            <w:tcW w:w="6034" w:type="dxa"/>
            <w:gridSpan w:val="2"/>
          </w:tcPr>
          <w:p w14:paraId="79300C92"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F61CBD" w14:paraId="4F354B36"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395E1272" w14:textId="77777777" w:rsidR="0095183C" w:rsidRPr="00B670A6" w:rsidRDefault="0095183C">
            <w:pPr>
              <w:rPr>
                <w:rFonts w:cstheme="minorHAnsi"/>
                <w:szCs w:val="20"/>
                <w:lang w:val="en-GB"/>
              </w:rPr>
            </w:pPr>
            <w:r w:rsidRPr="00B670A6">
              <w:rPr>
                <w:rFonts w:cstheme="minorHAnsi"/>
                <w:szCs w:val="20"/>
                <w:lang w:val="en-GB"/>
              </w:rPr>
              <w:t>Study design</w:t>
            </w:r>
          </w:p>
        </w:tc>
        <w:tc>
          <w:tcPr>
            <w:tcW w:w="6034" w:type="dxa"/>
            <w:gridSpan w:val="2"/>
          </w:tcPr>
          <w:p w14:paraId="68F662B3"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F61CBD" w14:paraId="11D939B3" w14:textId="77777777" w:rsidTr="009D5ED2">
        <w:trPr>
          <w:trHeight w:val="22"/>
        </w:trPr>
        <w:tc>
          <w:tcPr>
            <w:cnfStyle w:val="001000000000" w:firstRow="0" w:lastRow="0" w:firstColumn="1" w:lastColumn="0" w:oddVBand="0" w:evenVBand="0" w:oddHBand="0" w:evenHBand="0" w:firstRowFirstColumn="0" w:firstRowLastColumn="0" w:lastRowFirstColumn="0" w:lastRowLastColumn="0"/>
            <w:tcW w:w="3018" w:type="dxa"/>
          </w:tcPr>
          <w:p w14:paraId="4A933CD2" w14:textId="77777777" w:rsidR="0095183C" w:rsidRPr="00B670A6" w:rsidRDefault="0095183C">
            <w:pPr>
              <w:rPr>
                <w:rFonts w:cstheme="minorHAnsi"/>
                <w:szCs w:val="20"/>
                <w:lang w:val="en-GB"/>
              </w:rPr>
            </w:pPr>
            <w:r w:rsidRPr="00B670A6">
              <w:rPr>
                <w:rFonts w:cstheme="minorHAnsi"/>
                <w:szCs w:val="20"/>
                <w:lang w:val="en-GB"/>
              </w:rPr>
              <w:t>Study location(s)</w:t>
            </w:r>
          </w:p>
        </w:tc>
        <w:tc>
          <w:tcPr>
            <w:tcW w:w="6034" w:type="dxa"/>
            <w:gridSpan w:val="2"/>
          </w:tcPr>
          <w:p w14:paraId="0D9114D7"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8507CE" w14:paraId="4DA4DCE2"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55874757" w14:textId="77777777" w:rsidR="0095183C" w:rsidRPr="00B670A6" w:rsidRDefault="0095183C">
            <w:pPr>
              <w:rPr>
                <w:rFonts w:cstheme="minorHAnsi"/>
                <w:szCs w:val="20"/>
                <w:lang w:val="en-GB"/>
              </w:rPr>
            </w:pPr>
            <w:r w:rsidRPr="00B670A6">
              <w:rPr>
                <w:rFonts w:cstheme="minorHAnsi"/>
                <w:szCs w:val="20"/>
                <w:lang w:val="en-GB"/>
              </w:rPr>
              <w:t xml:space="preserve">Population </w:t>
            </w:r>
            <w:r w:rsidRPr="00B670A6">
              <w:rPr>
                <w:rFonts w:cstheme="minorHAnsi"/>
                <w:szCs w:val="20"/>
                <w:lang w:val="en-GB"/>
              </w:rPr>
              <w:br/>
            </w:r>
            <w:r w:rsidRPr="00B670A6">
              <w:rPr>
                <w:rFonts w:cstheme="minorHAnsi"/>
                <w:i/>
                <w:szCs w:val="20"/>
                <w:lang w:val="en-GB"/>
              </w:rPr>
              <w:t>important inclusion and exclusion criteria, stratification factors, n</w:t>
            </w:r>
          </w:p>
        </w:tc>
        <w:tc>
          <w:tcPr>
            <w:tcW w:w="6034" w:type="dxa"/>
            <w:gridSpan w:val="2"/>
          </w:tcPr>
          <w:p w14:paraId="41C8C11A"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F61CBD" w14:paraId="3D0C12A6"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48BAAD28" w14:textId="77777777" w:rsidR="0095183C" w:rsidRPr="00B670A6" w:rsidRDefault="0095183C">
            <w:pPr>
              <w:rPr>
                <w:rFonts w:cstheme="minorHAnsi"/>
                <w:szCs w:val="20"/>
                <w:lang w:val="en-GB"/>
              </w:rPr>
            </w:pPr>
            <w:r w:rsidRPr="00B670A6">
              <w:rPr>
                <w:rFonts w:cstheme="minorHAnsi"/>
                <w:szCs w:val="20"/>
                <w:lang w:val="en-GB"/>
              </w:rPr>
              <w:t xml:space="preserve">Intervention </w:t>
            </w:r>
          </w:p>
        </w:tc>
        <w:tc>
          <w:tcPr>
            <w:tcW w:w="6034" w:type="dxa"/>
            <w:gridSpan w:val="2"/>
          </w:tcPr>
          <w:p w14:paraId="3C91B651"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F61CBD" w14:paraId="2A7ADC9D"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13344040" w14:textId="77777777" w:rsidR="0095183C" w:rsidRPr="00B670A6" w:rsidRDefault="0095183C">
            <w:pPr>
              <w:rPr>
                <w:rFonts w:cstheme="minorHAnsi"/>
                <w:szCs w:val="20"/>
                <w:lang w:val="en-GB"/>
              </w:rPr>
            </w:pPr>
            <w:r w:rsidRPr="00B670A6">
              <w:rPr>
                <w:rFonts w:cstheme="minorHAnsi"/>
                <w:szCs w:val="20"/>
                <w:lang w:val="en-GB"/>
              </w:rPr>
              <w:lastRenderedPageBreak/>
              <w:t>Comparator</w:t>
            </w:r>
          </w:p>
        </w:tc>
        <w:tc>
          <w:tcPr>
            <w:tcW w:w="6034" w:type="dxa"/>
            <w:gridSpan w:val="2"/>
          </w:tcPr>
          <w:p w14:paraId="569197D6"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F61CBD" w14:paraId="082AA021"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466E2DC7" w14:textId="77777777" w:rsidR="0095183C" w:rsidRPr="00B670A6" w:rsidRDefault="0095183C">
            <w:pPr>
              <w:rPr>
                <w:rFonts w:cstheme="minorHAnsi"/>
                <w:szCs w:val="20"/>
                <w:lang w:val="en-GB"/>
              </w:rPr>
            </w:pPr>
            <w:r w:rsidRPr="00B670A6">
              <w:rPr>
                <w:rFonts w:cstheme="minorHAnsi"/>
                <w:szCs w:val="20"/>
                <w:lang w:val="en-GB"/>
              </w:rPr>
              <w:t>Primary endpoint</w:t>
            </w:r>
          </w:p>
        </w:tc>
        <w:tc>
          <w:tcPr>
            <w:tcW w:w="6034" w:type="dxa"/>
            <w:gridSpan w:val="2"/>
          </w:tcPr>
          <w:p w14:paraId="0BDF14B8"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F61CBD" w14:paraId="54672A35"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664DB7D3" w14:textId="3341236B" w:rsidR="0095183C" w:rsidRPr="00B670A6" w:rsidRDefault="000A51CC">
            <w:pPr>
              <w:rPr>
                <w:rFonts w:cstheme="minorHAnsi"/>
                <w:szCs w:val="20"/>
                <w:lang w:val="en-GB"/>
              </w:rPr>
            </w:pPr>
            <w:r>
              <w:rPr>
                <w:rFonts w:cstheme="minorHAnsi"/>
                <w:szCs w:val="20"/>
                <w:lang w:val="en-GB"/>
              </w:rPr>
              <w:t>Important</w:t>
            </w:r>
            <w:r w:rsidR="0095183C" w:rsidRPr="00B670A6">
              <w:rPr>
                <w:rFonts w:cstheme="minorHAnsi"/>
                <w:szCs w:val="20"/>
                <w:lang w:val="en-GB"/>
              </w:rPr>
              <w:t xml:space="preserve"> secondary endpoint</w:t>
            </w:r>
            <w:r w:rsidR="000F7CE4">
              <w:rPr>
                <w:rFonts w:cstheme="minorHAnsi"/>
                <w:szCs w:val="20"/>
                <w:lang w:val="en-GB"/>
              </w:rPr>
              <w:t>(s)</w:t>
            </w:r>
          </w:p>
        </w:tc>
        <w:tc>
          <w:tcPr>
            <w:tcW w:w="6034" w:type="dxa"/>
            <w:gridSpan w:val="2"/>
          </w:tcPr>
          <w:p w14:paraId="4E920F70"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F61CBD" w14:paraId="258D9734"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14CB0A06" w14:textId="77777777" w:rsidR="0095183C" w:rsidRPr="00B670A6" w:rsidRDefault="0095183C">
            <w:pPr>
              <w:rPr>
                <w:rFonts w:cstheme="minorHAnsi"/>
                <w:szCs w:val="20"/>
                <w:lang w:val="en-GB"/>
              </w:rPr>
            </w:pPr>
            <w:r w:rsidRPr="00B670A6">
              <w:rPr>
                <w:rFonts w:cstheme="minorHAnsi"/>
                <w:szCs w:val="20"/>
                <w:lang w:val="en-GB"/>
              </w:rPr>
              <w:t xml:space="preserve">Observation time </w:t>
            </w:r>
          </w:p>
        </w:tc>
        <w:tc>
          <w:tcPr>
            <w:tcW w:w="6034" w:type="dxa"/>
            <w:gridSpan w:val="2"/>
          </w:tcPr>
          <w:p w14:paraId="4C4C48B1"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8507CE" w14:paraId="65700941"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43EE64C1" w14:textId="77777777" w:rsidR="0095183C" w:rsidRPr="00B670A6" w:rsidRDefault="0095183C">
            <w:pPr>
              <w:rPr>
                <w:rFonts w:cstheme="minorHAnsi"/>
                <w:szCs w:val="20"/>
                <w:lang w:val="en-GB"/>
              </w:rPr>
            </w:pPr>
            <w:r w:rsidRPr="00B670A6">
              <w:rPr>
                <w:rFonts w:cstheme="minorHAnsi"/>
                <w:szCs w:val="20"/>
                <w:lang w:val="en-GB"/>
              </w:rPr>
              <w:t>Data cuts</w:t>
            </w:r>
          </w:p>
          <w:p w14:paraId="2B9C292A" w14:textId="77777777" w:rsidR="0095183C" w:rsidRPr="00B670A6" w:rsidRDefault="0095183C">
            <w:pPr>
              <w:rPr>
                <w:rFonts w:cstheme="minorHAnsi"/>
                <w:szCs w:val="20"/>
                <w:lang w:val="en-GB"/>
              </w:rPr>
            </w:pPr>
            <w:r w:rsidRPr="00B670A6">
              <w:rPr>
                <w:rFonts w:cstheme="minorHAnsi"/>
                <w:i/>
                <w:szCs w:val="20"/>
                <w:lang w:val="en-GB"/>
              </w:rPr>
              <w:t>primary analysis and later planned analyses</w:t>
            </w:r>
          </w:p>
        </w:tc>
        <w:tc>
          <w:tcPr>
            <w:tcW w:w="6034" w:type="dxa"/>
            <w:gridSpan w:val="2"/>
          </w:tcPr>
          <w:p w14:paraId="20E3FD10"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277E91" w:rsidRPr="00F61CBD" w14:paraId="63A77944" w14:textId="77777777" w:rsidTr="009D5ED2">
        <w:tc>
          <w:tcPr>
            <w:cnfStyle w:val="001000000000" w:firstRow="0" w:lastRow="0" w:firstColumn="1" w:lastColumn="0" w:oddVBand="0" w:evenVBand="0" w:oddHBand="0" w:evenHBand="0" w:firstRowFirstColumn="0" w:firstRowLastColumn="0" w:lastRowFirstColumn="0" w:lastRowLastColumn="0"/>
            <w:tcW w:w="6653" w:type="dxa"/>
            <w:gridSpan w:val="2"/>
          </w:tcPr>
          <w:p w14:paraId="18446534" w14:textId="0C7D7FC8" w:rsidR="00277E91" w:rsidRPr="00B670A6" w:rsidRDefault="00277E91">
            <w:pPr>
              <w:rPr>
                <w:rFonts w:cstheme="minorHAnsi"/>
                <w:szCs w:val="20"/>
                <w:lang w:val="en-GB"/>
              </w:rPr>
            </w:pPr>
            <w:r w:rsidRPr="00B670A6">
              <w:rPr>
                <w:rFonts w:cstheme="minorHAnsi"/>
                <w:szCs w:val="20"/>
                <w:lang w:val="en-GB"/>
              </w:rPr>
              <w:t>Was the study part of the EMA MA approval pro</w:t>
            </w:r>
            <w:r w:rsidR="00A127C2">
              <w:rPr>
                <w:rFonts w:cstheme="minorHAnsi"/>
                <w:szCs w:val="20"/>
                <w:lang w:val="en-GB"/>
              </w:rPr>
              <w:t>cess</w:t>
            </w:r>
            <w:r w:rsidR="0058001A" w:rsidRPr="00B670A6">
              <w:rPr>
                <w:rFonts w:cstheme="minorHAnsi"/>
                <w:szCs w:val="20"/>
                <w:lang w:val="en-GB"/>
              </w:rPr>
              <w:t xml:space="preserve"> </w:t>
            </w:r>
            <w:r w:rsidR="0058001A" w:rsidRPr="00F666C7">
              <w:rPr>
                <w:rFonts w:cstheme="minorHAnsi"/>
                <w:szCs w:val="20"/>
                <w:lang w:val="en-GB"/>
              </w:rPr>
              <w:t>relevant for this STA</w:t>
            </w:r>
            <w:r w:rsidRPr="00F666C7">
              <w:rPr>
                <w:rFonts w:cstheme="minorHAnsi"/>
                <w:szCs w:val="20"/>
                <w:lang w:val="en-GB"/>
              </w:rPr>
              <w:t xml:space="preserve">?  </w:t>
            </w:r>
          </w:p>
        </w:tc>
        <w:tc>
          <w:tcPr>
            <w:tcW w:w="2399" w:type="dxa"/>
          </w:tcPr>
          <w:p w14:paraId="12EB3045" w14:textId="4EB57452" w:rsidR="00277E91" w:rsidRPr="00B670A6" w:rsidRDefault="008507CE">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sdt>
              <w:sdtPr>
                <w:rPr>
                  <w:rFonts w:cstheme="minorHAnsi"/>
                  <w:szCs w:val="20"/>
                  <w:lang w:val="en-GB"/>
                </w:rPr>
                <w:id w:val="1236587321"/>
                <w14:checkbox>
                  <w14:checked w14:val="0"/>
                  <w14:checkedState w14:val="2612" w14:font="MS Gothic"/>
                  <w14:uncheckedState w14:val="2610" w14:font="MS Gothic"/>
                </w14:checkbox>
              </w:sdtPr>
              <w:sdtEndPr/>
              <w:sdtContent>
                <w:r w:rsidR="009D5ED2">
                  <w:rPr>
                    <w:rFonts w:ascii="MS Gothic" w:eastAsia="MS Gothic" w:hAnsi="MS Gothic" w:cstheme="minorHAnsi" w:hint="eastAsia"/>
                    <w:szCs w:val="20"/>
                    <w:lang w:val="en-GB"/>
                  </w:rPr>
                  <w:t>☐</w:t>
                </w:r>
              </w:sdtContent>
            </w:sdt>
            <w:r w:rsidR="009D5ED2">
              <w:rPr>
                <w:rFonts w:cstheme="minorHAnsi"/>
                <w:szCs w:val="20"/>
                <w:lang w:val="en-GB"/>
              </w:rPr>
              <w:t xml:space="preserve"> check if yes</w:t>
            </w:r>
          </w:p>
        </w:tc>
      </w:tr>
      <w:tr w:rsidR="0095183C" w:rsidRPr="00F61CBD" w14:paraId="634172CE" w14:textId="77777777" w:rsidTr="009D5ED2">
        <w:tc>
          <w:tcPr>
            <w:cnfStyle w:val="001000000000" w:firstRow="0" w:lastRow="0" w:firstColumn="1" w:lastColumn="0" w:oddVBand="0" w:evenVBand="0" w:oddHBand="0" w:evenHBand="0" w:firstRowFirstColumn="0" w:firstRowLastColumn="0" w:lastRowFirstColumn="0" w:lastRowLastColumn="0"/>
            <w:tcW w:w="9052" w:type="dxa"/>
            <w:gridSpan w:val="3"/>
            <w:shd w:val="clear" w:color="auto" w:fill="00778B"/>
          </w:tcPr>
          <w:p w14:paraId="161FF688" w14:textId="1B43295E" w:rsidR="0095183C" w:rsidRPr="00E753AE" w:rsidRDefault="000B6572">
            <w:pPr>
              <w:rPr>
                <w:rFonts w:cstheme="minorHAnsi"/>
                <w:b/>
                <w:szCs w:val="20"/>
                <w:lang w:val="en-GB"/>
              </w:rPr>
            </w:pPr>
            <w:r>
              <w:rPr>
                <w:rFonts w:cstheme="minorHAnsi"/>
                <w:b/>
                <w:bCs/>
                <w:iCs/>
                <w:color w:val="FFFFFF" w:themeColor="background1"/>
                <w:szCs w:val="20"/>
                <w:lang w:val="en-GB"/>
              </w:rPr>
              <w:t>&lt;Name of c</w:t>
            </w:r>
            <w:r w:rsidR="0095183C" w:rsidRPr="00E753AE">
              <w:rPr>
                <w:rFonts w:cstheme="minorHAnsi"/>
                <w:b/>
                <w:bCs/>
                <w:iCs/>
                <w:color w:val="FFFFFF" w:themeColor="background1"/>
                <w:szCs w:val="20"/>
                <w:lang w:val="en-GB"/>
              </w:rPr>
              <w:t>linical study 2</w:t>
            </w:r>
            <w:r>
              <w:rPr>
                <w:rFonts w:cstheme="minorHAnsi"/>
                <w:b/>
                <w:bCs/>
                <w:iCs/>
                <w:color w:val="FFFFFF" w:themeColor="background1"/>
                <w:szCs w:val="20"/>
                <w:lang w:val="en-GB"/>
              </w:rPr>
              <w:t>&gt;</w:t>
            </w:r>
          </w:p>
        </w:tc>
      </w:tr>
      <w:tr w:rsidR="0095183C" w:rsidRPr="00F61CBD" w14:paraId="2D2EB9D0"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60DE39E7" w14:textId="0E8A4D83" w:rsidR="0095183C" w:rsidRPr="00B670A6" w:rsidRDefault="0095183C">
            <w:pPr>
              <w:rPr>
                <w:rFonts w:cstheme="minorHAnsi"/>
                <w:szCs w:val="20"/>
                <w:lang w:val="en-GB"/>
              </w:rPr>
            </w:pPr>
            <w:r w:rsidRPr="009D5ED2">
              <w:rPr>
                <w:rFonts w:cstheme="minorHAnsi"/>
                <w:color w:val="000000" w:themeColor="text1"/>
                <w:szCs w:val="20"/>
                <w:lang w:val="en-GB"/>
              </w:rPr>
              <w:t xml:space="preserve">Study ID </w:t>
            </w:r>
            <w:r w:rsidR="008B423B" w:rsidRPr="009D5ED2">
              <w:rPr>
                <w:rFonts w:cstheme="minorHAnsi"/>
                <w:color w:val="000000" w:themeColor="text1"/>
                <w:szCs w:val="20"/>
                <w:lang w:val="en-GB"/>
              </w:rPr>
              <w:t>(NCT number)</w:t>
            </w:r>
          </w:p>
        </w:tc>
        <w:tc>
          <w:tcPr>
            <w:tcW w:w="6034" w:type="dxa"/>
            <w:gridSpan w:val="2"/>
          </w:tcPr>
          <w:p w14:paraId="4860306E"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F61CBD" w14:paraId="56E4203C"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749B2FD5" w14:textId="77777777" w:rsidR="0095183C" w:rsidRPr="00B670A6" w:rsidRDefault="0095183C">
            <w:pPr>
              <w:rPr>
                <w:rFonts w:cstheme="minorHAnsi"/>
                <w:szCs w:val="20"/>
                <w:lang w:val="en-GB"/>
              </w:rPr>
            </w:pPr>
            <w:r w:rsidRPr="00B670A6">
              <w:rPr>
                <w:rFonts w:cstheme="minorHAnsi"/>
                <w:szCs w:val="20"/>
                <w:lang w:val="en-GB"/>
              </w:rPr>
              <w:t>Study design</w:t>
            </w:r>
          </w:p>
        </w:tc>
        <w:tc>
          <w:tcPr>
            <w:tcW w:w="6034" w:type="dxa"/>
            <w:gridSpan w:val="2"/>
          </w:tcPr>
          <w:p w14:paraId="00870554"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F61CBD" w14:paraId="4DA7ECF8"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08B58AE6" w14:textId="77777777" w:rsidR="0095183C" w:rsidRPr="00B670A6" w:rsidRDefault="0095183C">
            <w:pPr>
              <w:rPr>
                <w:rFonts w:cstheme="minorHAnsi"/>
                <w:szCs w:val="20"/>
                <w:lang w:val="en-GB"/>
              </w:rPr>
            </w:pPr>
            <w:r w:rsidRPr="00B670A6">
              <w:rPr>
                <w:rFonts w:cstheme="minorHAnsi"/>
                <w:szCs w:val="20"/>
                <w:lang w:val="en-GB"/>
              </w:rPr>
              <w:t>Study location(s)</w:t>
            </w:r>
          </w:p>
        </w:tc>
        <w:tc>
          <w:tcPr>
            <w:tcW w:w="6034" w:type="dxa"/>
            <w:gridSpan w:val="2"/>
          </w:tcPr>
          <w:p w14:paraId="379E441D"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8507CE" w14:paraId="09CB4D52"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3E3AB72B" w14:textId="77777777" w:rsidR="0095183C" w:rsidRPr="00B670A6" w:rsidRDefault="0095183C">
            <w:pPr>
              <w:rPr>
                <w:rFonts w:cstheme="minorHAnsi"/>
                <w:szCs w:val="20"/>
                <w:lang w:val="en-GB"/>
              </w:rPr>
            </w:pPr>
            <w:r w:rsidRPr="00B670A6">
              <w:rPr>
                <w:rFonts w:cstheme="minorHAnsi"/>
                <w:szCs w:val="20"/>
                <w:lang w:val="en-GB"/>
              </w:rPr>
              <w:t xml:space="preserve">Population </w:t>
            </w:r>
            <w:r w:rsidRPr="00B670A6">
              <w:rPr>
                <w:rFonts w:cstheme="minorHAnsi"/>
                <w:szCs w:val="20"/>
                <w:lang w:val="en-GB"/>
              </w:rPr>
              <w:br/>
            </w:r>
            <w:r w:rsidRPr="00B670A6">
              <w:rPr>
                <w:rFonts w:cstheme="minorHAnsi"/>
                <w:i/>
                <w:szCs w:val="20"/>
                <w:lang w:val="en-GB"/>
              </w:rPr>
              <w:t>important inclusion and exclusion criteria, stratification factors, n</w:t>
            </w:r>
          </w:p>
        </w:tc>
        <w:tc>
          <w:tcPr>
            <w:tcW w:w="6034" w:type="dxa"/>
            <w:gridSpan w:val="2"/>
          </w:tcPr>
          <w:p w14:paraId="6D91B4A0"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F61CBD" w14:paraId="2B689537"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57620B8B" w14:textId="77777777" w:rsidR="0095183C" w:rsidRPr="00B670A6" w:rsidRDefault="0095183C">
            <w:pPr>
              <w:rPr>
                <w:rFonts w:cstheme="minorHAnsi"/>
                <w:szCs w:val="20"/>
                <w:lang w:val="en-GB"/>
              </w:rPr>
            </w:pPr>
            <w:r w:rsidRPr="00B670A6">
              <w:rPr>
                <w:rFonts w:cstheme="minorHAnsi"/>
                <w:szCs w:val="20"/>
                <w:lang w:val="en-GB"/>
              </w:rPr>
              <w:t xml:space="preserve">Intervention </w:t>
            </w:r>
          </w:p>
        </w:tc>
        <w:tc>
          <w:tcPr>
            <w:tcW w:w="6034" w:type="dxa"/>
            <w:gridSpan w:val="2"/>
          </w:tcPr>
          <w:p w14:paraId="6761BBA5"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F61CBD" w14:paraId="2B911B63"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66312483" w14:textId="77777777" w:rsidR="0095183C" w:rsidRPr="00B670A6" w:rsidRDefault="0095183C">
            <w:pPr>
              <w:rPr>
                <w:rFonts w:cstheme="minorHAnsi"/>
                <w:szCs w:val="20"/>
                <w:lang w:val="en-GB"/>
              </w:rPr>
            </w:pPr>
            <w:r w:rsidRPr="00B670A6">
              <w:rPr>
                <w:rFonts w:cstheme="minorHAnsi"/>
                <w:szCs w:val="20"/>
                <w:lang w:val="en-GB"/>
              </w:rPr>
              <w:t>Comparator</w:t>
            </w:r>
          </w:p>
        </w:tc>
        <w:tc>
          <w:tcPr>
            <w:tcW w:w="6034" w:type="dxa"/>
            <w:gridSpan w:val="2"/>
          </w:tcPr>
          <w:p w14:paraId="0652A503"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F61CBD" w14:paraId="6B22F3C5"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78D480C0" w14:textId="77777777" w:rsidR="0095183C" w:rsidRPr="00B670A6" w:rsidRDefault="0095183C">
            <w:pPr>
              <w:rPr>
                <w:rFonts w:cstheme="minorHAnsi"/>
                <w:szCs w:val="20"/>
                <w:lang w:val="en-GB"/>
              </w:rPr>
            </w:pPr>
            <w:r w:rsidRPr="00B670A6">
              <w:rPr>
                <w:rFonts w:cstheme="minorHAnsi"/>
                <w:szCs w:val="20"/>
                <w:lang w:val="en-GB"/>
              </w:rPr>
              <w:t>Primary endpoint</w:t>
            </w:r>
          </w:p>
        </w:tc>
        <w:tc>
          <w:tcPr>
            <w:tcW w:w="6034" w:type="dxa"/>
            <w:gridSpan w:val="2"/>
          </w:tcPr>
          <w:p w14:paraId="0B5C3326"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F61CBD" w14:paraId="1FA12D07"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36EECAE5" w14:textId="1213BA70" w:rsidR="0095183C" w:rsidRPr="00B670A6" w:rsidRDefault="000F7CE4">
            <w:pPr>
              <w:rPr>
                <w:rFonts w:cstheme="minorHAnsi"/>
                <w:szCs w:val="20"/>
                <w:lang w:val="en-GB"/>
              </w:rPr>
            </w:pPr>
            <w:r>
              <w:rPr>
                <w:rFonts w:cstheme="minorHAnsi"/>
                <w:szCs w:val="20"/>
                <w:lang w:val="en-GB"/>
              </w:rPr>
              <w:t>Important</w:t>
            </w:r>
            <w:r w:rsidR="0095183C" w:rsidRPr="00B670A6">
              <w:rPr>
                <w:rFonts w:cstheme="minorHAnsi"/>
                <w:szCs w:val="20"/>
                <w:lang w:val="en-GB"/>
              </w:rPr>
              <w:t xml:space="preserve"> secondary endpoint</w:t>
            </w:r>
            <w:r>
              <w:rPr>
                <w:rFonts w:cstheme="minorHAnsi"/>
                <w:szCs w:val="20"/>
                <w:lang w:val="en-GB"/>
              </w:rPr>
              <w:t>(s)</w:t>
            </w:r>
          </w:p>
        </w:tc>
        <w:tc>
          <w:tcPr>
            <w:tcW w:w="6034" w:type="dxa"/>
            <w:gridSpan w:val="2"/>
          </w:tcPr>
          <w:p w14:paraId="01EA96A0"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F61CBD" w14:paraId="486DD1C2"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0549222B" w14:textId="77777777" w:rsidR="0095183C" w:rsidRPr="00B670A6" w:rsidRDefault="0095183C">
            <w:pPr>
              <w:rPr>
                <w:rFonts w:cstheme="minorHAnsi"/>
                <w:szCs w:val="20"/>
                <w:lang w:val="en-GB"/>
              </w:rPr>
            </w:pPr>
            <w:r w:rsidRPr="00B670A6">
              <w:rPr>
                <w:rFonts w:cstheme="minorHAnsi"/>
                <w:szCs w:val="20"/>
                <w:lang w:val="en-GB"/>
              </w:rPr>
              <w:t xml:space="preserve">Observation time </w:t>
            </w:r>
          </w:p>
        </w:tc>
        <w:tc>
          <w:tcPr>
            <w:tcW w:w="6034" w:type="dxa"/>
            <w:gridSpan w:val="2"/>
          </w:tcPr>
          <w:p w14:paraId="61B06DB6"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95183C" w:rsidRPr="008507CE" w14:paraId="0A6958DC" w14:textId="77777777" w:rsidTr="009D5ED2">
        <w:tc>
          <w:tcPr>
            <w:cnfStyle w:val="001000000000" w:firstRow="0" w:lastRow="0" w:firstColumn="1" w:lastColumn="0" w:oddVBand="0" w:evenVBand="0" w:oddHBand="0" w:evenHBand="0" w:firstRowFirstColumn="0" w:firstRowLastColumn="0" w:lastRowFirstColumn="0" w:lastRowLastColumn="0"/>
            <w:tcW w:w="3018" w:type="dxa"/>
          </w:tcPr>
          <w:p w14:paraId="3814D5DF" w14:textId="77777777" w:rsidR="0095183C" w:rsidRPr="00B670A6" w:rsidRDefault="0095183C">
            <w:pPr>
              <w:rPr>
                <w:rFonts w:cstheme="minorHAnsi"/>
                <w:szCs w:val="20"/>
                <w:lang w:val="en-GB"/>
              </w:rPr>
            </w:pPr>
            <w:r w:rsidRPr="00B670A6">
              <w:rPr>
                <w:rFonts w:cstheme="minorHAnsi"/>
                <w:szCs w:val="20"/>
                <w:lang w:val="en-GB"/>
              </w:rPr>
              <w:t>Data cuts</w:t>
            </w:r>
          </w:p>
          <w:p w14:paraId="125D900D" w14:textId="77777777" w:rsidR="0095183C" w:rsidRPr="00B670A6" w:rsidRDefault="0095183C">
            <w:pPr>
              <w:rPr>
                <w:rFonts w:cstheme="minorHAnsi"/>
                <w:szCs w:val="20"/>
                <w:lang w:val="en-GB"/>
              </w:rPr>
            </w:pPr>
            <w:r w:rsidRPr="00B670A6">
              <w:rPr>
                <w:rFonts w:cstheme="minorHAnsi"/>
                <w:i/>
                <w:szCs w:val="20"/>
                <w:lang w:val="en-GB"/>
              </w:rPr>
              <w:t>primary analysis and later planned analyses</w:t>
            </w:r>
          </w:p>
        </w:tc>
        <w:tc>
          <w:tcPr>
            <w:tcW w:w="6034" w:type="dxa"/>
            <w:gridSpan w:val="2"/>
          </w:tcPr>
          <w:p w14:paraId="2A6BF381" w14:textId="77777777" w:rsidR="0095183C" w:rsidRPr="00B670A6" w:rsidRDefault="0095183C">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277E91" w:rsidRPr="00F61CBD" w14:paraId="7DD741A5" w14:textId="77777777" w:rsidTr="009D5ED2">
        <w:tc>
          <w:tcPr>
            <w:cnfStyle w:val="001000000000" w:firstRow="0" w:lastRow="0" w:firstColumn="1" w:lastColumn="0" w:oddVBand="0" w:evenVBand="0" w:oddHBand="0" w:evenHBand="0" w:firstRowFirstColumn="0" w:firstRowLastColumn="0" w:lastRowFirstColumn="0" w:lastRowLastColumn="0"/>
            <w:tcW w:w="6653" w:type="dxa"/>
            <w:gridSpan w:val="2"/>
          </w:tcPr>
          <w:p w14:paraId="1E5E5400" w14:textId="4C049886" w:rsidR="00277E91" w:rsidRPr="00B670A6" w:rsidRDefault="00277E91">
            <w:pPr>
              <w:rPr>
                <w:rFonts w:cstheme="minorHAnsi"/>
                <w:szCs w:val="20"/>
                <w:lang w:val="en-GB"/>
              </w:rPr>
            </w:pPr>
            <w:r w:rsidRPr="00B670A6">
              <w:rPr>
                <w:rFonts w:cstheme="minorHAnsi"/>
                <w:szCs w:val="20"/>
                <w:lang w:val="en-GB"/>
              </w:rPr>
              <w:t>Was the study part of the EMA MA approval pro</w:t>
            </w:r>
            <w:r w:rsidR="00A127C2">
              <w:rPr>
                <w:rFonts w:cstheme="minorHAnsi"/>
                <w:szCs w:val="20"/>
                <w:lang w:val="en-GB"/>
              </w:rPr>
              <w:t>cess</w:t>
            </w:r>
            <w:r w:rsidR="0058001A" w:rsidRPr="00F666C7">
              <w:rPr>
                <w:rFonts w:cstheme="minorHAnsi"/>
                <w:szCs w:val="20"/>
                <w:lang w:val="en-GB"/>
              </w:rPr>
              <w:t xml:space="preserve"> relevant for this STA</w:t>
            </w:r>
            <w:r w:rsidRPr="00F666C7">
              <w:rPr>
                <w:rFonts w:cstheme="minorHAnsi"/>
                <w:szCs w:val="20"/>
                <w:lang w:val="en-GB"/>
              </w:rPr>
              <w:t xml:space="preserve">?  </w:t>
            </w:r>
          </w:p>
        </w:tc>
        <w:tc>
          <w:tcPr>
            <w:tcW w:w="2399" w:type="dxa"/>
          </w:tcPr>
          <w:p w14:paraId="23C95539" w14:textId="5524E951" w:rsidR="00277E91" w:rsidRPr="00B670A6" w:rsidRDefault="008507CE">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sdt>
              <w:sdtPr>
                <w:rPr>
                  <w:rFonts w:cstheme="minorHAnsi"/>
                  <w:szCs w:val="20"/>
                  <w:lang w:val="en-GB"/>
                </w:rPr>
                <w:id w:val="267281584"/>
                <w14:checkbox>
                  <w14:checked w14:val="0"/>
                  <w14:checkedState w14:val="2612" w14:font="MS Gothic"/>
                  <w14:uncheckedState w14:val="2610" w14:font="MS Gothic"/>
                </w14:checkbox>
              </w:sdtPr>
              <w:sdtEndPr/>
              <w:sdtContent>
                <w:r w:rsidR="009D5ED2">
                  <w:rPr>
                    <w:rFonts w:ascii="MS Gothic" w:eastAsia="MS Gothic" w:hAnsi="MS Gothic" w:cstheme="minorHAnsi" w:hint="eastAsia"/>
                    <w:szCs w:val="20"/>
                    <w:lang w:val="en-GB"/>
                  </w:rPr>
                  <w:t>☐</w:t>
                </w:r>
              </w:sdtContent>
            </w:sdt>
            <w:r w:rsidR="009D5ED2">
              <w:rPr>
                <w:rFonts w:cstheme="minorHAnsi"/>
                <w:szCs w:val="20"/>
                <w:lang w:val="en-GB"/>
              </w:rPr>
              <w:t xml:space="preserve"> check if yes</w:t>
            </w:r>
          </w:p>
        </w:tc>
      </w:tr>
    </w:tbl>
    <w:p w14:paraId="7FD34D8A" w14:textId="51AC268F" w:rsidR="00221981" w:rsidRPr="00B670A6" w:rsidRDefault="008401B2" w:rsidP="0047734D">
      <w:pPr>
        <w:pStyle w:val="Overskrift3"/>
      </w:pPr>
      <w:bookmarkStart w:id="27" w:name="_Toc146703849"/>
      <w:r w:rsidRPr="00B670A6">
        <w:t>Summary of relevant supportive studies</w:t>
      </w:r>
      <w:bookmarkEnd w:id="27"/>
    </w:p>
    <w:p w14:paraId="06BE1042" w14:textId="517C42A6" w:rsidR="001E15E4" w:rsidRPr="00DF3B49" w:rsidRDefault="00221981">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sidRPr="00B670A6">
        <w:rPr>
          <w:rFonts w:cstheme="minorHAnsi"/>
          <w:lang w:val="en-GB"/>
        </w:rPr>
        <w:t>Provide summary of supporting studies of relevance to the decision problem including randomised/non-randomised observational studies, phase IV post-marketing studies etc</w:t>
      </w:r>
      <w:r w:rsidR="00E9016B" w:rsidRPr="00B670A6">
        <w:rPr>
          <w:rFonts w:cstheme="minorHAnsi"/>
          <w:lang w:val="en-GB"/>
        </w:rPr>
        <w:t>.</w:t>
      </w:r>
      <w:r w:rsidRPr="00B670A6">
        <w:rPr>
          <w:rFonts w:cstheme="minorHAnsi"/>
          <w:lang w:val="en-GB"/>
        </w:rPr>
        <w:t xml:space="preserve"> in</w:t>
      </w:r>
      <w:r w:rsidR="00D36286" w:rsidRPr="00B670A6">
        <w:rPr>
          <w:rFonts w:cstheme="minorHAnsi"/>
          <w:lang w:val="en-GB"/>
        </w:rPr>
        <w:t xml:space="preserve"> the following table</w:t>
      </w:r>
      <w:r w:rsidRPr="00B670A6">
        <w:rPr>
          <w:rFonts w:cstheme="minorHAnsi"/>
          <w:lang w:val="en-GB"/>
        </w:rPr>
        <w:t>.</w:t>
      </w:r>
      <w:r w:rsidR="009948EC" w:rsidRPr="00DF3B49">
        <w:rPr>
          <w:rFonts w:cstheme="minorHAnsi"/>
          <w:lang w:val="en-GB"/>
        </w:rPr>
        <w:t xml:space="preserve"> </w:t>
      </w:r>
      <w:r w:rsidR="000B6572" w:rsidRPr="00DF3B49">
        <w:rPr>
          <w:rFonts w:cstheme="minorHAnsi"/>
          <w:lang w:val="en-GB"/>
        </w:rPr>
        <w:t>Add sections to the table if needed</w:t>
      </w:r>
      <w:r w:rsidR="00F57067" w:rsidRPr="00DF3B49">
        <w:rPr>
          <w:rFonts w:cstheme="minorHAnsi"/>
          <w:lang w:val="en-GB"/>
        </w:rPr>
        <w:t xml:space="preserve"> (</w:t>
      </w:r>
      <w:proofErr w:type="gramStart"/>
      <w:r w:rsidR="00F57067" w:rsidRPr="00DF3B49">
        <w:rPr>
          <w:rFonts w:cstheme="minorHAnsi"/>
          <w:lang w:val="en-GB"/>
        </w:rPr>
        <w:t>i.e.</w:t>
      </w:r>
      <w:proofErr w:type="gramEnd"/>
      <w:r w:rsidR="00F57067" w:rsidRPr="00DF3B49">
        <w:rPr>
          <w:rFonts w:cstheme="minorHAnsi"/>
          <w:lang w:val="en-GB"/>
        </w:rPr>
        <w:t xml:space="preserve"> more than one supportive study)</w:t>
      </w:r>
      <w:r w:rsidR="000B6572" w:rsidRPr="00DF3B49">
        <w:rPr>
          <w:rFonts w:cstheme="minorHAnsi"/>
          <w:lang w:val="en-GB"/>
        </w:rPr>
        <w:t>.</w:t>
      </w:r>
    </w:p>
    <w:p w14:paraId="508C6DE5" w14:textId="2AE44368" w:rsidR="008401B2" w:rsidRPr="00B670A6" w:rsidRDefault="008401B2" w:rsidP="00252E7C">
      <w:pPr>
        <w:pStyle w:val="Bildetekst"/>
        <w:keepNext/>
        <w:spacing w:after="0"/>
        <w:rPr>
          <w:lang w:val="en-GB"/>
        </w:rPr>
      </w:pPr>
      <w:r w:rsidRPr="00B670A6">
        <w:rPr>
          <w:lang w:val="en-GB"/>
        </w:rPr>
        <w:t xml:space="preserve">Table </w:t>
      </w:r>
      <w:r w:rsidRPr="00B670A6">
        <w:rPr>
          <w:lang w:val="en-GB"/>
        </w:rPr>
        <w:fldChar w:fldCharType="begin"/>
      </w:r>
      <w:r w:rsidRPr="00B670A6">
        <w:rPr>
          <w:lang w:val="en-GB"/>
        </w:rPr>
        <w:instrText xml:space="preserve"> SEQ Table \* ARABIC </w:instrText>
      </w:r>
      <w:r w:rsidRPr="00B670A6">
        <w:rPr>
          <w:lang w:val="en-GB"/>
        </w:rPr>
        <w:fldChar w:fldCharType="separate"/>
      </w:r>
      <w:r w:rsidR="00214517">
        <w:rPr>
          <w:noProof/>
          <w:lang w:val="en-GB"/>
        </w:rPr>
        <w:t>5</w:t>
      </w:r>
      <w:r w:rsidRPr="00B670A6">
        <w:rPr>
          <w:lang w:val="en-GB"/>
        </w:rPr>
        <w:fldChar w:fldCharType="end"/>
      </w:r>
      <w:r w:rsidRPr="00B670A6">
        <w:rPr>
          <w:lang w:val="en-GB"/>
        </w:rPr>
        <w:t>. Summary of relevant supporti</w:t>
      </w:r>
      <w:r w:rsidR="00221981" w:rsidRPr="00B670A6">
        <w:rPr>
          <w:lang w:val="en-GB"/>
        </w:rPr>
        <w:t xml:space="preserve">ve </w:t>
      </w:r>
      <w:r w:rsidRPr="00B670A6">
        <w:rPr>
          <w:lang w:val="en-GB"/>
        </w:rPr>
        <w:t>studies.</w:t>
      </w:r>
    </w:p>
    <w:tbl>
      <w:tblPr>
        <w:tblStyle w:val="Legemiddelverket31"/>
        <w:tblW w:w="0" w:type="auto"/>
        <w:tblLook w:val="04A0" w:firstRow="1" w:lastRow="0" w:firstColumn="1" w:lastColumn="0" w:noHBand="0" w:noVBand="1"/>
      </w:tblPr>
      <w:tblGrid>
        <w:gridCol w:w="3018"/>
        <w:gridCol w:w="6034"/>
      </w:tblGrid>
      <w:tr w:rsidR="00191EB9" w:rsidRPr="00F61CBD" w14:paraId="09F24DE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2"/>
          </w:tcPr>
          <w:p w14:paraId="45708D87" w14:textId="1F334040" w:rsidR="00191EB9" w:rsidRPr="00B670A6" w:rsidRDefault="00191EB9" w:rsidP="00191EB9">
            <w:pPr>
              <w:jc w:val="left"/>
              <w:rPr>
                <w:rFonts w:cstheme="minorHAnsi"/>
                <w:szCs w:val="20"/>
                <w:lang w:val="en-GB"/>
              </w:rPr>
            </w:pPr>
            <w:r>
              <w:rPr>
                <w:rFonts w:cstheme="minorHAnsi"/>
                <w:color w:val="FFFFFF" w:themeColor="background1"/>
                <w:szCs w:val="20"/>
                <w:lang w:val="en-GB"/>
              </w:rPr>
              <w:t>&lt;Name of supportive study 1&gt;</w:t>
            </w:r>
          </w:p>
        </w:tc>
      </w:tr>
      <w:tr w:rsidR="008401B2" w:rsidRPr="00F61CBD" w14:paraId="129CF234"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25B80C93" w14:textId="3C686200" w:rsidR="008401B2" w:rsidRPr="00B670A6" w:rsidRDefault="008401B2">
            <w:pPr>
              <w:rPr>
                <w:rFonts w:cstheme="minorHAnsi"/>
                <w:szCs w:val="20"/>
                <w:lang w:val="en-GB"/>
              </w:rPr>
            </w:pPr>
            <w:r w:rsidRPr="00B670A6">
              <w:rPr>
                <w:rFonts w:cstheme="minorHAnsi"/>
                <w:szCs w:val="20"/>
                <w:lang w:val="en-GB"/>
              </w:rPr>
              <w:t xml:space="preserve">Study </w:t>
            </w:r>
            <w:r w:rsidRPr="00A07852">
              <w:rPr>
                <w:rFonts w:cstheme="minorHAnsi"/>
                <w:color w:val="000000" w:themeColor="text1"/>
                <w:szCs w:val="20"/>
                <w:lang w:val="en-GB"/>
              </w:rPr>
              <w:t xml:space="preserve">ID </w:t>
            </w:r>
            <w:r w:rsidR="008B423B" w:rsidRPr="00A07852">
              <w:rPr>
                <w:rFonts w:cstheme="minorHAnsi"/>
                <w:color w:val="000000" w:themeColor="text1"/>
                <w:szCs w:val="20"/>
                <w:lang w:val="en-GB"/>
              </w:rPr>
              <w:t>(NCT number)</w:t>
            </w:r>
          </w:p>
        </w:tc>
        <w:tc>
          <w:tcPr>
            <w:tcW w:w="6034" w:type="dxa"/>
          </w:tcPr>
          <w:p w14:paraId="20C7232B" w14:textId="77777777" w:rsidR="008401B2" w:rsidRPr="00B670A6" w:rsidRDefault="008401B2">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401B2" w:rsidRPr="00F61CBD" w14:paraId="20BC7BE8"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2A04769B" w14:textId="77777777" w:rsidR="008401B2" w:rsidRPr="00B670A6" w:rsidRDefault="008401B2">
            <w:pPr>
              <w:rPr>
                <w:rFonts w:cstheme="minorHAnsi"/>
                <w:szCs w:val="20"/>
                <w:lang w:val="en-GB"/>
              </w:rPr>
            </w:pPr>
            <w:r w:rsidRPr="00B670A6">
              <w:rPr>
                <w:rFonts w:cstheme="minorHAnsi"/>
                <w:szCs w:val="20"/>
                <w:lang w:val="en-GB"/>
              </w:rPr>
              <w:t>Study design</w:t>
            </w:r>
          </w:p>
        </w:tc>
        <w:tc>
          <w:tcPr>
            <w:tcW w:w="6034" w:type="dxa"/>
          </w:tcPr>
          <w:p w14:paraId="0846D741" w14:textId="77777777" w:rsidR="008401B2" w:rsidRPr="00B670A6" w:rsidRDefault="008401B2">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401B2" w:rsidRPr="00F61CBD" w14:paraId="09DF4455"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79EA3BF5" w14:textId="77777777" w:rsidR="008401B2" w:rsidRPr="00B670A6" w:rsidRDefault="008401B2">
            <w:pPr>
              <w:rPr>
                <w:rFonts w:cstheme="minorHAnsi"/>
                <w:szCs w:val="20"/>
                <w:lang w:val="en-GB"/>
              </w:rPr>
            </w:pPr>
            <w:r w:rsidRPr="00B670A6">
              <w:rPr>
                <w:rFonts w:cstheme="minorHAnsi"/>
                <w:szCs w:val="20"/>
                <w:lang w:val="en-GB"/>
              </w:rPr>
              <w:t>Study location(s)</w:t>
            </w:r>
          </w:p>
        </w:tc>
        <w:tc>
          <w:tcPr>
            <w:tcW w:w="6034" w:type="dxa"/>
          </w:tcPr>
          <w:p w14:paraId="2A0B2D8D" w14:textId="77777777" w:rsidR="008401B2" w:rsidRPr="00B670A6" w:rsidRDefault="008401B2">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401B2" w:rsidRPr="008507CE" w14:paraId="55CC9555"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554D16A4" w14:textId="77777777" w:rsidR="008401B2" w:rsidRPr="00B670A6" w:rsidRDefault="008401B2">
            <w:pPr>
              <w:rPr>
                <w:rFonts w:cstheme="minorHAnsi"/>
                <w:szCs w:val="20"/>
                <w:lang w:val="en-GB"/>
              </w:rPr>
            </w:pPr>
            <w:r w:rsidRPr="00B670A6">
              <w:rPr>
                <w:rFonts w:cstheme="minorHAnsi"/>
                <w:szCs w:val="20"/>
                <w:lang w:val="en-GB"/>
              </w:rPr>
              <w:t xml:space="preserve">Population </w:t>
            </w:r>
            <w:r w:rsidRPr="00B670A6">
              <w:rPr>
                <w:rFonts w:cstheme="minorHAnsi"/>
                <w:szCs w:val="20"/>
                <w:lang w:val="en-GB"/>
              </w:rPr>
              <w:br/>
            </w:r>
            <w:r w:rsidRPr="00B670A6">
              <w:rPr>
                <w:rFonts w:cstheme="minorHAnsi"/>
                <w:i/>
                <w:szCs w:val="20"/>
                <w:lang w:val="en-GB"/>
              </w:rPr>
              <w:t>important inclusion and exclusion criteria, stratification factors, n</w:t>
            </w:r>
          </w:p>
        </w:tc>
        <w:tc>
          <w:tcPr>
            <w:tcW w:w="6034" w:type="dxa"/>
          </w:tcPr>
          <w:p w14:paraId="096A8067" w14:textId="77777777" w:rsidR="008401B2" w:rsidRPr="00B670A6" w:rsidRDefault="008401B2">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401B2" w:rsidRPr="00F61CBD" w14:paraId="0C399D60"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2489B446" w14:textId="77777777" w:rsidR="008401B2" w:rsidRPr="00B670A6" w:rsidRDefault="008401B2">
            <w:pPr>
              <w:rPr>
                <w:rFonts w:cstheme="minorHAnsi"/>
                <w:szCs w:val="20"/>
                <w:lang w:val="en-GB"/>
              </w:rPr>
            </w:pPr>
            <w:r w:rsidRPr="00B670A6">
              <w:rPr>
                <w:rFonts w:cstheme="minorHAnsi"/>
                <w:szCs w:val="20"/>
                <w:lang w:val="en-GB"/>
              </w:rPr>
              <w:t xml:space="preserve">Intervention </w:t>
            </w:r>
          </w:p>
        </w:tc>
        <w:tc>
          <w:tcPr>
            <w:tcW w:w="6034" w:type="dxa"/>
          </w:tcPr>
          <w:p w14:paraId="51D5A577" w14:textId="77777777" w:rsidR="008401B2" w:rsidRPr="00B670A6" w:rsidRDefault="008401B2">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401B2" w:rsidRPr="00F61CBD" w14:paraId="687624A6"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195728DF" w14:textId="77777777" w:rsidR="008401B2" w:rsidRPr="00B670A6" w:rsidRDefault="008401B2">
            <w:pPr>
              <w:rPr>
                <w:rFonts w:cstheme="minorHAnsi"/>
                <w:szCs w:val="20"/>
                <w:lang w:val="en-GB"/>
              </w:rPr>
            </w:pPr>
            <w:r w:rsidRPr="00B670A6">
              <w:rPr>
                <w:rFonts w:cstheme="minorHAnsi"/>
                <w:szCs w:val="20"/>
                <w:lang w:val="en-GB"/>
              </w:rPr>
              <w:t>Comparator</w:t>
            </w:r>
          </w:p>
        </w:tc>
        <w:tc>
          <w:tcPr>
            <w:tcW w:w="6034" w:type="dxa"/>
          </w:tcPr>
          <w:p w14:paraId="3FC7A0F1" w14:textId="77777777" w:rsidR="008401B2" w:rsidRPr="00B670A6" w:rsidRDefault="008401B2">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401B2" w:rsidRPr="00F61CBD" w14:paraId="61F14471"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1768F21D" w14:textId="77777777" w:rsidR="008401B2" w:rsidRPr="00B670A6" w:rsidRDefault="008401B2">
            <w:pPr>
              <w:rPr>
                <w:rFonts w:cstheme="minorHAnsi"/>
                <w:szCs w:val="20"/>
                <w:lang w:val="en-GB"/>
              </w:rPr>
            </w:pPr>
            <w:r w:rsidRPr="00B670A6">
              <w:rPr>
                <w:rFonts w:cstheme="minorHAnsi"/>
                <w:szCs w:val="20"/>
                <w:lang w:val="en-GB"/>
              </w:rPr>
              <w:t>Primary endpoint</w:t>
            </w:r>
          </w:p>
        </w:tc>
        <w:tc>
          <w:tcPr>
            <w:tcW w:w="6034" w:type="dxa"/>
          </w:tcPr>
          <w:p w14:paraId="301CF50A" w14:textId="77777777" w:rsidR="008401B2" w:rsidRPr="00B670A6" w:rsidRDefault="008401B2">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401B2" w:rsidRPr="00F61CBD" w14:paraId="42A96C6D"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7FDB8BA6" w14:textId="77777777" w:rsidR="008401B2" w:rsidRPr="00B670A6" w:rsidRDefault="008401B2">
            <w:pPr>
              <w:rPr>
                <w:rFonts w:cstheme="minorHAnsi"/>
                <w:szCs w:val="20"/>
                <w:lang w:val="en-GB"/>
              </w:rPr>
            </w:pPr>
            <w:r w:rsidRPr="00B670A6">
              <w:rPr>
                <w:rFonts w:cstheme="minorHAnsi"/>
                <w:szCs w:val="20"/>
                <w:lang w:val="en-GB"/>
              </w:rPr>
              <w:t>Key secondary endpoints</w:t>
            </w:r>
          </w:p>
        </w:tc>
        <w:tc>
          <w:tcPr>
            <w:tcW w:w="6034" w:type="dxa"/>
          </w:tcPr>
          <w:p w14:paraId="24894F06" w14:textId="77777777" w:rsidR="008401B2" w:rsidRPr="00B670A6" w:rsidRDefault="008401B2">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401B2" w:rsidRPr="00F61CBD" w14:paraId="6C3BD0ED"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78B163DE" w14:textId="77777777" w:rsidR="008401B2" w:rsidRPr="00B670A6" w:rsidRDefault="008401B2">
            <w:pPr>
              <w:rPr>
                <w:rFonts w:cstheme="minorHAnsi"/>
                <w:szCs w:val="20"/>
                <w:lang w:val="en-GB"/>
              </w:rPr>
            </w:pPr>
            <w:r w:rsidRPr="00B670A6">
              <w:rPr>
                <w:rFonts w:cstheme="minorHAnsi"/>
                <w:szCs w:val="20"/>
                <w:lang w:val="en-GB"/>
              </w:rPr>
              <w:t xml:space="preserve">Observation time </w:t>
            </w:r>
          </w:p>
        </w:tc>
        <w:tc>
          <w:tcPr>
            <w:tcW w:w="6034" w:type="dxa"/>
          </w:tcPr>
          <w:p w14:paraId="4851266C" w14:textId="77777777" w:rsidR="008401B2" w:rsidRPr="00B670A6" w:rsidRDefault="008401B2">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401B2" w:rsidRPr="008507CE" w14:paraId="25128DF5"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4DCB102E" w14:textId="77777777" w:rsidR="008401B2" w:rsidRPr="00B670A6" w:rsidRDefault="008401B2">
            <w:pPr>
              <w:rPr>
                <w:rFonts w:cstheme="minorHAnsi"/>
                <w:szCs w:val="20"/>
                <w:lang w:val="en-GB"/>
              </w:rPr>
            </w:pPr>
            <w:r w:rsidRPr="00B670A6">
              <w:rPr>
                <w:rFonts w:cstheme="minorHAnsi"/>
                <w:szCs w:val="20"/>
                <w:lang w:val="en-GB"/>
              </w:rPr>
              <w:t>Data cuts</w:t>
            </w:r>
          </w:p>
          <w:p w14:paraId="023886C3" w14:textId="77777777" w:rsidR="008401B2" w:rsidRPr="00B670A6" w:rsidRDefault="008401B2">
            <w:pPr>
              <w:rPr>
                <w:rFonts w:cstheme="minorHAnsi"/>
                <w:szCs w:val="20"/>
                <w:lang w:val="en-GB"/>
              </w:rPr>
            </w:pPr>
            <w:r w:rsidRPr="00B670A6">
              <w:rPr>
                <w:rFonts w:cstheme="minorHAnsi"/>
                <w:i/>
                <w:szCs w:val="20"/>
                <w:lang w:val="en-GB"/>
              </w:rPr>
              <w:t>primary analysis and later planned analyses</w:t>
            </w:r>
          </w:p>
        </w:tc>
        <w:tc>
          <w:tcPr>
            <w:tcW w:w="6034" w:type="dxa"/>
          </w:tcPr>
          <w:p w14:paraId="4D969658" w14:textId="77777777" w:rsidR="008401B2" w:rsidRPr="00B670A6" w:rsidRDefault="008401B2">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401B2" w:rsidRPr="008507CE" w14:paraId="7A2347B3"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53DCAE45" w14:textId="037958B5" w:rsidR="008401B2" w:rsidRPr="00B670A6" w:rsidRDefault="008401B2">
            <w:pPr>
              <w:rPr>
                <w:rFonts w:cstheme="minorHAnsi"/>
                <w:szCs w:val="20"/>
                <w:lang w:val="en-GB"/>
              </w:rPr>
            </w:pPr>
            <w:r w:rsidRPr="00B670A6">
              <w:rPr>
                <w:rFonts w:cstheme="minorHAnsi"/>
                <w:szCs w:val="20"/>
                <w:lang w:val="en-GB"/>
              </w:rPr>
              <w:lastRenderedPageBreak/>
              <w:t>Was the study part of the EMA MA approval prosses</w:t>
            </w:r>
            <w:r w:rsidR="00D36286" w:rsidRPr="00D4161F">
              <w:rPr>
                <w:rFonts w:cstheme="minorHAnsi"/>
                <w:szCs w:val="20"/>
                <w:lang w:val="en-GB"/>
              </w:rPr>
              <w:t xml:space="preserve"> </w:t>
            </w:r>
            <w:r w:rsidR="00346F58" w:rsidRPr="00D4161F">
              <w:rPr>
                <w:rFonts w:cstheme="minorHAnsi"/>
                <w:szCs w:val="20"/>
                <w:lang w:val="en-GB"/>
              </w:rPr>
              <w:t>relevant for this STA</w:t>
            </w:r>
            <w:r w:rsidRPr="00D4161F">
              <w:rPr>
                <w:rFonts w:cstheme="minorHAnsi"/>
                <w:szCs w:val="20"/>
                <w:lang w:val="en-GB"/>
              </w:rPr>
              <w:t xml:space="preserve">?  </w:t>
            </w:r>
          </w:p>
        </w:tc>
        <w:tc>
          <w:tcPr>
            <w:tcW w:w="6034" w:type="dxa"/>
          </w:tcPr>
          <w:p w14:paraId="541664BB" w14:textId="77777777" w:rsidR="008401B2" w:rsidRPr="00B670A6" w:rsidRDefault="008401B2">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bl>
    <w:p w14:paraId="7CF23D3A" w14:textId="77777777" w:rsidR="008401B2" w:rsidRPr="00B670A6" w:rsidRDefault="008401B2" w:rsidP="00785990">
      <w:pPr>
        <w:rPr>
          <w:lang w:val="en-GB"/>
        </w:rPr>
      </w:pPr>
    </w:p>
    <w:p w14:paraId="2C5BD20D" w14:textId="77777777" w:rsidR="00C91287" w:rsidRPr="00B670A6" w:rsidRDefault="00C91287" w:rsidP="0047734D">
      <w:pPr>
        <w:pStyle w:val="Overskrift3"/>
      </w:pPr>
      <w:bookmarkStart w:id="28" w:name="_Toc146703850"/>
      <w:r w:rsidRPr="00B670A6">
        <w:t>Clinical study design and analysis</w:t>
      </w:r>
      <w:bookmarkEnd w:id="28"/>
    </w:p>
    <w:p w14:paraId="59960DDE" w14:textId="0B46DD96" w:rsidR="00C91287" w:rsidRPr="00B670A6" w:rsidRDefault="00C91287">
      <w:pPr>
        <w:pStyle w:val="Listeavsnitt"/>
        <w:numPr>
          <w:ilvl w:val="0"/>
          <w:numId w:val="21"/>
        </w:numPr>
        <w:rPr>
          <w:lang w:val="en-GB"/>
        </w:rPr>
      </w:pPr>
      <w:r w:rsidRPr="00B670A6">
        <w:rPr>
          <w:lang w:val="en-GB"/>
        </w:rPr>
        <w:t>Describe the relevant study(</w:t>
      </w:r>
      <w:proofErr w:type="spellStart"/>
      <w:r w:rsidRPr="00B670A6">
        <w:rPr>
          <w:lang w:val="en-GB"/>
        </w:rPr>
        <w:t>ies</w:t>
      </w:r>
      <w:proofErr w:type="spellEnd"/>
      <w:r w:rsidRPr="00B670A6">
        <w:rPr>
          <w:lang w:val="en-GB"/>
        </w:rPr>
        <w:t xml:space="preserve">) in further detail, including a detailed description of the study design and methodology, inclusion and exclusion criteria, treatments and concomitant medications, and study endpoints. </w:t>
      </w:r>
    </w:p>
    <w:p w14:paraId="6C9EF2FC" w14:textId="576FAF4F" w:rsidR="00C91287" w:rsidRPr="00B670A6" w:rsidRDefault="00C91287">
      <w:pPr>
        <w:pStyle w:val="Listeavsnitt"/>
        <w:numPr>
          <w:ilvl w:val="0"/>
          <w:numId w:val="21"/>
        </w:numPr>
        <w:rPr>
          <w:lang w:val="en-GB"/>
        </w:rPr>
      </w:pPr>
      <w:r w:rsidRPr="00B670A6">
        <w:rPr>
          <w:lang w:val="en-GB"/>
        </w:rPr>
        <w:t xml:space="preserve">Results of the </w:t>
      </w:r>
      <w:r w:rsidR="002F4E40">
        <w:rPr>
          <w:lang w:val="en-GB"/>
        </w:rPr>
        <w:t>study</w:t>
      </w:r>
      <w:r w:rsidRPr="00B670A6">
        <w:rPr>
          <w:lang w:val="en-GB"/>
        </w:rPr>
        <w:t>(</w:t>
      </w:r>
      <w:proofErr w:type="spellStart"/>
      <w:r w:rsidR="002F4E40">
        <w:rPr>
          <w:lang w:val="en-GB"/>
        </w:rPr>
        <w:t>ie</w:t>
      </w:r>
      <w:r w:rsidRPr="00B670A6">
        <w:rPr>
          <w:lang w:val="en-GB"/>
        </w:rPr>
        <w:t>s</w:t>
      </w:r>
      <w:proofErr w:type="spellEnd"/>
      <w:r w:rsidRPr="00B670A6">
        <w:rPr>
          <w:lang w:val="en-GB"/>
        </w:rPr>
        <w:t xml:space="preserve">) </w:t>
      </w:r>
      <w:r w:rsidR="00102983">
        <w:rPr>
          <w:lang w:val="en-GB"/>
        </w:rPr>
        <w:t>must</w:t>
      </w:r>
      <w:r w:rsidRPr="00B670A6">
        <w:rPr>
          <w:lang w:val="en-GB"/>
        </w:rPr>
        <w:t xml:space="preserve"> be presented later in section </w:t>
      </w:r>
      <w:r w:rsidRPr="00B670A6">
        <w:rPr>
          <w:lang w:val="en-GB"/>
        </w:rPr>
        <w:fldChar w:fldCharType="begin"/>
      </w:r>
      <w:r w:rsidRPr="00B670A6">
        <w:rPr>
          <w:lang w:val="en-GB"/>
        </w:rPr>
        <w:instrText xml:space="preserve"> REF _Ref130899817 \r \h </w:instrText>
      </w:r>
      <w:r w:rsidRPr="00B670A6">
        <w:rPr>
          <w:lang w:val="en-GB"/>
        </w:rPr>
      </w:r>
      <w:r w:rsidRPr="00B670A6">
        <w:rPr>
          <w:lang w:val="en-GB"/>
        </w:rPr>
        <w:fldChar w:fldCharType="separate"/>
      </w:r>
      <w:r w:rsidR="00214517">
        <w:rPr>
          <w:lang w:val="en-GB"/>
        </w:rPr>
        <w:t>3.6</w:t>
      </w:r>
      <w:r w:rsidRPr="00B670A6">
        <w:rPr>
          <w:lang w:val="en-GB"/>
        </w:rPr>
        <w:fldChar w:fldCharType="end"/>
      </w:r>
      <w:r w:rsidRPr="00B670A6">
        <w:rPr>
          <w:lang w:val="en-GB"/>
        </w:rPr>
        <w:t xml:space="preserve">. </w:t>
      </w:r>
    </w:p>
    <w:p w14:paraId="6CE3108A" w14:textId="2C6DFEBE" w:rsidR="00A07852" w:rsidRPr="00A07852" w:rsidRDefault="00DE366B" w:rsidP="00A07852">
      <w:pPr>
        <w:pStyle w:val="Overskrift3"/>
      </w:pPr>
      <w:bookmarkStart w:id="29" w:name="_Toc146703851"/>
      <w:r w:rsidRPr="00B670A6">
        <w:t>Summary of relevant o</w:t>
      </w:r>
      <w:r w:rsidR="00880579" w:rsidRPr="00B670A6">
        <w:t>ngoing</w:t>
      </w:r>
      <w:r w:rsidR="00D66CBC" w:rsidRPr="00B670A6">
        <w:t xml:space="preserve"> studies</w:t>
      </w:r>
      <w:bookmarkStart w:id="30" w:name="_Ref127434681"/>
      <w:bookmarkEnd w:id="29"/>
    </w:p>
    <w:p w14:paraId="5AB1192F" w14:textId="0CC22008" w:rsidR="006D1538" w:rsidRPr="00A07852" w:rsidRDefault="00F57067">
      <w:pPr>
        <w:pStyle w:val="Listeavsnitt"/>
        <w:numPr>
          <w:ilvl w:val="0"/>
          <w:numId w:val="34"/>
        </w:numPr>
        <w:rPr>
          <w:rFonts w:cstheme="minorHAnsi"/>
          <w:lang w:val="en-GB"/>
        </w:rPr>
      </w:pPr>
      <w:r w:rsidRPr="00A07852">
        <w:rPr>
          <w:rFonts w:cstheme="minorHAnsi"/>
          <w:lang w:val="en-GB"/>
        </w:rPr>
        <w:t>Add sections to the table if needed (</w:t>
      </w:r>
      <w:proofErr w:type="gramStart"/>
      <w:r w:rsidRPr="00A07852">
        <w:rPr>
          <w:rFonts w:cstheme="minorHAnsi"/>
          <w:lang w:val="en-GB"/>
        </w:rPr>
        <w:t>i.e.</w:t>
      </w:r>
      <w:proofErr w:type="gramEnd"/>
      <w:r w:rsidRPr="00A07852">
        <w:rPr>
          <w:rFonts w:cstheme="minorHAnsi"/>
          <w:lang w:val="en-GB"/>
        </w:rPr>
        <w:t xml:space="preserve"> more than one relevant ongoing study).</w:t>
      </w:r>
    </w:p>
    <w:p w14:paraId="0E53990B" w14:textId="77777777" w:rsidR="00DF3B49" w:rsidRDefault="00DF3B49" w:rsidP="00DF3B49">
      <w:pPr>
        <w:rPr>
          <w:lang w:val="en-GB"/>
        </w:rPr>
      </w:pPr>
    </w:p>
    <w:bookmarkEnd w:id="30"/>
    <w:p w14:paraId="47A4A4D3" w14:textId="1A847865" w:rsidR="00DF3B49" w:rsidRPr="00F61CBD" w:rsidRDefault="00DF3B49" w:rsidP="00530DCE">
      <w:pPr>
        <w:pStyle w:val="Bildetekst"/>
        <w:keepNext/>
        <w:spacing w:after="0"/>
        <w:rPr>
          <w:lang w:val="en-GB"/>
        </w:rPr>
      </w:pPr>
      <w:r w:rsidRPr="00F61CBD">
        <w:rPr>
          <w:lang w:val="en-GB"/>
        </w:rPr>
        <w:t xml:space="preserve">Table </w:t>
      </w:r>
      <w:r w:rsidRPr="00F61CBD">
        <w:rPr>
          <w:lang w:val="en-GB"/>
        </w:rPr>
        <w:fldChar w:fldCharType="begin"/>
      </w:r>
      <w:r w:rsidRPr="00F61CBD">
        <w:rPr>
          <w:lang w:val="en-GB"/>
        </w:rPr>
        <w:instrText xml:space="preserve"> SEQ Table \* ARABIC </w:instrText>
      </w:r>
      <w:r w:rsidRPr="00F61CBD">
        <w:rPr>
          <w:lang w:val="en-GB"/>
        </w:rPr>
        <w:fldChar w:fldCharType="separate"/>
      </w:r>
      <w:r w:rsidR="00214517">
        <w:rPr>
          <w:noProof/>
          <w:lang w:val="en-GB"/>
        </w:rPr>
        <w:t>6</w:t>
      </w:r>
      <w:r w:rsidRPr="00F61CBD">
        <w:rPr>
          <w:lang w:val="en-GB"/>
        </w:rPr>
        <w:fldChar w:fldCharType="end"/>
      </w:r>
      <w:r w:rsidRPr="00F61CBD">
        <w:rPr>
          <w:lang w:val="en-GB"/>
        </w:rPr>
        <w:t>. Summary of relevant ongoing studies</w:t>
      </w:r>
    </w:p>
    <w:tbl>
      <w:tblPr>
        <w:tblStyle w:val="Legemiddelverket31"/>
        <w:tblW w:w="0" w:type="auto"/>
        <w:tblLook w:val="04A0" w:firstRow="1" w:lastRow="0" w:firstColumn="1" w:lastColumn="0" w:noHBand="0" w:noVBand="1"/>
      </w:tblPr>
      <w:tblGrid>
        <w:gridCol w:w="3018"/>
        <w:gridCol w:w="6034"/>
      </w:tblGrid>
      <w:tr w:rsidR="00191EB9" w:rsidRPr="008507CE" w14:paraId="64FA02A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2"/>
          </w:tcPr>
          <w:p w14:paraId="2BCCA59B" w14:textId="6781AD82" w:rsidR="00191EB9" w:rsidRPr="00B670A6" w:rsidRDefault="00191EB9" w:rsidP="00191EB9">
            <w:pPr>
              <w:jc w:val="left"/>
              <w:rPr>
                <w:rFonts w:cstheme="minorHAnsi"/>
                <w:szCs w:val="20"/>
                <w:lang w:val="en-GB"/>
              </w:rPr>
            </w:pPr>
            <w:r>
              <w:rPr>
                <w:rFonts w:cstheme="minorHAnsi"/>
                <w:color w:val="FFFFFF" w:themeColor="background1"/>
                <w:szCs w:val="20"/>
                <w:lang w:val="en-GB"/>
              </w:rPr>
              <w:t>&lt;Name of relevant ongoing study 1&gt;</w:t>
            </w:r>
          </w:p>
        </w:tc>
      </w:tr>
      <w:tr w:rsidR="00036059" w:rsidRPr="00F61CBD" w14:paraId="27150F60"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191366D2" w14:textId="0B847A23" w:rsidR="00036059" w:rsidRPr="00B670A6" w:rsidRDefault="00036059">
            <w:pPr>
              <w:rPr>
                <w:rFonts w:cstheme="minorHAnsi"/>
                <w:szCs w:val="20"/>
                <w:lang w:val="en-GB"/>
              </w:rPr>
            </w:pPr>
            <w:r w:rsidRPr="00B670A6">
              <w:rPr>
                <w:rFonts w:cstheme="minorHAnsi"/>
                <w:szCs w:val="20"/>
                <w:lang w:val="en-GB"/>
              </w:rPr>
              <w:t xml:space="preserve">Study </w:t>
            </w:r>
            <w:r w:rsidRPr="00DF3B49">
              <w:rPr>
                <w:rFonts w:cstheme="minorHAnsi"/>
                <w:szCs w:val="20"/>
                <w:lang w:val="en-GB"/>
              </w:rPr>
              <w:t xml:space="preserve">ID </w:t>
            </w:r>
            <w:r w:rsidR="008B423B" w:rsidRPr="00DF3B49">
              <w:rPr>
                <w:rFonts w:cstheme="minorHAnsi"/>
                <w:szCs w:val="20"/>
                <w:lang w:val="en-GB"/>
              </w:rPr>
              <w:t>(NCT number)</w:t>
            </w:r>
          </w:p>
        </w:tc>
        <w:tc>
          <w:tcPr>
            <w:tcW w:w="6034" w:type="dxa"/>
          </w:tcPr>
          <w:p w14:paraId="185C46CE" w14:textId="77777777" w:rsidR="00036059" w:rsidRPr="00B670A6" w:rsidRDefault="00036059">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036059" w:rsidRPr="00F61CBD" w14:paraId="1AAFB612"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6DFB94BD" w14:textId="77777777" w:rsidR="00036059" w:rsidRPr="00B670A6" w:rsidRDefault="00036059">
            <w:pPr>
              <w:rPr>
                <w:rFonts w:cstheme="minorHAnsi"/>
                <w:szCs w:val="20"/>
                <w:lang w:val="en-GB"/>
              </w:rPr>
            </w:pPr>
            <w:r w:rsidRPr="00B670A6">
              <w:rPr>
                <w:rFonts w:cstheme="minorHAnsi"/>
                <w:szCs w:val="20"/>
                <w:lang w:val="en-GB"/>
              </w:rPr>
              <w:t>Study design</w:t>
            </w:r>
          </w:p>
        </w:tc>
        <w:tc>
          <w:tcPr>
            <w:tcW w:w="6034" w:type="dxa"/>
          </w:tcPr>
          <w:p w14:paraId="6785FFB5" w14:textId="77777777" w:rsidR="00036059" w:rsidRPr="00B670A6" w:rsidRDefault="00036059">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036059" w:rsidRPr="00F61CBD" w14:paraId="20948F83"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61E898EB" w14:textId="77777777" w:rsidR="00036059" w:rsidRPr="00B670A6" w:rsidRDefault="00036059">
            <w:pPr>
              <w:rPr>
                <w:rFonts w:cstheme="minorHAnsi"/>
                <w:szCs w:val="20"/>
                <w:lang w:val="en-GB"/>
              </w:rPr>
            </w:pPr>
            <w:r w:rsidRPr="00B670A6">
              <w:rPr>
                <w:rFonts w:cstheme="minorHAnsi"/>
                <w:szCs w:val="20"/>
                <w:lang w:val="en-GB"/>
              </w:rPr>
              <w:t>Study location(s)</w:t>
            </w:r>
          </w:p>
        </w:tc>
        <w:tc>
          <w:tcPr>
            <w:tcW w:w="6034" w:type="dxa"/>
          </w:tcPr>
          <w:p w14:paraId="333F5B0B" w14:textId="77777777" w:rsidR="00036059" w:rsidRPr="00B670A6" w:rsidRDefault="00036059">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036059" w:rsidRPr="008507CE" w14:paraId="68BC07C1"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7E52583F" w14:textId="77777777" w:rsidR="00036059" w:rsidRPr="00B670A6" w:rsidRDefault="00036059">
            <w:pPr>
              <w:rPr>
                <w:rFonts w:cstheme="minorHAnsi"/>
                <w:szCs w:val="20"/>
                <w:lang w:val="en-GB"/>
              </w:rPr>
            </w:pPr>
            <w:r w:rsidRPr="00B670A6">
              <w:rPr>
                <w:rFonts w:cstheme="minorHAnsi"/>
                <w:szCs w:val="20"/>
                <w:lang w:val="en-GB"/>
              </w:rPr>
              <w:t xml:space="preserve">Population </w:t>
            </w:r>
            <w:r w:rsidRPr="00B670A6">
              <w:rPr>
                <w:rFonts w:cstheme="minorHAnsi"/>
                <w:szCs w:val="20"/>
                <w:lang w:val="en-GB"/>
              </w:rPr>
              <w:br/>
            </w:r>
            <w:r w:rsidRPr="00B670A6">
              <w:rPr>
                <w:rFonts w:cstheme="minorHAnsi"/>
                <w:i/>
                <w:szCs w:val="20"/>
                <w:lang w:val="en-GB"/>
              </w:rPr>
              <w:t>important inclusion and exclusion criteria, stratification factors, n</w:t>
            </w:r>
          </w:p>
        </w:tc>
        <w:tc>
          <w:tcPr>
            <w:tcW w:w="6034" w:type="dxa"/>
          </w:tcPr>
          <w:p w14:paraId="381069EA" w14:textId="77777777" w:rsidR="00036059" w:rsidRPr="00B670A6" w:rsidRDefault="00036059">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036059" w:rsidRPr="00F61CBD" w14:paraId="25E43CF1"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10825779" w14:textId="77777777" w:rsidR="00036059" w:rsidRPr="00B670A6" w:rsidRDefault="00036059">
            <w:pPr>
              <w:rPr>
                <w:rFonts w:cstheme="minorHAnsi"/>
                <w:szCs w:val="20"/>
                <w:lang w:val="en-GB"/>
              </w:rPr>
            </w:pPr>
            <w:r w:rsidRPr="00B670A6">
              <w:rPr>
                <w:rFonts w:cstheme="minorHAnsi"/>
                <w:szCs w:val="20"/>
                <w:lang w:val="en-GB"/>
              </w:rPr>
              <w:t xml:space="preserve">Intervention </w:t>
            </w:r>
          </w:p>
        </w:tc>
        <w:tc>
          <w:tcPr>
            <w:tcW w:w="6034" w:type="dxa"/>
          </w:tcPr>
          <w:p w14:paraId="7362870F" w14:textId="77777777" w:rsidR="00036059" w:rsidRPr="00B670A6" w:rsidRDefault="00036059">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036059" w:rsidRPr="00F61CBD" w14:paraId="6E0CD3C1"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4002B202" w14:textId="77777777" w:rsidR="00036059" w:rsidRPr="00B670A6" w:rsidRDefault="00036059">
            <w:pPr>
              <w:rPr>
                <w:rFonts w:cstheme="minorHAnsi"/>
                <w:szCs w:val="20"/>
                <w:lang w:val="en-GB"/>
              </w:rPr>
            </w:pPr>
            <w:r w:rsidRPr="00B670A6">
              <w:rPr>
                <w:rFonts w:cstheme="minorHAnsi"/>
                <w:szCs w:val="20"/>
                <w:lang w:val="en-GB"/>
              </w:rPr>
              <w:t>Comparator</w:t>
            </w:r>
          </w:p>
        </w:tc>
        <w:tc>
          <w:tcPr>
            <w:tcW w:w="6034" w:type="dxa"/>
          </w:tcPr>
          <w:p w14:paraId="4273C301" w14:textId="77777777" w:rsidR="00036059" w:rsidRPr="00B670A6" w:rsidRDefault="00036059">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036059" w:rsidRPr="00F61CBD" w14:paraId="3CB3A65D"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7D247D82" w14:textId="77777777" w:rsidR="00036059" w:rsidRPr="00B670A6" w:rsidRDefault="00036059">
            <w:pPr>
              <w:rPr>
                <w:rFonts w:cstheme="minorHAnsi"/>
                <w:szCs w:val="20"/>
                <w:lang w:val="en-GB"/>
              </w:rPr>
            </w:pPr>
            <w:r w:rsidRPr="00B670A6">
              <w:rPr>
                <w:rFonts w:cstheme="minorHAnsi"/>
                <w:szCs w:val="20"/>
                <w:lang w:val="en-GB"/>
              </w:rPr>
              <w:t>Primary endpoint</w:t>
            </w:r>
          </w:p>
        </w:tc>
        <w:tc>
          <w:tcPr>
            <w:tcW w:w="6034" w:type="dxa"/>
          </w:tcPr>
          <w:p w14:paraId="7BEFE1BA" w14:textId="77777777" w:rsidR="00036059" w:rsidRPr="00B670A6" w:rsidRDefault="00036059">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036059" w:rsidRPr="00F61CBD" w14:paraId="6BCA7F4F"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5302191F" w14:textId="77777777" w:rsidR="00036059" w:rsidRPr="00B670A6" w:rsidRDefault="00036059">
            <w:pPr>
              <w:rPr>
                <w:rFonts w:cstheme="minorHAnsi"/>
                <w:szCs w:val="20"/>
                <w:lang w:val="en-GB"/>
              </w:rPr>
            </w:pPr>
            <w:r w:rsidRPr="00B670A6">
              <w:rPr>
                <w:rFonts w:cstheme="minorHAnsi"/>
                <w:szCs w:val="20"/>
                <w:lang w:val="en-GB"/>
              </w:rPr>
              <w:t>Key secondary endpoints</w:t>
            </w:r>
          </w:p>
        </w:tc>
        <w:tc>
          <w:tcPr>
            <w:tcW w:w="6034" w:type="dxa"/>
          </w:tcPr>
          <w:p w14:paraId="128AA437" w14:textId="77777777" w:rsidR="00036059" w:rsidRPr="00B670A6" w:rsidRDefault="00036059">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036059" w:rsidRPr="00F61CBD" w14:paraId="1D36D750"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1B9FFFFF" w14:textId="18099334" w:rsidR="00036059" w:rsidRPr="00B670A6" w:rsidRDefault="00500FF3">
            <w:pPr>
              <w:rPr>
                <w:rFonts w:cstheme="minorHAnsi"/>
                <w:szCs w:val="20"/>
                <w:lang w:val="en-GB"/>
              </w:rPr>
            </w:pPr>
            <w:r w:rsidRPr="00B670A6">
              <w:rPr>
                <w:rFonts w:cstheme="minorHAnsi"/>
                <w:szCs w:val="20"/>
                <w:lang w:val="en-GB"/>
              </w:rPr>
              <w:t>Primary data cut</w:t>
            </w:r>
          </w:p>
        </w:tc>
        <w:tc>
          <w:tcPr>
            <w:tcW w:w="6034" w:type="dxa"/>
          </w:tcPr>
          <w:p w14:paraId="642C9401" w14:textId="77777777" w:rsidR="00036059" w:rsidRPr="00B670A6" w:rsidRDefault="00036059">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785EB7" w:rsidRPr="00F61CBD" w14:paraId="1872B83D"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6091D61A" w14:textId="47203114" w:rsidR="00785EB7" w:rsidRPr="00B670A6" w:rsidRDefault="00785EB7">
            <w:pPr>
              <w:rPr>
                <w:rFonts w:cstheme="minorHAnsi"/>
                <w:szCs w:val="20"/>
                <w:lang w:val="en-GB"/>
              </w:rPr>
            </w:pPr>
            <w:r w:rsidRPr="00B670A6">
              <w:rPr>
                <w:rFonts w:cstheme="minorHAnsi"/>
                <w:szCs w:val="20"/>
                <w:lang w:val="en-GB"/>
              </w:rPr>
              <w:t>Estimated completion date</w:t>
            </w:r>
          </w:p>
        </w:tc>
        <w:tc>
          <w:tcPr>
            <w:tcW w:w="6034" w:type="dxa"/>
          </w:tcPr>
          <w:p w14:paraId="55CF9ACE" w14:textId="77777777" w:rsidR="00785EB7" w:rsidRPr="00B670A6" w:rsidRDefault="00785EB7">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83636A" w:rsidRPr="008507CE" w14:paraId="5F61CE27" w14:textId="77777777" w:rsidTr="00191EB9">
        <w:tc>
          <w:tcPr>
            <w:cnfStyle w:val="001000000000" w:firstRow="0" w:lastRow="0" w:firstColumn="1" w:lastColumn="0" w:oddVBand="0" w:evenVBand="0" w:oddHBand="0" w:evenHBand="0" w:firstRowFirstColumn="0" w:firstRowLastColumn="0" w:lastRowFirstColumn="0" w:lastRowLastColumn="0"/>
            <w:tcW w:w="3018" w:type="dxa"/>
          </w:tcPr>
          <w:p w14:paraId="587C31D6" w14:textId="1589098C" w:rsidR="0083636A" w:rsidRPr="00B670A6" w:rsidRDefault="0083636A">
            <w:pPr>
              <w:rPr>
                <w:rFonts w:cstheme="minorHAnsi"/>
                <w:szCs w:val="20"/>
                <w:lang w:val="en-GB"/>
              </w:rPr>
            </w:pPr>
            <w:r w:rsidRPr="00B670A6">
              <w:rPr>
                <w:rFonts w:cstheme="minorHAnsi"/>
                <w:szCs w:val="20"/>
                <w:lang w:val="en-GB"/>
              </w:rPr>
              <w:t xml:space="preserve">Relevance of this study for </w:t>
            </w:r>
            <w:r w:rsidR="008B423B">
              <w:rPr>
                <w:rFonts w:cstheme="minorHAnsi"/>
                <w:szCs w:val="20"/>
                <w:lang w:val="en-GB"/>
              </w:rPr>
              <w:t xml:space="preserve">the </w:t>
            </w:r>
            <w:r w:rsidRPr="00B670A6">
              <w:rPr>
                <w:rFonts w:cstheme="minorHAnsi"/>
                <w:szCs w:val="20"/>
                <w:lang w:val="en-GB"/>
              </w:rPr>
              <w:t>decision problem</w:t>
            </w:r>
          </w:p>
        </w:tc>
        <w:tc>
          <w:tcPr>
            <w:tcW w:w="6034" w:type="dxa"/>
          </w:tcPr>
          <w:p w14:paraId="2F90C1A6" w14:textId="77777777" w:rsidR="0083636A" w:rsidRPr="00B670A6" w:rsidRDefault="0083636A">
            <w:pP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bl>
    <w:p w14:paraId="3C571061" w14:textId="4B16BC33" w:rsidR="008401B2" w:rsidRPr="00B670A6" w:rsidRDefault="008401B2" w:rsidP="0096325E">
      <w:pPr>
        <w:widowControl w:val="0"/>
        <w:overflowPunct w:val="0"/>
        <w:autoSpaceDE w:val="0"/>
        <w:autoSpaceDN w:val="0"/>
        <w:adjustRightInd w:val="0"/>
        <w:spacing w:after="240"/>
        <w:textAlignment w:val="baseline"/>
        <w:rPr>
          <w:rFonts w:cstheme="minorHAnsi"/>
          <w:highlight w:val="lightGray"/>
          <w:lang w:val="en-GB"/>
        </w:rPr>
      </w:pPr>
    </w:p>
    <w:p w14:paraId="060753F8" w14:textId="24D7D45C" w:rsidR="00D87042" w:rsidRPr="003C55DD" w:rsidRDefault="00321A29" w:rsidP="003C55DD">
      <w:pPr>
        <w:pStyle w:val="Overskrift2"/>
      </w:pPr>
      <w:bookmarkStart w:id="31" w:name="_Ref133416972"/>
      <w:bookmarkStart w:id="32" w:name="_Ref133417025"/>
      <w:bookmarkStart w:id="33" w:name="_Toc146703852"/>
      <w:r w:rsidRPr="007C51C9">
        <w:t xml:space="preserve">Clinical </w:t>
      </w:r>
      <w:r w:rsidR="009B3B54" w:rsidRPr="007C51C9">
        <w:t>evidence synthesis</w:t>
      </w:r>
      <w:bookmarkEnd w:id="31"/>
      <w:bookmarkEnd w:id="32"/>
      <w:bookmarkEnd w:id="33"/>
      <w:r w:rsidR="00370338" w:rsidRPr="007C51C9">
        <w:t xml:space="preserve"> </w:t>
      </w:r>
    </w:p>
    <w:p w14:paraId="739F2ED0" w14:textId="75100AEE" w:rsidR="00FC409A" w:rsidRPr="00B670A6" w:rsidRDefault="00FC409A">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sidRPr="00B670A6">
        <w:rPr>
          <w:rFonts w:cstheme="minorHAnsi"/>
          <w:lang w:val="en-GB"/>
        </w:rPr>
        <w:t>Complete this section if evidence synthesis methods were used to combine multiple sources of</w:t>
      </w:r>
      <w:r w:rsidR="00FD2DB6" w:rsidRPr="00B670A6">
        <w:rPr>
          <w:rFonts w:cstheme="minorHAnsi"/>
          <w:lang w:val="en-GB"/>
        </w:rPr>
        <w:t xml:space="preserve"> </w:t>
      </w:r>
      <w:r w:rsidRPr="00B670A6">
        <w:rPr>
          <w:rFonts w:cstheme="minorHAnsi"/>
          <w:lang w:val="en-GB"/>
        </w:rPr>
        <w:t>evidence to estimate comparative effectiveness and/or safety</w:t>
      </w:r>
      <w:r w:rsidR="00CC7244">
        <w:rPr>
          <w:rFonts w:cstheme="minorHAnsi"/>
          <w:lang w:val="en-GB"/>
        </w:rPr>
        <w:t>,</w:t>
      </w:r>
      <w:r w:rsidRPr="00B670A6">
        <w:rPr>
          <w:rFonts w:cstheme="minorHAnsi"/>
          <w:lang w:val="en-GB"/>
        </w:rPr>
        <w:t xml:space="preserve"> </w:t>
      </w:r>
      <w:proofErr w:type="gramStart"/>
      <w:r w:rsidRPr="00B670A6">
        <w:rPr>
          <w:rFonts w:cstheme="minorHAnsi"/>
          <w:lang w:val="en-GB"/>
        </w:rPr>
        <w:t>e.g.</w:t>
      </w:r>
      <w:proofErr w:type="gramEnd"/>
      <w:r w:rsidRPr="00B670A6">
        <w:rPr>
          <w:rFonts w:cstheme="minorHAnsi"/>
          <w:lang w:val="en-GB"/>
        </w:rPr>
        <w:t xml:space="preserve"> a pairwise meta-analysis, indirect comparison or network meta-analysis. </w:t>
      </w:r>
    </w:p>
    <w:p w14:paraId="5BF3E317" w14:textId="74FB0F96" w:rsidR="00842CFF" w:rsidRPr="00B670A6" w:rsidRDefault="00897269">
      <w:pPr>
        <w:pStyle w:val="Listeavsnitt"/>
        <w:widowControl w:val="0"/>
        <w:numPr>
          <w:ilvl w:val="0"/>
          <w:numId w:val="21"/>
        </w:numPr>
        <w:overflowPunct w:val="0"/>
        <w:autoSpaceDE w:val="0"/>
        <w:autoSpaceDN w:val="0"/>
        <w:adjustRightInd w:val="0"/>
        <w:spacing w:after="240"/>
        <w:textAlignment w:val="baseline"/>
        <w:rPr>
          <w:rFonts w:cstheme="minorHAnsi"/>
          <w:lang w:val="en-GB"/>
        </w:rPr>
      </w:pPr>
      <w:r w:rsidRPr="00B670A6">
        <w:rPr>
          <w:rFonts w:cstheme="minorHAnsi"/>
          <w:lang w:val="en-GB"/>
        </w:rPr>
        <w:t xml:space="preserve">Requirements and methods for the documentation of </w:t>
      </w:r>
      <w:r w:rsidR="006E1B80" w:rsidRPr="00D40966">
        <w:rPr>
          <w:rFonts w:cstheme="minorHAnsi"/>
          <w:lang w:val="en-GB"/>
        </w:rPr>
        <w:t>evidence synthesis</w:t>
      </w:r>
      <w:r w:rsidRPr="00D40966">
        <w:rPr>
          <w:rFonts w:cstheme="minorHAnsi"/>
          <w:lang w:val="en-GB"/>
        </w:rPr>
        <w:t xml:space="preserve"> </w:t>
      </w:r>
      <w:r w:rsidRPr="00B670A6">
        <w:rPr>
          <w:rFonts w:cstheme="minorHAnsi"/>
          <w:lang w:val="en-GB"/>
        </w:rPr>
        <w:t xml:space="preserve">are described in </w:t>
      </w:r>
      <w:r w:rsidR="00884456" w:rsidRPr="00B670A6">
        <w:rPr>
          <w:rFonts w:cstheme="minorHAnsi"/>
          <w:lang w:val="en-GB"/>
        </w:rPr>
        <w:t xml:space="preserve">detail </w:t>
      </w:r>
      <w:r w:rsidRPr="00B670A6">
        <w:rPr>
          <w:rFonts w:cstheme="minorHAnsi"/>
          <w:lang w:val="en-GB"/>
        </w:rPr>
        <w:t xml:space="preserve">in the Chapter </w:t>
      </w:r>
      <w:r w:rsidR="003C373B">
        <w:rPr>
          <w:rFonts w:cstheme="minorHAnsi"/>
          <w:lang w:val="en-GB"/>
        </w:rPr>
        <w:t>7</w:t>
      </w:r>
      <w:r w:rsidR="003C373B" w:rsidRPr="00B670A6">
        <w:rPr>
          <w:rFonts w:cstheme="minorHAnsi"/>
          <w:lang w:val="en-GB"/>
        </w:rPr>
        <w:t xml:space="preserve"> </w:t>
      </w:r>
      <w:r w:rsidR="00A6683D" w:rsidRPr="00B670A6">
        <w:rPr>
          <w:rFonts w:cstheme="minorHAnsi"/>
          <w:lang w:val="en-GB"/>
        </w:rPr>
        <w:t xml:space="preserve">in </w:t>
      </w:r>
      <w:r w:rsidRPr="00B670A6">
        <w:rPr>
          <w:rFonts w:cstheme="minorHAnsi"/>
          <w:lang w:val="en-GB"/>
        </w:rPr>
        <w:t>the Guidelines. The documentation</w:t>
      </w:r>
      <w:r w:rsidR="00455622" w:rsidRPr="00B670A6">
        <w:rPr>
          <w:rFonts w:cstheme="minorHAnsi"/>
          <w:lang w:val="en-GB"/>
        </w:rPr>
        <w:t xml:space="preserve"> </w:t>
      </w:r>
      <w:r w:rsidR="00455622" w:rsidRPr="00D40966">
        <w:rPr>
          <w:rFonts w:cstheme="minorHAnsi"/>
          <w:lang w:val="en-GB"/>
        </w:rPr>
        <w:t>requested</w:t>
      </w:r>
      <w:r w:rsidRPr="00B670A6">
        <w:rPr>
          <w:rFonts w:cstheme="minorHAnsi"/>
          <w:lang w:val="en-GB"/>
        </w:rPr>
        <w:t xml:space="preserve"> below will be based on</w:t>
      </w:r>
      <w:r w:rsidR="001E0639" w:rsidRPr="00B670A6">
        <w:rPr>
          <w:rFonts w:cstheme="minorHAnsi"/>
          <w:lang w:val="en-GB"/>
        </w:rPr>
        <w:t xml:space="preserve"> the</w:t>
      </w:r>
      <w:r w:rsidRPr="00B670A6">
        <w:rPr>
          <w:rFonts w:cstheme="minorHAnsi"/>
          <w:lang w:val="en-GB"/>
        </w:rPr>
        <w:t xml:space="preserve"> literature search presented in </w:t>
      </w:r>
      <w:r w:rsidR="00A6683D" w:rsidRPr="00B670A6">
        <w:rPr>
          <w:rFonts w:cstheme="minorHAnsi"/>
          <w:lang w:val="en-GB"/>
        </w:rPr>
        <w:t>chapter 2.1</w:t>
      </w:r>
      <w:r w:rsidRPr="00B670A6">
        <w:rPr>
          <w:rFonts w:cstheme="minorHAnsi"/>
          <w:lang w:val="en-GB"/>
        </w:rPr>
        <w:t>.</w:t>
      </w:r>
    </w:p>
    <w:p w14:paraId="52ECDFFE" w14:textId="74B65CB3" w:rsidR="00CA46E2" w:rsidRPr="00B670A6" w:rsidRDefault="00EB2053" w:rsidP="0047734D">
      <w:pPr>
        <w:pStyle w:val="Overskrift3"/>
      </w:pPr>
      <w:bookmarkStart w:id="34" w:name="_Toc146703853"/>
      <w:r w:rsidRPr="00B670A6">
        <w:t>B</w:t>
      </w:r>
      <w:r>
        <w:t>ackgr</w:t>
      </w:r>
      <w:r w:rsidRPr="00B670A6">
        <w:t>ound</w:t>
      </w:r>
      <w:bookmarkEnd w:id="34"/>
    </w:p>
    <w:p w14:paraId="3087EEF0" w14:textId="50ECC620" w:rsidR="00EB2053" w:rsidRPr="00B670A6" w:rsidRDefault="00437A91">
      <w:pPr>
        <w:pStyle w:val="Nummerertliste"/>
        <w:numPr>
          <w:ilvl w:val="0"/>
          <w:numId w:val="11"/>
        </w:numPr>
        <w:rPr>
          <w:lang w:val="en-GB"/>
        </w:rPr>
      </w:pPr>
      <w:r w:rsidRPr="00B670A6">
        <w:rPr>
          <w:lang w:val="en-GB"/>
        </w:rPr>
        <w:t>C</w:t>
      </w:r>
      <w:r w:rsidR="0017657B" w:rsidRPr="00B670A6">
        <w:rPr>
          <w:lang w:val="en-GB"/>
        </w:rPr>
        <w:t>onte</w:t>
      </w:r>
      <w:r w:rsidR="008E51D2" w:rsidRPr="00B670A6">
        <w:rPr>
          <w:lang w:val="en-GB"/>
        </w:rPr>
        <w:t xml:space="preserve">xt and rationale </w:t>
      </w:r>
    </w:p>
    <w:p w14:paraId="42BCFD19" w14:textId="3E258EA6" w:rsidR="00EB2053" w:rsidRPr="00B670A6" w:rsidRDefault="00EB2053" w:rsidP="0047734D">
      <w:pPr>
        <w:pStyle w:val="Overskrift3"/>
      </w:pPr>
      <w:bookmarkStart w:id="35" w:name="_Toc146703854"/>
      <w:r w:rsidRPr="008B5DD6">
        <w:t>Objective</w:t>
      </w:r>
      <w:bookmarkEnd w:id="35"/>
    </w:p>
    <w:p w14:paraId="0504B212" w14:textId="7460B0EB" w:rsidR="00016EAF" w:rsidRPr="00B670A6" w:rsidRDefault="00DB6572">
      <w:pPr>
        <w:pStyle w:val="Listeavsnitt"/>
        <w:numPr>
          <w:ilvl w:val="0"/>
          <w:numId w:val="11"/>
        </w:numPr>
        <w:rPr>
          <w:lang w:val="en-GB"/>
        </w:rPr>
      </w:pPr>
      <w:r w:rsidRPr="00B670A6">
        <w:rPr>
          <w:lang w:val="en-GB"/>
        </w:rPr>
        <w:t>Describe the objective</w:t>
      </w:r>
      <w:r w:rsidR="006F3E94" w:rsidRPr="00B670A6">
        <w:rPr>
          <w:lang w:val="en-GB"/>
        </w:rPr>
        <w:t xml:space="preserve"> of the analysis</w:t>
      </w:r>
      <w:r w:rsidR="00BB3135" w:rsidRPr="00B670A6">
        <w:rPr>
          <w:lang w:val="en-GB"/>
        </w:rPr>
        <w:t xml:space="preserve"> </w:t>
      </w:r>
      <w:r w:rsidR="00FD5213" w:rsidRPr="00B670A6">
        <w:rPr>
          <w:lang w:val="en-GB"/>
        </w:rPr>
        <w:t>by defining each of the PICO</w:t>
      </w:r>
      <w:r w:rsidR="003D29C0" w:rsidRPr="00B670A6">
        <w:rPr>
          <w:lang w:val="en-GB"/>
        </w:rPr>
        <w:t xml:space="preserve"> </w:t>
      </w:r>
      <w:r w:rsidR="00A02C3F" w:rsidRPr="00B670A6">
        <w:rPr>
          <w:lang w:val="en-GB"/>
        </w:rPr>
        <w:t>components</w:t>
      </w:r>
      <w:r w:rsidR="0009331D" w:rsidRPr="00B670A6">
        <w:rPr>
          <w:lang w:val="en-GB"/>
        </w:rPr>
        <w:t xml:space="preserve"> (</w:t>
      </w:r>
      <w:r w:rsidR="003D29C0" w:rsidRPr="00B670A6">
        <w:rPr>
          <w:lang w:val="en-GB"/>
        </w:rPr>
        <w:t>P</w:t>
      </w:r>
      <w:r w:rsidR="0009331D" w:rsidRPr="00B670A6">
        <w:rPr>
          <w:lang w:val="en-GB"/>
        </w:rPr>
        <w:t xml:space="preserve">opulation, </w:t>
      </w:r>
      <w:r w:rsidR="003D29C0" w:rsidRPr="00B670A6">
        <w:rPr>
          <w:lang w:val="en-GB"/>
        </w:rPr>
        <w:t>I</w:t>
      </w:r>
      <w:r w:rsidR="0009331D" w:rsidRPr="00B670A6">
        <w:rPr>
          <w:lang w:val="en-GB"/>
        </w:rPr>
        <w:t xml:space="preserve">ntervention, </w:t>
      </w:r>
      <w:r w:rsidR="003D29C0" w:rsidRPr="00B670A6">
        <w:rPr>
          <w:lang w:val="en-GB"/>
        </w:rPr>
        <w:t>C</w:t>
      </w:r>
      <w:r w:rsidR="0009331D" w:rsidRPr="00B670A6">
        <w:rPr>
          <w:lang w:val="en-GB"/>
        </w:rPr>
        <w:t xml:space="preserve">omparator, </w:t>
      </w:r>
      <w:r w:rsidR="003D29C0" w:rsidRPr="00B670A6">
        <w:rPr>
          <w:lang w:val="en-GB"/>
        </w:rPr>
        <w:t>O</w:t>
      </w:r>
      <w:r w:rsidR="00CE437A" w:rsidRPr="00B670A6">
        <w:rPr>
          <w:lang w:val="en-GB"/>
        </w:rPr>
        <w:t>utcome</w:t>
      </w:r>
      <w:r w:rsidR="003D29C0" w:rsidRPr="00B670A6">
        <w:rPr>
          <w:lang w:val="en-GB"/>
        </w:rPr>
        <w:t>)</w:t>
      </w:r>
      <w:r w:rsidR="00CE437A" w:rsidRPr="00B670A6">
        <w:rPr>
          <w:lang w:val="en-GB"/>
        </w:rPr>
        <w:t xml:space="preserve"> and </w:t>
      </w:r>
      <w:r w:rsidR="0009331D" w:rsidRPr="00B670A6">
        <w:rPr>
          <w:lang w:val="en-GB"/>
        </w:rPr>
        <w:t>study design</w:t>
      </w:r>
      <w:r w:rsidR="003D29C0" w:rsidRPr="00B670A6">
        <w:rPr>
          <w:lang w:val="en-GB"/>
        </w:rPr>
        <w:t>.</w:t>
      </w:r>
    </w:p>
    <w:p w14:paraId="66E52057" w14:textId="24DE1A21" w:rsidR="008E51D2" w:rsidRPr="00B670A6" w:rsidRDefault="003E0199">
      <w:pPr>
        <w:pStyle w:val="Listeavsnitt"/>
        <w:numPr>
          <w:ilvl w:val="0"/>
          <w:numId w:val="11"/>
        </w:numPr>
        <w:rPr>
          <w:lang w:val="en-GB"/>
        </w:rPr>
      </w:pPr>
      <w:r w:rsidRPr="00B670A6">
        <w:rPr>
          <w:lang w:val="en-GB"/>
        </w:rPr>
        <w:t xml:space="preserve">These </w:t>
      </w:r>
      <w:r w:rsidR="00016EAF" w:rsidRPr="00B670A6">
        <w:rPr>
          <w:lang w:val="en-GB"/>
        </w:rPr>
        <w:t>s</w:t>
      </w:r>
      <w:r w:rsidR="00903001" w:rsidRPr="00B670A6">
        <w:rPr>
          <w:lang w:val="en-GB"/>
        </w:rPr>
        <w:t>hould correspond to the decision problem</w:t>
      </w:r>
      <w:r w:rsidR="0068327D" w:rsidRPr="00B670A6">
        <w:rPr>
          <w:lang w:val="en-GB"/>
        </w:rPr>
        <w:t xml:space="preserve"> in terms of population, intervention</w:t>
      </w:r>
      <w:r w:rsidR="002C0D15" w:rsidRPr="00B670A6">
        <w:rPr>
          <w:lang w:val="en-GB"/>
        </w:rPr>
        <w:t xml:space="preserve">, </w:t>
      </w:r>
      <w:r w:rsidR="00273F20" w:rsidRPr="00B670A6">
        <w:rPr>
          <w:lang w:val="en-GB"/>
        </w:rPr>
        <w:t xml:space="preserve">and </w:t>
      </w:r>
      <w:r w:rsidR="00472E19" w:rsidRPr="00B670A6">
        <w:rPr>
          <w:lang w:val="en-GB"/>
        </w:rPr>
        <w:t>c</w:t>
      </w:r>
      <w:r w:rsidR="002C0D15" w:rsidRPr="00B670A6">
        <w:rPr>
          <w:lang w:val="en-GB"/>
        </w:rPr>
        <w:t>omparator</w:t>
      </w:r>
      <w:r w:rsidRPr="00B670A6">
        <w:rPr>
          <w:lang w:val="en-GB"/>
        </w:rPr>
        <w:t>.</w:t>
      </w:r>
    </w:p>
    <w:p w14:paraId="25BBC941" w14:textId="0CF6F543" w:rsidR="00484BCB" w:rsidRPr="00B670A6" w:rsidRDefault="00EB2053" w:rsidP="0047734D">
      <w:pPr>
        <w:pStyle w:val="Overskrift3"/>
      </w:pPr>
      <w:bookmarkStart w:id="36" w:name="_Toc146703855"/>
      <w:r w:rsidRPr="00B670A6">
        <w:lastRenderedPageBreak/>
        <w:t>Methods</w:t>
      </w:r>
      <w:bookmarkEnd w:id="36"/>
    </w:p>
    <w:p w14:paraId="02BDE613" w14:textId="73A6755C" w:rsidR="00B261D1" w:rsidRPr="00B670A6" w:rsidRDefault="00B261D1">
      <w:pPr>
        <w:pStyle w:val="Listeavsnitt"/>
        <w:numPr>
          <w:ilvl w:val="0"/>
          <w:numId w:val="14"/>
        </w:numPr>
        <w:rPr>
          <w:lang w:val="en-GB"/>
        </w:rPr>
      </w:pPr>
      <w:r w:rsidRPr="00B670A6">
        <w:rPr>
          <w:lang w:val="en-GB"/>
        </w:rPr>
        <w:t>Systematic search methods</w:t>
      </w:r>
      <w:r w:rsidR="00A67E45" w:rsidRPr="00B670A6">
        <w:rPr>
          <w:lang w:val="en-GB"/>
        </w:rPr>
        <w:t xml:space="preserve"> </w:t>
      </w:r>
      <w:r w:rsidR="00C41FCE" w:rsidRPr="00B670A6">
        <w:rPr>
          <w:lang w:val="en-GB"/>
        </w:rPr>
        <w:t>–</w:t>
      </w:r>
      <w:r w:rsidR="00A67E45" w:rsidRPr="00B670A6">
        <w:rPr>
          <w:lang w:val="en-GB"/>
        </w:rPr>
        <w:t xml:space="preserve"> SLR</w:t>
      </w:r>
      <w:r w:rsidR="00C41FCE" w:rsidRPr="00B670A6">
        <w:rPr>
          <w:lang w:val="en-GB"/>
        </w:rPr>
        <w:t xml:space="preserve"> </w:t>
      </w:r>
      <w:r w:rsidR="00FA4F39">
        <w:rPr>
          <w:lang w:val="en-GB"/>
        </w:rPr>
        <w:t>(see chapte</w:t>
      </w:r>
      <w:r w:rsidR="006C186F">
        <w:rPr>
          <w:lang w:val="en-GB"/>
        </w:rPr>
        <w:t xml:space="preserve">r </w:t>
      </w:r>
      <w:r w:rsidR="006C186F">
        <w:rPr>
          <w:lang w:val="en-GB"/>
        </w:rPr>
        <w:fldChar w:fldCharType="begin"/>
      </w:r>
      <w:r w:rsidR="006C186F">
        <w:rPr>
          <w:lang w:val="en-GB"/>
        </w:rPr>
        <w:instrText xml:space="preserve"> REF _Ref144125612 \w \h </w:instrText>
      </w:r>
      <w:r w:rsidR="006C186F">
        <w:rPr>
          <w:lang w:val="en-GB"/>
        </w:rPr>
      </w:r>
      <w:r w:rsidR="006C186F">
        <w:rPr>
          <w:lang w:val="en-GB"/>
        </w:rPr>
        <w:fldChar w:fldCharType="separate"/>
      </w:r>
      <w:r w:rsidR="00214517">
        <w:rPr>
          <w:lang w:val="en-GB"/>
        </w:rPr>
        <w:t>2.1</w:t>
      </w:r>
      <w:r w:rsidR="006C186F">
        <w:rPr>
          <w:lang w:val="en-GB"/>
        </w:rPr>
        <w:fldChar w:fldCharType="end"/>
      </w:r>
      <w:r w:rsidR="00F02972">
        <w:rPr>
          <w:lang w:val="en-GB"/>
        </w:rPr>
        <w:t xml:space="preserve"> </w:t>
      </w:r>
      <w:r w:rsidR="002C5290">
        <w:rPr>
          <w:lang w:val="en-GB"/>
        </w:rPr>
        <w:fldChar w:fldCharType="begin"/>
      </w:r>
      <w:r w:rsidR="002C5290">
        <w:rPr>
          <w:lang w:val="en-GB"/>
        </w:rPr>
        <w:instrText xml:space="preserve"> REF _Ref144125649 \h </w:instrText>
      </w:r>
      <w:r w:rsidR="002C5290">
        <w:rPr>
          <w:lang w:val="en-GB"/>
        </w:rPr>
      </w:r>
      <w:r w:rsidR="002C5290">
        <w:rPr>
          <w:lang w:val="en-GB"/>
        </w:rPr>
        <w:fldChar w:fldCharType="separate"/>
      </w:r>
      <w:r w:rsidR="00214517" w:rsidRPr="00DD7D60">
        <w:rPr>
          <w:lang w:val="en-US"/>
        </w:rPr>
        <w:t>Information retrieval</w:t>
      </w:r>
      <w:r w:rsidR="002C5290">
        <w:rPr>
          <w:lang w:val="en-GB"/>
        </w:rPr>
        <w:fldChar w:fldCharType="end"/>
      </w:r>
      <w:r w:rsidR="00F02972">
        <w:rPr>
          <w:lang w:val="en-GB"/>
        </w:rPr>
        <w:t>)</w:t>
      </w:r>
    </w:p>
    <w:p w14:paraId="6B857168" w14:textId="1406A30D" w:rsidR="00FC6F26" w:rsidRPr="009D269E" w:rsidRDefault="00B13AE0">
      <w:pPr>
        <w:pStyle w:val="Listeavsnitt"/>
        <w:numPr>
          <w:ilvl w:val="0"/>
          <w:numId w:val="14"/>
        </w:numPr>
        <w:rPr>
          <w:lang w:val="en-GB"/>
        </w:rPr>
      </w:pPr>
      <w:r w:rsidRPr="00F528F2">
        <w:rPr>
          <w:lang w:val="en-GB"/>
        </w:rPr>
        <w:t>Descr</w:t>
      </w:r>
      <w:r w:rsidR="007E7363" w:rsidRPr="00F528F2">
        <w:rPr>
          <w:lang w:val="en-GB"/>
        </w:rPr>
        <w:t xml:space="preserve">ibe the </w:t>
      </w:r>
      <w:r w:rsidR="0044447B" w:rsidRPr="00F528F2">
        <w:rPr>
          <w:lang w:val="en-GB"/>
        </w:rPr>
        <w:t xml:space="preserve">basic assumption of </w:t>
      </w:r>
      <w:r w:rsidR="0044447B" w:rsidRPr="009D269E">
        <w:rPr>
          <w:lang w:val="en-GB"/>
        </w:rPr>
        <w:t xml:space="preserve">exchangeability (Guidelines chapter </w:t>
      </w:r>
      <w:r w:rsidR="00DB585E" w:rsidRPr="009D269E">
        <w:rPr>
          <w:lang w:val="en-GB"/>
        </w:rPr>
        <w:t>7.3</w:t>
      </w:r>
      <w:r w:rsidR="0044447B" w:rsidRPr="009D269E">
        <w:rPr>
          <w:lang w:val="en-GB"/>
        </w:rPr>
        <w:t>)</w:t>
      </w:r>
      <w:r w:rsidR="00A3561D" w:rsidRPr="009D269E">
        <w:rPr>
          <w:lang w:val="en-GB"/>
        </w:rPr>
        <w:t xml:space="preserve"> with the listed requirements. </w:t>
      </w:r>
    </w:p>
    <w:p w14:paraId="1CB6416E" w14:textId="6E0EF323" w:rsidR="00987B7E" w:rsidRPr="009D269E" w:rsidRDefault="00A128F6">
      <w:pPr>
        <w:pStyle w:val="Listeavsnitt"/>
        <w:numPr>
          <w:ilvl w:val="0"/>
          <w:numId w:val="14"/>
        </w:numPr>
        <w:rPr>
          <w:lang w:val="en-GB"/>
        </w:rPr>
      </w:pPr>
      <w:r w:rsidRPr="009D269E">
        <w:rPr>
          <w:lang w:val="en-GB"/>
        </w:rPr>
        <w:t>A table outlining the following must be submitted along with an evidence synthesis and the differences between studies discussed</w:t>
      </w:r>
      <w:r w:rsidR="0AC39F76" w:rsidRPr="009D269E">
        <w:rPr>
          <w:lang w:val="en-GB"/>
        </w:rPr>
        <w:t>:</w:t>
      </w:r>
      <w:r w:rsidR="0E06DE9B" w:rsidRPr="009D269E">
        <w:rPr>
          <w:lang w:val="en-GB"/>
        </w:rPr>
        <w:t xml:space="preserve"> </w:t>
      </w:r>
    </w:p>
    <w:p w14:paraId="549EBF3C" w14:textId="0DE804DD" w:rsidR="00987B7E" w:rsidRPr="009D269E" w:rsidRDefault="2F73C0F7" w:rsidP="00987B7E">
      <w:pPr>
        <w:pStyle w:val="Listeavsnitt"/>
        <w:numPr>
          <w:ilvl w:val="1"/>
          <w:numId w:val="14"/>
        </w:numPr>
        <w:rPr>
          <w:lang w:val="en-GB"/>
        </w:rPr>
      </w:pPr>
      <w:r w:rsidRPr="009D269E">
        <w:rPr>
          <w:lang w:val="en-GB"/>
        </w:rPr>
        <w:t>definition of endpoints</w:t>
      </w:r>
    </w:p>
    <w:p w14:paraId="1002783E" w14:textId="5DA9E73D" w:rsidR="00987B7E" w:rsidRPr="009D269E" w:rsidRDefault="2F73C0F7" w:rsidP="00987B7E">
      <w:pPr>
        <w:pStyle w:val="Listeavsnitt"/>
        <w:numPr>
          <w:ilvl w:val="1"/>
          <w:numId w:val="14"/>
        </w:numPr>
        <w:rPr>
          <w:lang w:val="en-GB"/>
        </w:rPr>
      </w:pPr>
      <w:r w:rsidRPr="009D269E">
        <w:rPr>
          <w:lang w:val="en-GB"/>
        </w:rPr>
        <w:t xml:space="preserve">statistical analysis (including </w:t>
      </w:r>
      <w:proofErr w:type="spellStart"/>
      <w:r w:rsidRPr="009D269E">
        <w:rPr>
          <w:lang w:val="en-GB"/>
        </w:rPr>
        <w:t>estimand</w:t>
      </w:r>
      <w:proofErr w:type="spellEnd"/>
      <w:r w:rsidRPr="009D269E">
        <w:rPr>
          <w:lang w:val="en-GB"/>
        </w:rPr>
        <w:t>, how intercurrent events and missing data were addressed</w:t>
      </w:r>
      <w:r w:rsidR="00223CC8" w:rsidRPr="009D269E">
        <w:rPr>
          <w:lang w:val="en-GB"/>
        </w:rPr>
        <w:t>)</w:t>
      </w:r>
    </w:p>
    <w:p w14:paraId="162C33E8" w14:textId="178B983E" w:rsidR="00987B7E" w:rsidRPr="009D269E" w:rsidRDefault="2F73C0F7" w:rsidP="00987B7E">
      <w:pPr>
        <w:pStyle w:val="Listeavsnitt"/>
        <w:numPr>
          <w:ilvl w:val="1"/>
          <w:numId w:val="14"/>
        </w:numPr>
        <w:rPr>
          <w:lang w:val="en-GB"/>
        </w:rPr>
      </w:pPr>
      <w:r w:rsidRPr="009D269E">
        <w:rPr>
          <w:lang w:val="en-GB"/>
        </w:rPr>
        <w:t>dates of the study</w:t>
      </w:r>
    </w:p>
    <w:p w14:paraId="287E1175" w14:textId="4166205E" w:rsidR="00987B7E" w:rsidRPr="009D269E" w:rsidRDefault="2F73C0F7" w:rsidP="00987B7E">
      <w:pPr>
        <w:pStyle w:val="Listeavsnitt"/>
        <w:numPr>
          <w:ilvl w:val="1"/>
          <w:numId w:val="14"/>
        </w:numPr>
        <w:rPr>
          <w:lang w:val="en-GB"/>
        </w:rPr>
      </w:pPr>
      <w:r w:rsidRPr="009D269E">
        <w:rPr>
          <w:lang w:val="en-GB"/>
        </w:rPr>
        <w:t>duration of follow-up</w:t>
      </w:r>
    </w:p>
    <w:p w14:paraId="71824FA3" w14:textId="0377CD95" w:rsidR="00987B7E" w:rsidRPr="009D269E" w:rsidRDefault="003C2049" w:rsidP="00987B7E">
      <w:pPr>
        <w:pStyle w:val="Listeavsnitt"/>
        <w:numPr>
          <w:ilvl w:val="1"/>
          <w:numId w:val="14"/>
        </w:numPr>
        <w:rPr>
          <w:lang w:val="en-GB"/>
        </w:rPr>
      </w:pPr>
      <w:r>
        <w:rPr>
          <w:lang w:val="en-GB"/>
        </w:rPr>
        <w:t>reason</w:t>
      </w:r>
      <w:r w:rsidR="006C3D47">
        <w:rPr>
          <w:lang w:val="en-GB"/>
        </w:rPr>
        <w:t>s</w:t>
      </w:r>
      <w:r>
        <w:rPr>
          <w:lang w:val="en-GB"/>
        </w:rPr>
        <w:t xml:space="preserve"> for and </w:t>
      </w:r>
      <w:r w:rsidR="2F73C0F7" w:rsidRPr="3F25C6F0">
        <w:rPr>
          <w:lang w:val="en-GB"/>
        </w:rPr>
        <w:t>proportion of censored observations</w:t>
      </w:r>
    </w:p>
    <w:p w14:paraId="1CE3AE4D" w14:textId="36DCBB19" w:rsidR="00987B7E" w:rsidRPr="009D269E" w:rsidRDefault="2F73C0F7" w:rsidP="00987B7E">
      <w:pPr>
        <w:pStyle w:val="Listeavsnitt"/>
        <w:numPr>
          <w:ilvl w:val="1"/>
          <w:numId w:val="14"/>
        </w:numPr>
        <w:rPr>
          <w:lang w:val="en-GB"/>
        </w:rPr>
      </w:pPr>
      <w:r w:rsidRPr="009D269E">
        <w:rPr>
          <w:lang w:val="en-GB"/>
        </w:rPr>
        <w:t>countries covered by the studies</w:t>
      </w:r>
      <w:r w:rsidR="6CF0E7D5" w:rsidRPr="009D269E">
        <w:rPr>
          <w:lang w:val="en-GB"/>
        </w:rPr>
        <w:t xml:space="preserve">, </w:t>
      </w:r>
      <w:r w:rsidRPr="009D269E">
        <w:rPr>
          <w:lang w:val="en-GB"/>
        </w:rPr>
        <w:t xml:space="preserve">the posology of the </w:t>
      </w:r>
      <w:proofErr w:type="gramStart"/>
      <w:r w:rsidRPr="009D269E">
        <w:rPr>
          <w:lang w:val="en-GB"/>
        </w:rPr>
        <w:t>comparator</w:t>
      </w:r>
      <w:proofErr w:type="gramEnd"/>
    </w:p>
    <w:p w14:paraId="073F186C" w14:textId="77777777" w:rsidR="00987B7E" w:rsidRPr="009D269E" w:rsidRDefault="2F73C0F7" w:rsidP="00987B7E">
      <w:pPr>
        <w:pStyle w:val="Listeavsnitt"/>
        <w:numPr>
          <w:ilvl w:val="1"/>
          <w:numId w:val="14"/>
        </w:numPr>
        <w:rPr>
          <w:lang w:val="en-GB"/>
        </w:rPr>
      </w:pPr>
      <w:r w:rsidRPr="009D269E">
        <w:rPr>
          <w:lang w:val="en-GB"/>
        </w:rPr>
        <w:t xml:space="preserve">types and distributions of a subsequent treatment received in the study, </w:t>
      </w:r>
      <w:r w:rsidR="6EE52EFE" w:rsidRPr="009D269E">
        <w:rPr>
          <w:lang w:val="en-GB"/>
        </w:rPr>
        <w:t xml:space="preserve">and </w:t>
      </w:r>
    </w:p>
    <w:p w14:paraId="25C82F20" w14:textId="52D9C3F3" w:rsidR="00A3561D" w:rsidRPr="009D269E" w:rsidRDefault="2F73C0F7" w:rsidP="00987B7E">
      <w:pPr>
        <w:pStyle w:val="Listeavsnitt"/>
        <w:numPr>
          <w:ilvl w:val="1"/>
          <w:numId w:val="14"/>
        </w:numPr>
        <w:rPr>
          <w:lang w:val="en-GB"/>
        </w:rPr>
      </w:pPr>
      <w:r w:rsidRPr="009D269E">
        <w:rPr>
          <w:lang w:val="en-GB"/>
        </w:rPr>
        <w:t>any other factors that might be different between the studies</w:t>
      </w:r>
    </w:p>
    <w:p w14:paraId="78D8786D" w14:textId="7FBBA94E" w:rsidR="000D73D2" w:rsidRPr="009D269E" w:rsidRDefault="000D73D2">
      <w:pPr>
        <w:pStyle w:val="Listeavsnitt"/>
        <w:numPr>
          <w:ilvl w:val="0"/>
          <w:numId w:val="14"/>
        </w:numPr>
        <w:rPr>
          <w:lang w:val="en-GB"/>
        </w:rPr>
      </w:pPr>
      <w:r w:rsidRPr="009D269E">
        <w:rPr>
          <w:lang w:val="en-GB"/>
        </w:rPr>
        <w:t>Quality assessment using a validated tool (</w:t>
      </w:r>
      <w:proofErr w:type="gramStart"/>
      <w:r w:rsidRPr="009D269E">
        <w:rPr>
          <w:lang w:val="en-GB"/>
        </w:rPr>
        <w:t>e.g.</w:t>
      </w:r>
      <w:proofErr w:type="gramEnd"/>
      <w:r w:rsidRPr="009D269E">
        <w:rPr>
          <w:lang w:val="en-GB"/>
        </w:rPr>
        <w:t xml:space="preserve"> ROB2 (ROBINS-I for nonrandomized evidence))</w:t>
      </w:r>
    </w:p>
    <w:p w14:paraId="625299E6" w14:textId="5A18EDDE" w:rsidR="002933EE" w:rsidRPr="009D269E" w:rsidRDefault="002933EE">
      <w:pPr>
        <w:pStyle w:val="Listeavsnitt"/>
        <w:numPr>
          <w:ilvl w:val="0"/>
          <w:numId w:val="14"/>
        </w:numPr>
        <w:rPr>
          <w:lang w:val="en-GB"/>
        </w:rPr>
      </w:pPr>
      <w:r w:rsidRPr="009D269E">
        <w:rPr>
          <w:lang w:val="en-GB"/>
        </w:rPr>
        <w:t>D</w:t>
      </w:r>
      <w:r w:rsidR="00741D43" w:rsidRPr="009D269E">
        <w:rPr>
          <w:lang w:val="en-GB"/>
        </w:rPr>
        <w:t>escribe d</w:t>
      </w:r>
      <w:r w:rsidRPr="009D269E">
        <w:rPr>
          <w:lang w:val="en-GB"/>
        </w:rPr>
        <w:t>ata synthesis methodology</w:t>
      </w:r>
      <w:r w:rsidR="007E7363" w:rsidRPr="009D269E">
        <w:rPr>
          <w:lang w:val="en-GB"/>
        </w:rPr>
        <w:t xml:space="preserve">, </w:t>
      </w:r>
      <w:r w:rsidR="00350F91" w:rsidRPr="009D269E">
        <w:rPr>
          <w:lang w:val="en-GB"/>
        </w:rPr>
        <w:t>see specific requirements according to methodol</w:t>
      </w:r>
      <w:r w:rsidR="0021227C" w:rsidRPr="009D269E">
        <w:rPr>
          <w:lang w:val="en-GB"/>
        </w:rPr>
        <w:t>o</w:t>
      </w:r>
      <w:r w:rsidR="00350F91" w:rsidRPr="009D269E">
        <w:rPr>
          <w:lang w:val="en-GB"/>
        </w:rPr>
        <w:t>gy in the Guidelines</w:t>
      </w:r>
      <w:r w:rsidR="0021227C" w:rsidRPr="009D269E">
        <w:rPr>
          <w:lang w:val="en-GB"/>
        </w:rPr>
        <w:t xml:space="preserve"> chapter </w:t>
      </w:r>
      <w:r w:rsidR="00A50FB0" w:rsidRPr="009D269E">
        <w:rPr>
          <w:lang w:val="en-GB"/>
        </w:rPr>
        <w:t>7</w:t>
      </w:r>
      <w:r w:rsidR="00B21733" w:rsidRPr="009D269E">
        <w:rPr>
          <w:lang w:val="en-GB"/>
        </w:rPr>
        <w:t>.4</w:t>
      </w:r>
      <w:r w:rsidR="00350F91" w:rsidRPr="009D269E">
        <w:rPr>
          <w:lang w:val="en-GB"/>
        </w:rPr>
        <w:t>.</w:t>
      </w:r>
      <w:r w:rsidR="000D73D2" w:rsidRPr="009D269E">
        <w:rPr>
          <w:lang w:val="en-GB"/>
        </w:rPr>
        <w:t xml:space="preserve"> </w:t>
      </w:r>
    </w:p>
    <w:p w14:paraId="69FE153F" w14:textId="6DDFEB97" w:rsidR="007641AD" w:rsidRPr="00F528F2" w:rsidRDefault="007641AD" w:rsidP="0047734D">
      <w:pPr>
        <w:pStyle w:val="Overskrift3"/>
      </w:pPr>
      <w:bookmarkStart w:id="37" w:name="_Toc146703856"/>
      <w:r w:rsidRPr="00F528F2">
        <w:t>Results</w:t>
      </w:r>
      <w:bookmarkEnd w:id="37"/>
    </w:p>
    <w:p w14:paraId="6D81036E" w14:textId="5D06327E" w:rsidR="004F1D15" w:rsidRPr="00B670A6" w:rsidRDefault="008E3AA4">
      <w:pPr>
        <w:pStyle w:val="Listeavsnitt"/>
        <w:numPr>
          <w:ilvl w:val="0"/>
          <w:numId w:val="11"/>
        </w:numPr>
        <w:rPr>
          <w:lang w:val="en-GB"/>
        </w:rPr>
      </w:pPr>
      <w:r w:rsidRPr="00B670A6">
        <w:rPr>
          <w:lang w:val="en-GB"/>
        </w:rPr>
        <w:t xml:space="preserve">Present results of the </w:t>
      </w:r>
      <w:r w:rsidR="004F1D15" w:rsidRPr="00B670A6">
        <w:rPr>
          <w:lang w:val="en-GB"/>
        </w:rPr>
        <w:t>evidence synthesis.</w:t>
      </w:r>
      <w:r w:rsidR="00E040F5" w:rsidRPr="00B670A6">
        <w:rPr>
          <w:lang w:val="en-GB"/>
        </w:rPr>
        <w:t xml:space="preserve"> If multiple methods are used, make sure to highlight results used in later cost-effectiveness analysis. </w:t>
      </w:r>
    </w:p>
    <w:p w14:paraId="322D5FD9" w14:textId="076BE2B1" w:rsidR="003E0199" w:rsidRPr="00B670A6" w:rsidRDefault="000943DC">
      <w:pPr>
        <w:pStyle w:val="Listeavsnitt"/>
        <w:numPr>
          <w:ilvl w:val="0"/>
          <w:numId w:val="11"/>
        </w:numPr>
        <w:rPr>
          <w:lang w:val="en-GB"/>
        </w:rPr>
      </w:pPr>
      <w:r w:rsidRPr="00B670A6">
        <w:rPr>
          <w:lang w:val="en-GB"/>
        </w:rPr>
        <w:t>Identify and discuss any between-</w:t>
      </w:r>
      <w:r w:rsidR="00713F11">
        <w:rPr>
          <w:lang w:val="en-GB"/>
        </w:rPr>
        <w:t>study</w:t>
      </w:r>
      <w:r w:rsidRPr="00B670A6">
        <w:rPr>
          <w:lang w:val="en-GB"/>
        </w:rPr>
        <w:t xml:space="preserve"> differences, particularly those which relate to potential </w:t>
      </w:r>
      <w:r w:rsidR="00711690" w:rsidRPr="00B670A6">
        <w:rPr>
          <w:lang w:val="en-GB"/>
        </w:rPr>
        <w:t xml:space="preserve">prognostic variables and </w:t>
      </w:r>
      <w:r w:rsidRPr="00B670A6">
        <w:rPr>
          <w:lang w:val="en-GB"/>
        </w:rPr>
        <w:t>treatment-effect modif</w:t>
      </w:r>
      <w:r w:rsidR="00DC3D66" w:rsidRPr="00B670A6">
        <w:rPr>
          <w:lang w:val="en-GB"/>
        </w:rPr>
        <w:t>ying variables</w:t>
      </w:r>
      <w:r w:rsidRPr="00B670A6">
        <w:rPr>
          <w:lang w:val="en-GB"/>
        </w:rPr>
        <w:t>.</w:t>
      </w:r>
    </w:p>
    <w:p w14:paraId="73F663DC" w14:textId="343E55A4" w:rsidR="00DD1CC4" w:rsidRPr="00F528F2" w:rsidRDefault="00DD1CC4" w:rsidP="0047734D">
      <w:pPr>
        <w:pStyle w:val="Overskrift3"/>
      </w:pPr>
      <w:bookmarkStart w:id="38" w:name="_Toc146703857"/>
      <w:r w:rsidRPr="00F528F2">
        <w:t>Discussion</w:t>
      </w:r>
      <w:bookmarkEnd w:id="38"/>
    </w:p>
    <w:p w14:paraId="6B4BA7CA" w14:textId="109798A0" w:rsidR="00CA46E2" w:rsidRPr="00B670A6" w:rsidRDefault="00132957">
      <w:pPr>
        <w:pStyle w:val="Listeavsnitt"/>
        <w:numPr>
          <w:ilvl w:val="0"/>
          <w:numId w:val="16"/>
        </w:numPr>
        <w:rPr>
          <w:lang w:val="en-GB"/>
        </w:rPr>
      </w:pPr>
      <w:r w:rsidRPr="00F528F2">
        <w:rPr>
          <w:lang w:val="en-GB"/>
        </w:rPr>
        <w:t>Provide discussion on</w:t>
      </w:r>
      <w:r w:rsidRPr="00B670A6">
        <w:rPr>
          <w:lang w:val="en-GB"/>
        </w:rPr>
        <w:t xml:space="preserve"> r</w:t>
      </w:r>
      <w:r w:rsidR="001323E9" w:rsidRPr="00B670A6">
        <w:rPr>
          <w:lang w:val="en-GB"/>
        </w:rPr>
        <w:t>esults, internal</w:t>
      </w:r>
      <w:r w:rsidR="00B75ECA" w:rsidRPr="00B670A6">
        <w:rPr>
          <w:lang w:val="en-GB"/>
        </w:rPr>
        <w:t xml:space="preserve"> validity, external validity,</w:t>
      </w:r>
      <w:r w:rsidR="00223360" w:rsidRPr="00B670A6">
        <w:rPr>
          <w:lang w:val="en-GB"/>
        </w:rPr>
        <w:t xml:space="preserve"> assumption</w:t>
      </w:r>
      <w:r w:rsidR="00CA57CE" w:rsidRPr="00B670A6">
        <w:rPr>
          <w:lang w:val="en-GB"/>
        </w:rPr>
        <w:t xml:space="preserve"> of </w:t>
      </w:r>
      <w:r w:rsidR="0078610C" w:rsidRPr="00B670A6">
        <w:rPr>
          <w:lang w:val="en-GB"/>
        </w:rPr>
        <w:t>exchangeability</w:t>
      </w:r>
      <w:r w:rsidR="00C714CD">
        <w:rPr>
          <w:lang w:val="en-GB"/>
        </w:rPr>
        <w:t xml:space="preserve">, </w:t>
      </w:r>
      <w:r w:rsidR="00646E16">
        <w:rPr>
          <w:lang w:val="en-GB"/>
        </w:rPr>
        <w:t>and limitations</w:t>
      </w:r>
      <w:r w:rsidRPr="00B670A6">
        <w:rPr>
          <w:lang w:val="en-GB"/>
        </w:rPr>
        <w:t>.</w:t>
      </w:r>
      <w:r w:rsidR="002F0B79" w:rsidRPr="00B670A6">
        <w:rPr>
          <w:lang w:val="en-GB"/>
        </w:rPr>
        <w:t xml:space="preserve"> </w:t>
      </w:r>
      <w:r w:rsidR="00CA46E2" w:rsidRPr="00B670A6">
        <w:rPr>
          <w:lang w:val="en-GB"/>
        </w:rPr>
        <w:br w:type="page"/>
      </w:r>
    </w:p>
    <w:p w14:paraId="1C96CB61" w14:textId="3C2BF530" w:rsidR="00370338" w:rsidRPr="00F528F2" w:rsidRDefault="002B49EA" w:rsidP="0047734D">
      <w:pPr>
        <w:pStyle w:val="Overskrift1"/>
      </w:pPr>
      <w:bookmarkStart w:id="39" w:name="_Toc146703858"/>
      <w:r w:rsidRPr="00F528F2">
        <w:lastRenderedPageBreak/>
        <w:t>Health</w:t>
      </w:r>
      <w:r w:rsidR="00401B46" w:rsidRPr="00F528F2">
        <w:t xml:space="preserve"> economic analysis</w:t>
      </w:r>
      <w:r w:rsidR="0020277D" w:rsidRPr="00F528F2">
        <w:t xml:space="preserve"> – methods</w:t>
      </w:r>
      <w:r w:rsidR="006F236F" w:rsidRPr="00F528F2">
        <w:t xml:space="preserve"> and </w:t>
      </w:r>
      <w:r w:rsidR="0020277D" w:rsidRPr="00F528F2">
        <w:t>PICO</w:t>
      </w:r>
      <w:bookmarkEnd w:id="39"/>
      <w:r w:rsidR="0020277D" w:rsidRPr="00F528F2">
        <w:t xml:space="preserve"> </w:t>
      </w:r>
    </w:p>
    <w:p w14:paraId="26A4D547" w14:textId="765FD27F" w:rsidR="00370338" w:rsidRPr="00F528F2" w:rsidRDefault="00370338" w:rsidP="0047734D">
      <w:pPr>
        <w:pStyle w:val="Overskrift2"/>
      </w:pPr>
      <w:r w:rsidRPr="00F61CBD">
        <w:t xml:space="preserve"> </w:t>
      </w:r>
      <w:bookmarkStart w:id="40" w:name="_Toc146703859"/>
      <w:r w:rsidR="00401B46" w:rsidRPr="00F528F2">
        <w:t>Decision problem</w:t>
      </w:r>
      <w:bookmarkEnd w:id="40"/>
    </w:p>
    <w:p w14:paraId="7C4FF8BA" w14:textId="202E28C8" w:rsidR="00067F7F" w:rsidRDefault="00067F7F">
      <w:pPr>
        <w:pStyle w:val="Nummerertliste"/>
        <w:numPr>
          <w:ilvl w:val="0"/>
          <w:numId w:val="4"/>
        </w:numPr>
        <w:rPr>
          <w:lang w:val="en-GB"/>
        </w:rPr>
      </w:pPr>
      <w:r w:rsidRPr="00B670A6">
        <w:rPr>
          <w:lang w:val="en-GB"/>
        </w:rPr>
        <w:t>Describe the decision problem</w:t>
      </w:r>
      <w:r w:rsidR="000C55D6" w:rsidRPr="00B670A6">
        <w:rPr>
          <w:lang w:val="en-GB"/>
        </w:rPr>
        <w:t xml:space="preserve"> the </w:t>
      </w:r>
      <w:r w:rsidR="00C7533F" w:rsidRPr="00B670A6">
        <w:rPr>
          <w:lang w:val="en-GB"/>
        </w:rPr>
        <w:t>S</w:t>
      </w:r>
      <w:r w:rsidR="00567D8F" w:rsidRPr="00B670A6">
        <w:rPr>
          <w:lang w:val="en-GB"/>
        </w:rPr>
        <w:t xml:space="preserve">TA is </w:t>
      </w:r>
      <w:r w:rsidR="001A035D" w:rsidRPr="00F528F2">
        <w:rPr>
          <w:lang w:val="en-GB"/>
        </w:rPr>
        <w:t>intended</w:t>
      </w:r>
      <w:r w:rsidR="001A035D" w:rsidRPr="00B670A6">
        <w:rPr>
          <w:lang w:val="en-GB"/>
        </w:rPr>
        <w:t xml:space="preserve"> </w:t>
      </w:r>
      <w:r w:rsidR="00567D8F" w:rsidRPr="00B670A6">
        <w:rPr>
          <w:lang w:val="en-GB"/>
        </w:rPr>
        <w:t>to address.</w:t>
      </w:r>
    </w:p>
    <w:p w14:paraId="59187E44" w14:textId="77777777" w:rsidR="007F4B1F" w:rsidRPr="00B670A6" w:rsidRDefault="007F4B1F" w:rsidP="007F4B1F">
      <w:pPr>
        <w:pStyle w:val="Nummerertliste"/>
        <w:numPr>
          <w:ilvl w:val="0"/>
          <w:numId w:val="0"/>
        </w:numPr>
        <w:ind w:left="360" w:hanging="360"/>
        <w:rPr>
          <w:lang w:val="en-GB"/>
        </w:rPr>
      </w:pPr>
    </w:p>
    <w:p w14:paraId="78D173F9" w14:textId="56936408" w:rsidR="00154854" w:rsidRPr="00F528F2" w:rsidRDefault="00401B46" w:rsidP="0047734D">
      <w:pPr>
        <w:pStyle w:val="Overskrift2"/>
      </w:pPr>
      <w:r w:rsidRPr="00F528F2">
        <w:t xml:space="preserve"> </w:t>
      </w:r>
      <w:bookmarkStart w:id="41" w:name="_Ref133325030"/>
      <w:bookmarkStart w:id="42" w:name="_Toc146703860"/>
      <w:r w:rsidR="00154854" w:rsidRPr="00F528F2">
        <w:t xml:space="preserve">Model structure and </w:t>
      </w:r>
      <w:r w:rsidR="00A2467E" w:rsidRPr="00F528F2">
        <w:t>applicability</w:t>
      </w:r>
      <w:bookmarkEnd w:id="41"/>
      <w:bookmarkEnd w:id="42"/>
    </w:p>
    <w:p w14:paraId="00287E23" w14:textId="78790334" w:rsidR="00327CEE" w:rsidRPr="00F528F2" w:rsidRDefault="008973E1" w:rsidP="0047734D">
      <w:pPr>
        <w:pStyle w:val="Overskrift3"/>
      </w:pPr>
      <w:bookmarkStart w:id="43" w:name="_Toc146703861"/>
      <w:r w:rsidRPr="00F528F2">
        <w:t>Model Structure</w:t>
      </w:r>
      <w:bookmarkEnd w:id="43"/>
    </w:p>
    <w:p w14:paraId="07D07C3D" w14:textId="518A9957" w:rsidR="0030799D" w:rsidRPr="00B670A6" w:rsidRDefault="00EB3EF5">
      <w:pPr>
        <w:pStyle w:val="Listeavsnitt"/>
        <w:numPr>
          <w:ilvl w:val="0"/>
          <w:numId w:val="3"/>
        </w:numPr>
        <w:ind w:left="720"/>
        <w:rPr>
          <w:lang w:val="en-GB"/>
        </w:rPr>
      </w:pPr>
      <w:r w:rsidRPr="00B670A6">
        <w:rPr>
          <w:lang w:val="en-GB"/>
        </w:rPr>
        <w:t xml:space="preserve">Give a detailed description </w:t>
      </w:r>
      <w:r w:rsidR="008E6B38" w:rsidRPr="00B670A6">
        <w:rPr>
          <w:lang w:val="en-GB"/>
        </w:rPr>
        <w:t xml:space="preserve">and justification </w:t>
      </w:r>
      <w:r w:rsidRPr="00B670A6">
        <w:rPr>
          <w:lang w:val="en-GB"/>
        </w:rPr>
        <w:t>of the model used to answer the decision problem</w:t>
      </w:r>
      <w:r w:rsidR="008E6B38" w:rsidRPr="00B670A6">
        <w:rPr>
          <w:lang w:val="en-GB"/>
        </w:rPr>
        <w:t>.</w:t>
      </w:r>
      <w:r w:rsidR="00F11986" w:rsidRPr="00B670A6">
        <w:rPr>
          <w:lang w:val="en-GB"/>
        </w:rPr>
        <w:t xml:space="preserve"> </w:t>
      </w:r>
      <w:r w:rsidR="008E6B38" w:rsidRPr="00B670A6">
        <w:rPr>
          <w:lang w:val="en-GB"/>
        </w:rPr>
        <w:t>This includes, but is not limited to,</w:t>
      </w:r>
      <w:r w:rsidRPr="00B670A6">
        <w:rPr>
          <w:lang w:val="en-GB"/>
        </w:rPr>
        <w:t xml:space="preserve"> </w:t>
      </w:r>
      <w:r w:rsidR="008E6B38" w:rsidRPr="00B670A6">
        <w:rPr>
          <w:lang w:val="en-GB"/>
        </w:rPr>
        <w:t>a model diagram, description</w:t>
      </w:r>
      <w:r w:rsidR="001A1E7E" w:rsidRPr="00B670A6">
        <w:rPr>
          <w:lang w:val="en-GB"/>
        </w:rPr>
        <w:t xml:space="preserve"> of</w:t>
      </w:r>
      <w:r w:rsidR="008E6B38" w:rsidRPr="00B670A6">
        <w:rPr>
          <w:lang w:val="en-GB"/>
        </w:rPr>
        <w:t xml:space="preserve"> disease states</w:t>
      </w:r>
      <w:r w:rsidR="00886867" w:rsidRPr="00B670A6">
        <w:rPr>
          <w:lang w:val="en-GB"/>
        </w:rPr>
        <w:t xml:space="preserve">, </w:t>
      </w:r>
      <w:r w:rsidR="00363F8A" w:rsidRPr="00B670A6">
        <w:rPr>
          <w:lang w:val="en-GB"/>
        </w:rPr>
        <w:t xml:space="preserve">use of surrogate/intermediate </w:t>
      </w:r>
      <w:r w:rsidR="004326E4" w:rsidRPr="00B670A6">
        <w:rPr>
          <w:lang w:val="en-GB"/>
        </w:rPr>
        <w:t>outcomes</w:t>
      </w:r>
      <w:r w:rsidR="00E236AC" w:rsidRPr="00B670A6">
        <w:rPr>
          <w:lang w:val="en-GB"/>
        </w:rPr>
        <w:t>,</w:t>
      </w:r>
      <w:r w:rsidR="000B5191" w:rsidRPr="00B670A6">
        <w:rPr>
          <w:lang w:val="en-GB"/>
        </w:rPr>
        <w:t xml:space="preserve"> etc. </w:t>
      </w:r>
    </w:p>
    <w:p w14:paraId="42EB0DFF" w14:textId="07FF9916" w:rsidR="0030799D" w:rsidRPr="00B670A6" w:rsidRDefault="007478D7">
      <w:pPr>
        <w:pStyle w:val="Listeavsnitt"/>
        <w:numPr>
          <w:ilvl w:val="0"/>
          <w:numId w:val="3"/>
        </w:numPr>
        <w:ind w:left="720"/>
        <w:rPr>
          <w:lang w:val="en-GB"/>
        </w:rPr>
      </w:pPr>
      <w:r w:rsidRPr="00B670A6">
        <w:rPr>
          <w:lang w:val="en-GB"/>
        </w:rPr>
        <w:t>State</w:t>
      </w:r>
      <w:r w:rsidR="00724590" w:rsidRPr="00B670A6">
        <w:rPr>
          <w:lang w:val="en-GB"/>
        </w:rPr>
        <w:t xml:space="preserve"> </w:t>
      </w:r>
      <w:r w:rsidR="006E125D" w:rsidRPr="00B670A6">
        <w:rPr>
          <w:lang w:val="en-GB"/>
        </w:rPr>
        <w:t xml:space="preserve">the </w:t>
      </w:r>
      <w:r w:rsidR="007C344A" w:rsidRPr="00B670A6">
        <w:rPr>
          <w:lang w:val="en-GB"/>
        </w:rPr>
        <w:t>source of clinical data included in the model</w:t>
      </w:r>
      <w:r w:rsidR="00BA737F" w:rsidRPr="00B670A6">
        <w:rPr>
          <w:lang w:val="en-GB"/>
        </w:rPr>
        <w:t>;</w:t>
      </w:r>
      <w:r w:rsidR="00051CA2" w:rsidRPr="00B670A6">
        <w:rPr>
          <w:lang w:val="en-GB"/>
        </w:rPr>
        <w:t xml:space="preserve"> data-cut</w:t>
      </w:r>
      <w:r w:rsidR="00BA737F" w:rsidRPr="00B670A6">
        <w:rPr>
          <w:lang w:val="en-GB"/>
        </w:rPr>
        <w:t>, follow-up time, population (ITT or subgroup etc)</w:t>
      </w:r>
      <w:r w:rsidR="00972315" w:rsidRPr="00B670A6">
        <w:rPr>
          <w:lang w:val="en-GB"/>
        </w:rPr>
        <w:t>.</w:t>
      </w:r>
    </w:p>
    <w:p w14:paraId="4C971E48" w14:textId="292793FB" w:rsidR="007258AF" w:rsidRDefault="00D90F61">
      <w:pPr>
        <w:pStyle w:val="Listeavsnitt"/>
        <w:numPr>
          <w:ilvl w:val="0"/>
          <w:numId w:val="3"/>
        </w:numPr>
        <w:ind w:left="720"/>
        <w:rPr>
          <w:lang w:val="en-GB"/>
        </w:rPr>
      </w:pPr>
      <w:r>
        <w:rPr>
          <w:lang w:val="en-GB"/>
        </w:rPr>
        <w:t>In general terms, d</w:t>
      </w:r>
      <w:r w:rsidR="006E6E9C" w:rsidRPr="00B670A6">
        <w:rPr>
          <w:lang w:val="en-GB"/>
        </w:rPr>
        <w:t xml:space="preserve">escribe </w:t>
      </w:r>
      <w:r w:rsidR="001B7A5B">
        <w:rPr>
          <w:lang w:val="en-GB"/>
        </w:rPr>
        <w:t xml:space="preserve">and justify </w:t>
      </w:r>
      <w:r w:rsidR="006E6E9C" w:rsidRPr="00B670A6">
        <w:rPr>
          <w:lang w:val="en-GB"/>
        </w:rPr>
        <w:t xml:space="preserve">how the clinical data </w:t>
      </w:r>
      <w:r w:rsidR="00B72311">
        <w:rPr>
          <w:lang w:val="en-GB"/>
        </w:rPr>
        <w:t>was</w:t>
      </w:r>
      <w:r w:rsidR="006E6E9C" w:rsidRPr="00B670A6">
        <w:rPr>
          <w:lang w:val="en-GB"/>
        </w:rPr>
        <w:t xml:space="preserve"> implemented in the model</w:t>
      </w:r>
      <w:r w:rsidR="00615D7E" w:rsidRPr="00B670A6">
        <w:rPr>
          <w:lang w:val="en-GB"/>
        </w:rPr>
        <w:t xml:space="preserve">, </w:t>
      </w:r>
      <w:r w:rsidR="00615D7E" w:rsidRPr="00F528F2">
        <w:rPr>
          <w:lang w:val="en-GB"/>
        </w:rPr>
        <w:t xml:space="preserve">including </w:t>
      </w:r>
      <w:r w:rsidR="00A452E8" w:rsidRPr="00F528F2">
        <w:rPr>
          <w:lang w:val="en-GB"/>
        </w:rPr>
        <w:t xml:space="preserve">how </w:t>
      </w:r>
      <w:r w:rsidR="001B3A02" w:rsidRPr="00F528F2">
        <w:rPr>
          <w:lang w:val="en-GB"/>
        </w:rPr>
        <w:t>transitions be</w:t>
      </w:r>
      <w:r w:rsidR="00AF3288" w:rsidRPr="00F528F2">
        <w:rPr>
          <w:lang w:val="en-GB"/>
        </w:rPr>
        <w:t xml:space="preserve">tween </w:t>
      </w:r>
      <w:r w:rsidR="00615D7E" w:rsidRPr="00F528F2">
        <w:rPr>
          <w:lang w:val="en-GB"/>
        </w:rPr>
        <w:t>health states</w:t>
      </w:r>
      <w:r w:rsidR="00A452E8" w:rsidRPr="00F528F2">
        <w:rPr>
          <w:lang w:val="en-GB"/>
        </w:rPr>
        <w:t xml:space="preserve"> are modelled</w:t>
      </w:r>
      <w:r w:rsidR="00137909" w:rsidRPr="00F528F2">
        <w:rPr>
          <w:lang w:val="en-GB"/>
        </w:rPr>
        <w:t xml:space="preserve">, </w:t>
      </w:r>
      <w:r w:rsidR="00E957F1" w:rsidRPr="00F528F2">
        <w:rPr>
          <w:lang w:val="en-GB"/>
        </w:rPr>
        <w:t>sources of transition probabilities</w:t>
      </w:r>
      <w:r w:rsidR="00810E02" w:rsidRPr="00F528F2">
        <w:rPr>
          <w:lang w:val="en-GB"/>
        </w:rPr>
        <w:t>,</w:t>
      </w:r>
      <w:r w:rsidR="00137909" w:rsidRPr="00F528F2">
        <w:rPr>
          <w:lang w:val="en-GB"/>
        </w:rPr>
        <w:t xml:space="preserve"> any</w:t>
      </w:r>
      <w:r w:rsidR="00AF3288" w:rsidRPr="00F528F2">
        <w:rPr>
          <w:lang w:val="en-GB"/>
        </w:rPr>
        <w:t xml:space="preserve"> </w:t>
      </w:r>
      <w:r w:rsidR="00A35775" w:rsidRPr="00F528F2">
        <w:rPr>
          <w:lang w:val="en-GB"/>
        </w:rPr>
        <w:t xml:space="preserve">assumptions </w:t>
      </w:r>
      <w:r w:rsidR="00B26B99" w:rsidRPr="00F528F2">
        <w:rPr>
          <w:lang w:val="en-GB"/>
        </w:rPr>
        <w:t>made</w:t>
      </w:r>
      <w:r w:rsidR="00CE07D7" w:rsidRPr="00F528F2">
        <w:rPr>
          <w:lang w:val="en-GB"/>
        </w:rPr>
        <w:t xml:space="preserve"> on transitions, treatment effect, discontinuation</w:t>
      </w:r>
      <w:r w:rsidR="00AF3288" w:rsidRPr="00F528F2">
        <w:rPr>
          <w:lang w:val="en-GB"/>
        </w:rPr>
        <w:t>,</w:t>
      </w:r>
      <w:r w:rsidR="00810E02" w:rsidRPr="00F528F2">
        <w:rPr>
          <w:lang w:val="en-GB"/>
        </w:rPr>
        <w:t xml:space="preserve"> etc.</w:t>
      </w:r>
      <w:r w:rsidR="00AF3288" w:rsidRPr="00F528F2">
        <w:rPr>
          <w:lang w:val="en-GB"/>
        </w:rPr>
        <w:t xml:space="preserve"> </w:t>
      </w:r>
      <w:r w:rsidR="003A62E1" w:rsidRPr="00F528F2">
        <w:rPr>
          <w:lang w:val="en-GB"/>
        </w:rPr>
        <w:t>For time-to</w:t>
      </w:r>
      <w:r w:rsidR="00965A2E" w:rsidRPr="00F528F2">
        <w:rPr>
          <w:lang w:val="en-GB"/>
        </w:rPr>
        <w:t xml:space="preserve">-event data describe here the </w:t>
      </w:r>
      <w:r w:rsidR="00557F33" w:rsidRPr="00F528F2">
        <w:rPr>
          <w:lang w:val="en-GB"/>
        </w:rPr>
        <w:t>g</w:t>
      </w:r>
      <w:r w:rsidR="00D20211" w:rsidRPr="00F528F2">
        <w:rPr>
          <w:lang w:val="en-GB"/>
        </w:rPr>
        <w:t>eneral approach for fitting parametric curves and extrapolation</w:t>
      </w:r>
      <w:r w:rsidR="00D20211" w:rsidRPr="00B670A6">
        <w:rPr>
          <w:lang w:val="en-GB"/>
        </w:rPr>
        <w:t>.</w:t>
      </w:r>
    </w:p>
    <w:p w14:paraId="50FBF3DE" w14:textId="1798663E" w:rsidR="00944865" w:rsidRPr="00F528F2" w:rsidRDefault="00FD331C" w:rsidP="007258AF">
      <w:pPr>
        <w:pStyle w:val="Listeavsnitt"/>
        <w:numPr>
          <w:ilvl w:val="1"/>
          <w:numId w:val="3"/>
        </w:numPr>
        <w:ind w:left="1560"/>
        <w:rPr>
          <w:lang w:val="en-GB"/>
        </w:rPr>
      </w:pPr>
      <w:r w:rsidRPr="00B670A6">
        <w:rPr>
          <w:lang w:val="en-GB"/>
        </w:rPr>
        <w:t>Specific m</w:t>
      </w:r>
      <w:r w:rsidR="000F5883" w:rsidRPr="00B670A6">
        <w:rPr>
          <w:lang w:val="en-GB"/>
        </w:rPr>
        <w:t xml:space="preserve">odel inputs </w:t>
      </w:r>
      <w:r w:rsidR="0066204E" w:rsidRPr="00B670A6">
        <w:rPr>
          <w:lang w:val="en-GB"/>
        </w:rPr>
        <w:t xml:space="preserve">and </w:t>
      </w:r>
      <w:r w:rsidR="009105F3" w:rsidRPr="00B670A6">
        <w:rPr>
          <w:lang w:val="en-GB"/>
        </w:rPr>
        <w:t>choices</w:t>
      </w:r>
      <w:r w:rsidR="00074100" w:rsidRPr="00B670A6">
        <w:rPr>
          <w:lang w:val="en-GB"/>
        </w:rPr>
        <w:t xml:space="preserve"> </w:t>
      </w:r>
      <w:r w:rsidR="0094565E" w:rsidRPr="00B670A6">
        <w:rPr>
          <w:lang w:val="en-GB"/>
        </w:rPr>
        <w:t xml:space="preserve">related to each </w:t>
      </w:r>
      <w:r w:rsidR="00876485" w:rsidRPr="00B670A6">
        <w:rPr>
          <w:lang w:val="en-GB"/>
        </w:rPr>
        <w:t>outcome</w:t>
      </w:r>
      <w:r w:rsidR="0094565E" w:rsidRPr="00B670A6">
        <w:rPr>
          <w:lang w:val="en-GB"/>
        </w:rPr>
        <w:t xml:space="preserve"> </w:t>
      </w:r>
      <w:r w:rsidR="00AE0499">
        <w:rPr>
          <w:lang w:val="en-GB"/>
        </w:rPr>
        <w:t>should not</w:t>
      </w:r>
      <w:r w:rsidR="00BC033B">
        <w:rPr>
          <w:lang w:val="en-GB"/>
        </w:rPr>
        <w:t xml:space="preserve"> be</w:t>
      </w:r>
      <w:r w:rsidR="00AE0499">
        <w:rPr>
          <w:lang w:val="en-GB"/>
        </w:rPr>
        <w:t xml:space="preserve"> described here,</w:t>
      </w:r>
      <w:r w:rsidR="00BC033B">
        <w:rPr>
          <w:lang w:val="en-GB"/>
        </w:rPr>
        <w:t xml:space="preserve"> but </w:t>
      </w:r>
      <w:r w:rsidR="000F5883" w:rsidRPr="00B670A6">
        <w:rPr>
          <w:lang w:val="en-GB"/>
        </w:rPr>
        <w:t xml:space="preserve">in </w:t>
      </w:r>
      <w:r w:rsidR="005E4199" w:rsidRPr="00B670A6">
        <w:rPr>
          <w:lang w:val="en-GB"/>
        </w:rPr>
        <w:t>the specific</w:t>
      </w:r>
      <w:r w:rsidR="000F5883" w:rsidRPr="00B670A6">
        <w:rPr>
          <w:lang w:val="en-GB"/>
        </w:rPr>
        <w:t xml:space="preserve"> </w:t>
      </w:r>
      <w:r w:rsidR="000B58AC" w:rsidRPr="00F528F2">
        <w:rPr>
          <w:lang w:val="en-GB"/>
        </w:rPr>
        <w:t>sections</w:t>
      </w:r>
      <w:r w:rsidR="005E4199" w:rsidRPr="00B670A6">
        <w:rPr>
          <w:lang w:val="en-GB"/>
        </w:rPr>
        <w:t xml:space="preserve"> </w:t>
      </w:r>
      <w:r w:rsidR="005E4199" w:rsidRPr="00F528F2">
        <w:rPr>
          <w:lang w:val="en-GB"/>
        </w:rPr>
        <w:t>for the outcome in question</w:t>
      </w:r>
      <w:r w:rsidR="000F5883" w:rsidRPr="00F528F2">
        <w:rPr>
          <w:lang w:val="en-GB"/>
        </w:rPr>
        <w:t>.</w:t>
      </w:r>
    </w:p>
    <w:p w14:paraId="76F88E37" w14:textId="36292446" w:rsidR="008973E1" w:rsidRPr="00B670A6" w:rsidRDefault="00154854" w:rsidP="0047734D">
      <w:pPr>
        <w:pStyle w:val="Overskrift3"/>
      </w:pPr>
      <w:bookmarkStart w:id="44" w:name="_Toc146703862"/>
      <w:r w:rsidRPr="00B670A6">
        <w:t>Perspective</w:t>
      </w:r>
      <w:r w:rsidR="00327CEE" w:rsidRPr="00B670A6">
        <w:t xml:space="preserve"> and </w:t>
      </w:r>
      <w:r w:rsidRPr="00B670A6">
        <w:t>formalities</w:t>
      </w:r>
      <w:bookmarkEnd w:id="44"/>
    </w:p>
    <w:p w14:paraId="5594FA23" w14:textId="16C698BB" w:rsidR="009D2C0B" w:rsidRPr="00B670A6" w:rsidRDefault="009D2C0B" w:rsidP="00A52B37">
      <w:pPr>
        <w:pStyle w:val="Bildetekst"/>
        <w:keepNext/>
        <w:spacing w:after="0"/>
        <w:rPr>
          <w:lang w:val="en-GB"/>
        </w:rPr>
      </w:pPr>
      <w:r w:rsidRPr="00B670A6">
        <w:rPr>
          <w:lang w:val="en-GB"/>
        </w:rPr>
        <w:t xml:space="preserve">Table </w:t>
      </w:r>
      <w:r w:rsidRPr="00B670A6">
        <w:rPr>
          <w:lang w:val="en-GB"/>
        </w:rPr>
        <w:fldChar w:fldCharType="begin"/>
      </w:r>
      <w:r w:rsidRPr="00B670A6">
        <w:rPr>
          <w:lang w:val="en-GB"/>
        </w:rPr>
        <w:instrText xml:space="preserve"> SEQ Table \* ARABIC </w:instrText>
      </w:r>
      <w:r w:rsidRPr="00B670A6">
        <w:rPr>
          <w:lang w:val="en-GB"/>
        </w:rPr>
        <w:fldChar w:fldCharType="separate"/>
      </w:r>
      <w:r w:rsidR="00214517">
        <w:rPr>
          <w:noProof/>
          <w:lang w:val="en-GB"/>
        </w:rPr>
        <w:t>7</w:t>
      </w:r>
      <w:r w:rsidRPr="00B670A6">
        <w:rPr>
          <w:lang w:val="en-GB"/>
        </w:rPr>
        <w:fldChar w:fldCharType="end"/>
      </w:r>
      <w:r w:rsidRPr="00B670A6">
        <w:rPr>
          <w:lang w:val="en-GB"/>
        </w:rPr>
        <w:t>. Perspective and formalities applied in the health economic analysis.</w:t>
      </w:r>
    </w:p>
    <w:tbl>
      <w:tblPr>
        <w:tblStyle w:val="Legemiddelverket31"/>
        <w:tblW w:w="9121" w:type="dxa"/>
        <w:tblLook w:val="04A0" w:firstRow="1" w:lastRow="0" w:firstColumn="1" w:lastColumn="0" w:noHBand="0" w:noVBand="1"/>
      </w:tblPr>
      <w:tblGrid>
        <w:gridCol w:w="2699"/>
        <w:gridCol w:w="6408"/>
        <w:gridCol w:w="14"/>
      </w:tblGrid>
      <w:tr w:rsidR="00FD1EE5" w:rsidRPr="00F61CBD" w14:paraId="2A63214D" w14:textId="77777777" w:rsidTr="00777F02">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99" w:type="dxa"/>
          </w:tcPr>
          <w:p w14:paraId="40927736" w14:textId="289AE264" w:rsidR="00FD1EE5" w:rsidRPr="00B670A6" w:rsidRDefault="00FD1EE5" w:rsidP="005F39E4">
            <w:pPr>
              <w:jc w:val="both"/>
              <w:rPr>
                <w:szCs w:val="20"/>
                <w:lang w:val="en-GB"/>
              </w:rPr>
            </w:pPr>
            <w:r w:rsidRPr="00B670A6">
              <w:rPr>
                <w:szCs w:val="20"/>
                <w:lang w:val="en-GB"/>
              </w:rPr>
              <w:t>Topic</w:t>
            </w:r>
          </w:p>
        </w:tc>
        <w:tc>
          <w:tcPr>
            <w:tcW w:w="6422" w:type="dxa"/>
            <w:gridSpan w:val="2"/>
          </w:tcPr>
          <w:p w14:paraId="4DF42603" w14:textId="67510935" w:rsidR="00FD1EE5" w:rsidRPr="00B670A6" w:rsidRDefault="00EA4461" w:rsidP="00777F02">
            <w:pPr>
              <w:jc w:val="left"/>
              <w:cnfStyle w:val="100000000000" w:firstRow="1" w:lastRow="0" w:firstColumn="0" w:lastColumn="0" w:oddVBand="0" w:evenVBand="0" w:oddHBand="0" w:evenHBand="0" w:firstRowFirstColumn="0" w:firstRowLastColumn="0" w:lastRowFirstColumn="0" w:lastRowLastColumn="0"/>
              <w:rPr>
                <w:szCs w:val="20"/>
                <w:lang w:val="en-GB"/>
              </w:rPr>
            </w:pPr>
            <w:r w:rsidRPr="00B670A6">
              <w:rPr>
                <w:szCs w:val="20"/>
                <w:lang w:val="en-GB"/>
              </w:rPr>
              <w:t>Description</w:t>
            </w:r>
          </w:p>
        </w:tc>
      </w:tr>
      <w:tr w:rsidR="00BE47BB" w:rsidRPr="008507CE" w14:paraId="0A83478F" w14:textId="77777777" w:rsidTr="00777F02">
        <w:trPr>
          <w:gridAfter w:val="1"/>
          <w:wAfter w:w="14" w:type="dxa"/>
          <w:trHeight w:val="257"/>
        </w:trPr>
        <w:tc>
          <w:tcPr>
            <w:cnfStyle w:val="001000000000" w:firstRow="0" w:lastRow="0" w:firstColumn="1" w:lastColumn="0" w:oddVBand="0" w:evenVBand="0" w:oddHBand="0" w:evenHBand="0" w:firstRowFirstColumn="0" w:firstRowLastColumn="0" w:lastRowFirstColumn="0" w:lastRowLastColumn="0"/>
            <w:tcW w:w="2699" w:type="dxa"/>
          </w:tcPr>
          <w:p w14:paraId="52F6497B" w14:textId="216CDF82" w:rsidR="00BE47BB" w:rsidRPr="00B670A6" w:rsidRDefault="009C07DA" w:rsidP="005F39E4">
            <w:pPr>
              <w:jc w:val="both"/>
              <w:rPr>
                <w:szCs w:val="20"/>
                <w:lang w:val="en-GB"/>
              </w:rPr>
            </w:pPr>
            <w:r w:rsidRPr="00B670A6">
              <w:rPr>
                <w:szCs w:val="20"/>
                <w:lang w:val="en-GB"/>
              </w:rPr>
              <w:t>Model type</w:t>
            </w:r>
          </w:p>
        </w:tc>
        <w:tc>
          <w:tcPr>
            <w:tcW w:w="6408" w:type="dxa"/>
          </w:tcPr>
          <w:p w14:paraId="4D6DDB4F" w14:textId="57CAE061" w:rsidR="00BE47BB" w:rsidRPr="00B670A6" w:rsidRDefault="009C07DA" w:rsidP="00BE47BB">
            <w:pPr>
              <w:cnfStyle w:val="000000000000" w:firstRow="0" w:lastRow="0" w:firstColumn="0" w:lastColumn="0" w:oddVBand="0" w:evenVBand="0" w:oddHBand="0" w:evenHBand="0" w:firstRowFirstColumn="0" w:firstRowLastColumn="0" w:lastRowFirstColumn="0" w:lastRowLastColumn="0"/>
              <w:rPr>
                <w:szCs w:val="20"/>
                <w:lang w:val="en-GB"/>
              </w:rPr>
            </w:pPr>
            <w:r w:rsidRPr="00B670A6">
              <w:rPr>
                <w:szCs w:val="20"/>
                <w:lang w:val="en-GB"/>
              </w:rPr>
              <w:t xml:space="preserve">&lt;brief description, </w:t>
            </w:r>
            <w:proofErr w:type="gramStart"/>
            <w:r w:rsidRPr="00B670A6">
              <w:rPr>
                <w:szCs w:val="20"/>
                <w:lang w:val="en-GB"/>
              </w:rPr>
              <w:t>e.g.</w:t>
            </w:r>
            <w:proofErr w:type="gramEnd"/>
            <w:r w:rsidRPr="00B670A6">
              <w:rPr>
                <w:szCs w:val="20"/>
                <w:lang w:val="en-GB"/>
              </w:rPr>
              <w:t xml:space="preserve"> </w:t>
            </w:r>
            <w:r w:rsidR="00C347A3" w:rsidRPr="00B670A6">
              <w:rPr>
                <w:szCs w:val="20"/>
                <w:lang w:val="en-GB"/>
              </w:rPr>
              <w:t>partitioned survival model</w:t>
            </w:r>
            <w:r w:rsidRPr="00B670A6">
              <w:rPr>
                <w:szCs w:val="20"/>
                <w:lang w:val="en-GB"/>
              </w:rPr>
              <w:t>&gt;</w:t>
            </w:r>
          </w:p>
        </w:tc>
      </w:tr>
      <w:tr w:rsidR="00597142" w:rsidRPr="00F61CBD" w14:paraId="48BC7EE6" w14:textId="77777777" w:rsidTr="00777F02">
        <w:trPr>
          <w:gridAfter w:val="1"/>
          <w:wAfter w:w="14" w:type="dxa"/>
          <w:trHeight w:val="257"/>
        </w:trPr>
        <w:tc>
          <w:tcPr>
            <w:cnfStyle w:val="001000000000" w:firstRow="0" w:lastRow="0" w:firstColumn="1" w:lastColumn="0" w:oddVBand="0" w:evenVBand="0" w:oddHBand="0" w:evenHBand="0" w:firstRowFirstColumn="0" w:firstRowLastColumn="0" w:lastRowFirstColumn="0" w:lastRowLastColumn="0"/>
            <w:tcW w:w="2699" w:type="dxa"/>
          </w:tcPr>
          <w:p w14:paraId="57131924" w14:textId="7226C6F9" w:rsidR="00597142" w:rsidRPr="00B670A6" w:rsidRDefault="00597142" w:rsidP="005F39E4">
            <w:pPr>
              <w:jc w:val="both"/>
              <w:rPr>
                <w:szCs w:val="20"/>
                <w:lang w:val="en-GB"/>
              </w:rPr>
            </w:pPr>
            <w:r w:rsidRPr="00B670A6">
              <w:rPr>
                <w:szCs w:val="20"/>
                <w:lang w:val="en-GB"/>
              </w:rPr>
              <w:t>Cycle length</w:t>
            </w:r>
          </w:p>
        </w:tc>
        <w:tc>
          <w:tcPr>
            <w:tcW w:w="6408" w:type="dxa"/>
          </w:tcPr>
          <w:p w14:paraId="12B87065" w14:textId="1CC1A378" w:rsidR="00597142" w:rsidRPr="00B670A6" w:rsidRDefault="005B1F1E" w:rsidP="00BE47BB">
            <w:pPr>
              <w:cnfStyle w:val="000000000000" w:firstRow="0" w:lastRow="0" w:firstColumn="0" w:lastColumn="0" w:oddVBand="0" w:evenVBand="0" w:oddHBand="0" w:evenHBand="0" w:firstRowFirstColumn="0" w:firstRowLastColumn="0" w:lastRowFirstColumn="0" w:lastRowLastColumn="0"/>
              <w:rPr>
                <w:szCs w:val="20"/>
                <w:lang w:val="en-GB"/>
              </w:rPr>
            </w:pPr>
            <w:r w:rsidRPr="00B670A6">
              <w:rPr>
                <w:szCs w:val="20"/>
                <w:lang w:val="en-GB"/>
              </w:rPr>
              <w:t xml:space="preserve">&lt;timeframe, </w:t>
            </w:r>
            <w:proofErr w:type="gramStart"/>
            <w:r w:rsidRPr="00B670A6">
              <w:rPr>
                <w:szCs w:val="20"/>
                <w:lang w:val="en-GB"/>
              </w:rPr>
              <w:t>e.g.</w:t>
            </w:r>
            <w:proofErr w:type="gramEnd"/>
            <w:r w:rsidRPr="00B670A6">
              <w:rPr>
                <w:szCs w:val="20"/>
                <w:lang w:val="en-GB"/>
              </w:rPr>
              <w:t xml:space="preserve"> 2 weeks&gt;</w:t>
            </w:r>
          </w:p>
        </w:tc>
      </w:tr>
      <w:tr w:rsidR="00BE47BB" w:rsidRPr="00F61CBD" w14:paraId="4C04CEFE" w14:textId="77777777" w:rsidTr="00777F02">
        <w:trPr>
          <w:gridAfter w:val="1"/>
          <w:wAfter w:w="14" w:type="dxa"/>
          <w:trHeight w:val="257"/>
        </w:trPr>
        <w:tc>
          <w:tcPr>
            <w:cnfStyle w:val="001000000000" w:firstRow="0" w:lastRow="0" w:firstColumn="1" w:lastColumn="0" w:oddVBand="0" w:evenVBand="0" w:oddHBand="0" w:evenHBand="0" w:firstRowFirstColumn="0" w:firstRowLastColumn="0" w:lastRowFirstColumn="0" w:lastRowLastColumn="0"/>
            <w:tcW w:w="2699" w:type="dxa"/>
          </w:tcPr>
          <w:p w14:paraId="695CF4F7" w14:textId="3A1A86E2" w:rsidR="00BE47BB" w:rsidRPr="00B670A6" w:rsidRDefault="00C347A3" w:rsidP="005F39E4">
            <w:pPr>
              <w:jc w:val="both"/>
              <w:rPr>
                <w:szCs w:val="20"/>
                <w:lang w:val="en-GB"/>
              </w:rPr>
            </w:pPr>
            <w:r w:rsidRPr="00B670A6">
              <w:rPr>
                <w:szCs w:val="20"/>
                <w:lang w:val="en-GB"/>
              </w:rPr>
              <w:t>Half cycle correction</w:t>
            </w:r>
          </w:p>
        </w:tc>
        <w:tc>
          <w:tcPr>
            <w:tcW w:w="6408" w:type="dxa"/>
          </w:tcPr>
          <w:p w14:paraId="2E2E9487" w14:textId="0BA09C77" w:rsidR="00BE47BB" w:rsidRPr="00B670A6" w:rsidRDefault="002B246B" w:rsidP="00BE47BB">
            <w:pPr>
              <w:cnfStyle w:val="000000000000" w:firstRow="0" w:lastRow="0" w:firstColumn="0" w:lastColumn="0" w:oddVBand="0" w:evenVBand="0" w:oddHBand="0" w:evenHBand="0" w:firstRowFirstColumn="0" w:firstRowLastColumn="0" w:lastRowFirstColumn="0" w:lastRowLastColumn="0"/>
              <w:rPr>
                <w:szCs w:val="20"/>
                <w:lang w:val="en-GB"/>
              </w:rPr>
            </w:pPr>
            <w:r w:rsidRPr="00B670A6">
              <w:rPr>
                <w:szCs w:val="20"/>
                <w:lang w:val="en-GB"/>
              </w:rPr>
              <w:t>&lt;performed, yes</w:t>
            </w:r>
            <w:r w:rsidR="00294F01" w:rsidRPr="00B670A6">
              <w:rPr>
                <w:szCs w:val="20"/>
                <w:lang w:val="en-GB"/>
              </w:rPr>
              <w:t>/</w:t>
            </w:r>
            <w:r w:rsidRPr="00B670A6">
              <w:rPr>
                <w:szCs w:val="20"/>
                <w:lang w:val="en-GB"/>
              </w:rPr>
              <w:t>no&gt;</w:t>
            </w:r>
          </w:p>
        </w:tc>
      </w:tr>
      <w:tr w:rsidR="00BE47BB" w:rsidRPr="008507CE" w14:paraId="42A2AD53" w14:textId="77777777" w:rsidTr="00777F02">
        <w:trPr>
          <w:gridAfter w:val="1"/>
          <w:wAfter w:w="14" w:type="dxa"/>
          <w:trHeight w:val="257"/>
        </w:trPr>
        <w:tc>
          <w:tcPr>
            <w:cnfStyle w:val="001000000000" w:firstRow="0" w:lastRow="0" w:firstColumn="1" w:lastColumn="0" w:oddVBand="0" w:evenVBand="0" w:oddHBand="0" w:evenHBand="0" w:firstRowFirstColumn="0" w:firstRowLastColumn="0" w:lastRowFirstColumn="0" w:lastRowLastColumn="0"/>
            <w:tcW w:w="2699" w:type="dxa"/>
          </w:tcPr>
          <w:p w14:paraId="6F85B8D8" w14:textId="5C08D4F2" w:rsidR="00BE47BB" w:rsidRPr="00B670A6" w:rsidRDefault="002B246B" w:rsidP="005F39E4">
            <w:pPr>
              <w:jc w:val="both"/>
              <w:rPr>
                <w:szCs w:val="20"/>
                <w:lang w:val="en-GB"/>
              </w:rPr>
            </w:pPr>
            <w:r w:rsidRPr="00B670A6">
              <w:rPr>
                <w:szCs w:val="20"/>
                <w:lang w:val="en-GB"/>
              </w:rPr>
              <w:t>Discount rates</w:t>
            </w:r>
          </w:p>
        </w:tc>
        <w:tc>
          <w:tcPr>
            <w:tcW w:w="6408" w:type="dxa"/>
          </w:tcPr>
          <w:p w14:paraId="781116C0" w14:textId="7231B65B" w:rsidR="00BE47BB" w:rsidRPr="00B670A6" w:rsidRDefault="002B246B" w:rsidP="00BE47BB">
            <w:pPr>
              <w:cnfStyle w:val="000000000000" w:firstRow="0" w:lastRow="0" w:firstColumn="0" w:lastColumn="0" w:oddVBand="0" w:evenVBand="0" w:oddHBand="0" w:evenHBand="0" w:firstRowFirstColumn="0" w:firstRowLastColumn="0" w:lastRowFirstColumn="0" w:lastRowLastColumn="0"/>
              <w:rPr>
                <w:szCs w:val="20"/>
                <w:lang w:val="en-GB"/>
              </w:rPr>
            </w:pPr>
            <w:r w:rsidRPr="00B670A6">
              <w:rPr>
                <w:szCs w:val="20"/>
                <w:lang w:val="en-GB"/>
              </w:rPr>
              <w:t xml:space="preserve">&lt;refer to guidelines, </w:t>
            </w:r>
            <w:proofErr w:type="gramStart"/>
            <w:r w:rsidRPr="00B670A6">
              <w:rPr>
                <w:szCs w:val="20"/>
                <w:lang w:val="en-GB"/>
              </w:rPr>
              <w:t>e.g.</w:t>
            </w:r>
            <w:proofErr w:type="gramEnd"/>
            <w:r w:rsidRPr="00B670A6">
              <w:rPr>
                <w:szCs w:val="20"/>
                <w:lang w:val="en-GB"/>
              </w:rPr>
              <w:t xml:space="preserve"> 4% for costs and utilities</w:t>
            </w:r>
            <w:r w:rsidR="00B34334" w:rsidRPr="00B670A6">
              <w:rPr>
                <w:szCs w:val="20"/>
                <w:lang w:val="en-GB"/>
              </w:rPr>
              <w:t>&gt;</w:t>
            </w:r>
          </w:p>
        </w:tc>
      </w:tr>
      <w:tr w:rsidR="00BE47BB" w:rsidRPr="008507CE" w14:paraId="48CD7C05" w14:textId="77777777" w:rsidTr="00777F02">
        <w:trPr>
          <w:gridAfter w:val="1"/>
          <w:wAfter w:w="14" w:type="dxa"/>
          <w:trHeight w:val="138"/>
        </w:trPr>
        <w:tc>
          <w:tcPr>
            <w:cnfStyle w:val="001000000000" w:firstRow="0" w:lastRow="0" w:firstColumn="1" w:lastColumn="0" w:oddVBand="0" w:evenVBand="0" w:oddHBand="0" w:evenHBand="0" w:firstRowFirstColumn="0" w:firstRowLastColumn="0" w:lastRowFirstColumn="0" w:lastRowLastColumn="0"/>
            <w:tcW w:w="2699" w:type="dxa"/>
          </w:tcPr>
          <w:p w14:paraId="75E02071" w14:textId="039A475F" w:rsidR="00BE47BB" w:rsidRPr="00B670A6" w:rsidRDefault="00B34334" w:rsidP="005F39E4">
            <w:pPr>
              <w:jc w:val="both"/>
              <w:rPr>
                <w:szCs w:val="20"/>
                <w:lang w:val="en-GB"/>
              </w:rPr>
            </w:pPr>
            <w:r w:rsidRPr="00B670A6">
              <w:rPr>
                <w:szCs w:val="20"/>
                <w:lang w:val="en-GB"/>
              </w:rPr>
              <w:t>Utility age adjustment</w:t>
            </w:r>
          </w:p>
        </w:tc>
        <w:tc>
          <w:tcPr>
            <w:tcW w:w="6408" w:type="dxa"/>
          </w:tcPr>
          <w:p w14:paraId="32498058" w14:textId="15B26B63" w:rsidR="00BE47BB" w:rsidRPr="00B670A6" w:rsidRDefault="00B34334" w:rsidP="00BE47BB">
            <w:pPr>
              <w:cnfStyle w:val="000000000000" w:firstRow="0" w:lastRow="0" w:firstColumn="0" w:lastColumn="0" w:oddVBand="0" w:evenVBand="0" w:oddHBand="0" w:evenHBand="0" w:firstRowFirstColumn="0" w:firstRowLastColumn="0" w:lastRowFirstColumn="0" w:lastRowLastColumn="0"/>
              <w:rPr>
                <w:szCs w:val="20"/>
                <w:lang w:val="en-GB"/>
              </w:rPr>
            </w:pPr>
            <w:r w:rsidRPr="00B670A6">
              <w:rPr>
                <w:szCs w:val="20"/>
                <w:lang w:val="en-GB"/>
              </w:rPr>
              <w:t>&lt;</w:t>
            </w:r>
            <w:proofErr w:type="gramStart"/>
            <w:r w:rsidR="005953F1" w:rsidRPr="00B670A6">
              <w:rPr>
                <w:szCs w:val="20"/>
                <w:lang w:val="en-GB"/>
              </w:rPr>
              <w:t>e.g.</w:t>
            </w:r>
            <w:proofErr w:type="gramEnd"/>
            <w:r w:rsidR="005953F1" w:rsidRPr="00B670A6">
              <w:rPr>
                <w:szCs w:val="20"/>
                <w:lang w:val="en-GB"/>
              </w:rPr>
              <w:t xml:space="preserve"> yes, utility adjusted according to guidelines&gt;</w:t>
            </w:r>
          </w:p>
        </w:tc>
      </w:tr>
      <w:tr w:rsidR="00BE47BB" w:rsidRPr="008507CE" w14:paraId="409DFF56" w14:textId="77777777" w:rsidTr="00777F02">
        <w:trPr>
          <w:gridAfter w:val="1"/>
          <w:wAfter w:w="14" w:type="dxa"/>
          <w:trHeight w:val="257"/>
        </w:trPr>
        <w:tc>
          <w:tcPr>
            <w:cnfStyle w:val="001000000000" w:firstRow="0" w:lastRow="0" w:firstColumn="1" w:lastColumn="0" w:oddVBand="0" w:evenVBand="0" w:oddHBand="0" w:evenHBand="0" w:firstRowFirstColumn="0" w:firstRowLastColumn="0" w:lastRowFirstColumn="0" w:lastRowLastColumn="0"/>
            <w:tcW w:w="2699" w:type="dxa"/>
          </w:tcPr>
          <w:p w14:paraId="0E1BB3AC" w14:textId="59BE07B6" w:rsidR="00BE47BB" w:rsidRPr="00B670A6" w:rsidRDefault="00065A21" w:rsidP="005F39E4">
            <w:pPr>
              <w:jc w:val="both"/>
              <w:rPr>
                <w:szCs w:val="20"/>
                <w:lang w:val="en-GB"/>
              </w:rPr>
            </w:pPr>
            <w:r w:rsidRPr="00B670A6">
              <w:rPr>
                <w:szCs w:val="20"/>
                <w:lang w:val="en-GB"/>
              </w:rPr>
              <w:t>Perspective</w:t>
            </w:r>
          </w:p>
        </w:tc>
        <w:tc>
          <w:tcPr>
            <w:tcW w:w="6408" w:type="dxa"/>
          </w:tcPr>
          <w:p w14:paraId="57C87785" w14:textId="7A737AE1" w:rsidR="00BE47BB" w:rsidRPr="00B670A6" w:rsidRDefault="00065A21" w:rsidP="00BE47BB">
            <w:pPr>
              <w:cnfStyle w:val="000000000000" w:firstRow="0" w:lastRow="0" w:firstColumn="0" w:lastColumn="0" w:oddVBand="0" w:evenVBand="0" w:oddHBand="0" w:evenHBand="0" w:firstRowFirstColumn="0" w:firstRowLastColumn="0" w:lastRowFirstColumn="0" w:lastRowLastColumn="0"/>
              <w:rPr>
                <w:szCs w:val="20"/>
                <w:lang w:val="en-GB"/>
              </w:rPr>
            </w:pPr>
            <w:r w:rsidRPr="00B670A6">
              <w:rPr>
                <w:szCs w:val="20"/>
                <w:lang w:val="en-GB"/>
              </w:rPr>
              <w:t>&lt;</w:t>
            </w:r>
            <w:proofErr w:type="gramStart"/>
            <w:r w:rsidR="00C1786D" w:rsidRPr="00B670A6">
              <w:rPr>
                <w:szCs w:val="20"/>
                <w:lang w:val="en-GB"/>
              </w:rPr>
              <w:t>e.g.</w:t>
            </w:r>
            <w:proofErr w:type="gramEnd"/>
            <w:r w:rsidR="00C1786D" w:rsidRPr="00B670A6">
              <w:rPr>
                <w:szCs w:val="20"/>
                <w:lang w:val="en-GB"/>
              </w:rPr>
              <w:t xml:space="preserve"> health care perspective, limited societal perspective&gt;</w:t>
            </w:r>
          </w:p>
        </w:tc>
      </w:tr>
      <w:tr w:rsidR="00BE47BB" w:rsidRPr="008507CE" w14:paraId="5D7E910A" w14:textId="77777777" w:rsidTr="00777F02">
        <w:trPr>
          <w:gridAfter w:val="1"/>
          <w:wAfter w:w="14" w:type="dxa"/>
          <w:trHeight w:val="257"/>
        </w:trPr>
        <w:tc>
          <w:tcPr>
            <w:cnfStyle w:val="001000000000" w:firstRow="0" w:lastRow="0" w:firstColumn="1" w:lastColumn="0" w:oddVBand="0" w:evenVBand="0" w:oddHBand="0" w:evenHBand="0" w:firstRowFirstColumn="0" w:firstRowLastColumn="0" w:lastRowFirstColumn="0" w:lastRowLastColumn="0"/>
            <w:tcW w:w="2699" w:type="dxa"/>
          </w:tcPr>
          <w:p w14:paraId="08594DCD" w14:textId="753AD656" w:rsidR="00BE47BB" w:rsidRPr="00B670A6" w:rsidRDefault="005F39E4" w:rsidP="00BE47BB">
            <w:pPr>
              <w:rPr>
                <w:szCs w:val="20"/>
                <w:lang w:val="en-GB"/>
              </w:rPr>
            </w:pPr>
            <w:r w:rsidRPr="00B670A6">
              <w:rPr>
                <w:szCs w:val="20"/>
                <w:lang w:val="en-GB"/>
              </w:rPr>
              <w:t>Time horizon</w:t>
            </w:r>
          </w:p>
        </w:tc>
        <w:tc>
          <w:tcPr>
            <w:tcW w:w="6408" w:type="dxa"/>
          </w:tcPr>
          <w:p w14:paraId="650A76DB" w14:textId="4399B181" w:rsidR="00BE47BB" w:rsidRPr="00B670A6" w:rsidRDefault="005F39E4" w:rsidP="00BE47BB">
            <w:pPr>
              <w:cnfStyle w:val="000000000000" w:firstRow="0" w:lastRow="0" w:firstColumn="0" w:lastColumn="0" w:oddVBand="0" w:evenVBand="0" w:oddHBand="0" w:evenHBand="0" w:firstRowFirstColumn="0" w:firstRowLastColumn="0" w:lastRowFirstColumn="0" w:lastRowLastColumn="0"/>
              <w:rPr>
                <w:szCs w:val="20"/>
                <w:lang w:val="en-GB"/>
              </w:rPr>
            </w:pPr>
            <w:r w:rsidRPr="00B670A6">
              <w:rPr>
                <w:szCs w:val="20"/>
                <w:lang w:val="en-GB"/>
              </w:rPr>
              <w:t>&lt;</w:t>
            </w:r>
            <w:proofErr w:type="gramStart"/>
            <w:r w:rsidRPr="00B670A6">
              <w:rPr>
                <w:szCs w:val="20"/>
                <w:lang w:val="en-GB"/>
              </w:rPr>
              <w:t>e.g.</w:t>
            </w:r>
            <w:proofErr w:type="gramEnd"/>
            <w:r w:rsidRPr="00B670A6">
              <w:rPr>
                <w:szCs w:val="20"/>
                <w:lang w:val="en-GB"/>
              </w:rPr>
              <w:t xml:space="preserve"> life time, 20 year&gt;</w:t>
            </w:r>
          </w:p>
        </w:tc>
      </w:tr>
    </w:tbl>
    <w:p w14:paraId="0EFA1169" w14:textId="77777777" w:rsidR="00EA4461" w:rsidRPr="00B670A6" w:rsidRDefault="00EA4461" w:rsidP="00EA4461">
      <w:pPr>
        <w:rPr>
          <w:lang w:val="en-GB"/>
        </w:rPr>
      </w:pPr>
    </w:p>
    <w:p w14:paraId="619DA4B0" w14:textId="510E5866" w:rsidR="00487364" w:rsidRPr="00B670A6" w:rsidRDefault="00487364" w:rsidP="0047734D">
      <w:pPr>
        <w:pStyle w:val="Overskrift3"/>
      </w:pPr>
      <w:bookmarkStart w:id="45" w:name="_Toc146703863"/>
      <w:r w:rsidRPr="00B670A6">
        <w:t>Applicability of the model to the decision problem</w:t>
      </w:r>
      <w:bookmarkEnd w:id="45"/>
      <w:r w:rsidRPr="00B670A6">
        <w:t xml:space="preserve"> </w:t>
      </w:r>
    </w:p>
    <w:p w14:paraId="42C15085" w14:textId="77BE98B9" w:rsidR="00487364" w:rsidRPr="00B670A6" w:rsidRDefault="00487364">
      <w:pPr>
        <w:pStyle w:val="Listeavsnitt"/>
        <w:numPr>
          <w:ilvl w:val="0"/>
          <w:numId w:val="3"/>
        </w:numPr>
        <w:ind w:left="720"/>
        <w:rPr>
          <w:lang w:val="en-GB"/>
        </w:rPr>
      </w:pPr>
      <w:r w:rsidRPr="00B670A6">
        <w:rPr>
          <w:lang w:val="en-GB"/>
        </w:rPr>
        <w:t xml:space="preserve">Discuss whether the model is appropriate to answer the decision problem. </w:t>
      </w:r>
    </w:p>
    <w:p w14:paraId="5A2BCF95" w14:textId="2A2B4F6E" w:rsidR="00036848" w:rsidRPr="00B670A6" w:rsidRDefault="00BE47BB" w:rsidP="0047734D">
      <w:pPr>
        <w:pStyle w:val="Overskrift3"/>
      </w:pPr>
      <w:bookmarkStart w:id="46" w:name="_Toc146703864"/>
      <w:r w:rsidRPr="00B670A6">
        <w:t xml:space="preserve">Model </w:t>
      </w:r>
      <w:r w:rsidR="00773B38" w:rsidRPr="00B670A6">
        <w:t>requirements</w:t>
      </w:r>
      <w:bookmarkEnd w:id="46"/>
    </w:p>
    <w:p w14:paraId="63773EC3" w14:textId="40CB96C6" w:rsidR="00680AD5" w:rsidRPr="00680AD5" w:rsidRDefault="00533103">
      <w:pPr>
        <w:pStyle w:val="Listeavsnitt"/>
        <w:numPr>
          <w:ilvl w:val="0"/>
          <w:numId w:val="3"/>
        </w:numPr>
        <w:ind w:left="709"/>
        <w:rPr>
          <w:lang w:val="en-GB"/>
        </w:rPr>
      </w:pPr>
      <w:r>
        <w:rPr>
          <w:lang w:val="en-GB"/>
        </w:rPr>
        <w:t xml:space="preserve">State that </w:t>
      </w:r>
      <w:proofErr w:type="spellStart"/>
      <w:r w:rsidR="003F0A01">
        <w:rPr>
          <w:lang w:val="en-GB"/>
        </w:rPr>
        <w:t>NoMA’s</w:t>
      </w:r>
      <w:proofErr w:type="spellEnd"/>
      <w:r w:rsidR="00680AD5" w:rsidRPr="00680AD5">
        <w:rPr>
          <w:lang w:val="en-GB"/>
        </w:rPr>
        <w:t xml:space="preserve"> model requirements, </w:t>
      </w:r>
      <w:r w:rsidR="00246ACD">
        <w:rPr>
          <w:lang w:val="en-GB"/>
        </w:rPr>
        <w:t>listed</w:t>
      </w:r>
      <w:r w:rsidR="00680AD5" w:rsidRPr="00680AD5">
        <w:rPr>
          <w:lang w:val="en-GB"/>
        </w:rPr>
        <w:t xml:space="preserve"> in </w:t>
      </w:r>
      <w:r w:rsidR="00680AD5" w:rsidRPr="00E7768C">
        <w:rPr>
          <w:lang w:val="en-GB"/>
        </w:rPr>
        <w:t xml:space="preserve">guidelines </w:t>
      </w:r>
      <w:r w:rsidR="002F01F4" w:rsidRPr="00E7768C">
        <w:rPr>
          <w:lang w:val="en-GB"/>
        </w:rPr>
        <w:t>1</w:t>
      </w:r>
      <w:r w:rsidR="005912DE" w:rsidRPr="00E7768C">
        <w:rPr>
          <w:lang w:val="en-GB"/>
        </w:rPr>
        <w:t>2</w:t>
      </w:r>
      <w:r w:rsidR="00680AD5" w:rsidRPr="00E7768C">
        <w:rPr>
          <w:lang w:val="en-GB"/>
        </w:rPr>
        <w:t>.</w:t>
      </w:r>
      <w:r w:rsidR="00EA617E" w:rsidRPr="00E7768C">
        <w:rPr>
          <w:lang w:val="en-GB"/>
        </w:rPr>
        <w:t>2</w:t>
      </w:r>
      <w:r w:rsidR="00680AD5" w:rsidRPr="00E7768C">
        <w:rPr>
          <w:lang w:val="en-GB"/>
        </w:rPr>
        <w:t>, have</w:t>
      </w:r>
      <w:r w:rsidR="00680AD5" w:rsidRPr="00680AD5">
        <w:rPr>
          <w:lang w:val="en-GB"/>
        </w:rPr>
        <w:t xml:space="preserve"> been met. </w:t>
      </w:r>
    </w:p>
    <w:p w14:paraId="33001650" w14:textId="77777777" w:rsidR="00A07852" w:rsidRPr="00B670A6" w:rsidRDefault="00A07852" w:rsidP="00A07852">
      <w:pPr>
        <w:pStyle w:val="Listeavsnitt"/>
        <w:rPr>
          <w:i/>
          <w:lang w:val="en-GB"/>
        </w:rPr>
      </w:pPr>
    </w:p>
    <w:p w14:paraId="1C8BB7F5" w14:textId="50B9C682" w:rsidR="006E0126" w:rsidRPr="00B670A6" w:rsidRDefault="006E0126" w:rsidP="0047734D">
      <w:pPr>
        <w:pStyle w:val="Overskrift2"/>
      </w:pPr>
      <w:bookmarkStart w:id="47" w:name="_Ref133325000"/>
      <w:bookmarkStart w:id="48" w:name="_Toc146703865"/>
      <w:r w:rsidRPr="00B670A6">
        <w:t>Population</w:t>
      </w:r>
      <w:bookmarkEnd w:id="47"/>
      <w:bookmarkEnd w:id="48"/>
    </w:p>
    <w:p w14:paraId="7D9BC00F" w14:textId="26193E4B" w:rsidR="00837AAE" w:rsidRPr="00B670A6" w:rsidRDefault="00837AAE" w:rsidP="0047734D">
      <w:pPr>
        <w:pStyle w:val="Overskrift3"/>
      </w:pPr>
      <w:bookmarkStart w:id="49" w:name="_Toc146703866"/>
      <w:r w:rsidRPr="00B670A6">
        <w:t>Norwegian clinical practice</w:t>
      </w:r>
      <w:bookmarkEnd w:id="49"/>
    </w:p>
    <w:p w14:paraId="5B23EBDE" w14:textId="77777777" w:rsidR="00837AAE" w:rsidRPr="00B670A6" w:rsidRDefault="00837AAE">
      <w:pPr>
        <w:pStyle w:val="Listeavsnitt"/>
        <w:numPr>
          <w:ilvl w:val="0"/>
          <w:numId w:val="17"/>
        </w:numPr>
        <w:rPr>
          <w:lang w:val="en-GB"/>
        </w:rPr>
      </w:pPr>
      <w:r w:rsidRPr="00B670A6">
        <w:rPr>
          <w:lang w:val="en-GB"/>
        </w:rPr>
        <w:t xml:space="preserve">Describe the characteristics of the population eligible for treatment with the intervention in a Norwegian setting. </w:t>
      </w:r>
    </w:p>
    <w:p w14:paraId="0C1C9D8F" w14:textId="77777777" w:rsidR="00837AAE" w:rsidRPr="007119AC" w:rsidRDefault="00837AAE">
      <w:pPr>
        <w:pStyle w:val="Listeavsnitt"/>
        <w:numPr>
          <w:ilvl w:val="0"/>
          <w:numId w:val="17"/>
        </w:numPr>
        <w:rPr>
          <w:lang w:val="en-GB"/>
        </w:rPr>
      </w:pPr>
      <w:r w:rsidRPr="00B670A6">
        <w:rPr>
          <w:lang w:val="en-GB"/>
        </w:rPr>
        <w:t xml:space="preserve">Consider differences in the prevalent patient population and the incident patient population. </w:t>
      </w:r>
    </w:p>
    <w:p w14:paraId="274CA1BD" w14:textId="4D7AEAC8" w:rsidR="003E730C" w:rsidRPr="00B670A6" w:rsidRDefault="00904FB6" w:rsidP="0047734D">
      <w:pPr>
        <w:pStyle w:val="Overskrift3"/>
      </w:pPr>
      <w:bookmarkStart w:id="50" w:name="_Toc146703867"/>
      <w:r>
        <w:lastRenderedPageBreak/>
        <w:t>Clinical documentation</w:t>
      </w:r>
      <w:bookmarkEnd w:id="50"/>
    </w:p>
    <w:p w14:paraId="607DE1BC" w14:textId="74EBE1B3" w:rsidR="001853AA" w:rsidRPr="00B670A6" w:rsidRDefault="00D16109">
      <w:pPr>
        <w:pStyle w:val="Listeavsnitt"/>
        <w:numPr>
          <w:ilvl w:val="0"/>
          <w:numId w:val="17"/>
        </w:numPr>
        <w:rPr>
          <w:lang w:val="en-GB"/>
        </w:rPr>
      </w:pPr>
      <w:r w:rsidRPr="00B670A6">
        <w:rPr>
          <w:lang w:val="en-GB"/>
        </w:rPr>
        <w:t xml:space="preserve">Describe the </w:t>
      </w:r>
      <w:r w:rsidR="006A7DB6" w:rsidRPr="009D18B2">
        <w:rPr>
          <w:lang w:val="en-GB"/>
        </w:rPr>
        <w:t>baseline</w:t>
      </w:r>
      <w:r w:rsidR="006A7DB6" w:rsidRPr="00B670A6">
        <w:rPr>
          <w:lang w:val="en-GB"/>
        </w:rPr>
        <w:t xml:space="preserve"> </w:t>
      </w:r>
      <w:r w:rsidRPr="00B670A6">
        <w:rPr>
          <w:lang w:val="en-GB"/>
        </w:rPr>
        <w:t>characteristics of the population</w:t>
      </w:r>
      <w:r w:rsidR="00F71EB4" w:rsidRPr="00B670A6">
        <w:rPr>
          <w:lang w:val="en-GB"/>
        </w:rPr>
        <w:t>(</w:t>
      </w:r>
      <w:r w:rsidRPr="00B670A6">
        <w:rPr>
          <w:lang w:val="en-GB"/>
        </w:rPr>
        <w:t>s</w:t>
      </w:r>
      <w:r w:rsidR="00F71EB4" w:rsidRPr="009D18B2">
        <w:rPr>
          <w:lang w:val="en-GB"/>
        </w:rPr>
        <w:t>)</w:t>
      </w:r>
      <w:r w:rsidRPr="009D18B2">
        <w:rPr>
          <w:lang w:val="en-GB"/>
        </w:rPr>
        <w:t xml:space="preserve"> </w:t>
      </w:r>
      <w:r w:rsidR="006A7DB6" w:rsidRPr="009D18B2">
        <w:rPr>
          <w:lang w:val="en-GB"/>
        </w:rPr>
        <w:t xml:space="preserve">who were recruited </w:t>
      </w:r>
      <w:r w:rsidR="002733F2" w:rsidRPr="00B670A6">
        <w:rPr>
          <w:lang w:val="en-GB"/>
        </w:rPr>
        <w:t xml:space="preserve">in the pivotal </w:t>
      </w:r>
      <w:r w:rsidR="002A0269">
        <w:rPr>
          <w:lang w:val="en-GB"/>
        </w:rPr>
        <w:t>study</w:t>
      </w:r>
      <w:r w:rsidR="00F71EB4" w:rsidRPr="00B670A6">
        <w:rPr>
          <w:lang w:val="en-GB"/>
        </w:rPr>
        <w:t>(</w:t>
      </w:r>
      <w:proofErr w:type="spellStart"/>
      <w:r w:rsidR="002A0269">
        <w:rPr>
          <w:lang w:val="en-GB"/>
        </w:rPr>
        <w:t>ie</w:t>
      </w:r>
      <w:r w:rsidR="00C226F6" w:rsidRPr="00B670A6">
        <w:rPr>
          <w:lang w:val="en-GB"/>
        </w:rPr>
        <w:t>s</w:t>
      </w:r>
      <w:proofErr w:type="spellEnd"/>
      <w:r w:rsidR="00F71EB4" w:rsidRPr="00B670A6">
        <w:rPr>
          <w:lang w:val="en-GB"/>
        </w:rPr>
        <w:t>)</w:t>
      </w:r>
      <w:r w:rsidR="00302187" w:rsidRPr="00B670A6">
        <w:rPr>
          <w:lang w:val="en-GB"/>
        </w:rPr>
        <w:t xml:space="preserve"> for the intervention</w:t>
      </w:r>
      <w:r w:rsidR="00371BF0" w:rsidRPr="00B670A6">
        <w:rPr>
          <w:lang w:val="en-GB"/>
        </w:rPr>
        <w:t>.</w:t>
      </w:r>
      <w:r w:rsidR="002733F2" w:rsidRPr="00B670A6">
        <w:rPr>
          <w:lang w:val="en-GB"/>
        </w:rPr>
        <w:t xml:space="preserve"> </w:t>
      </w:r>
    </w:p>
    <w:p w14:paraId="10253625" w14:textId="5C0B1FC4" w:rsidR="004B6459" w:rsidRDefault="00302187">
      <w:pPr>
        <w:pStyle w:val="Listeavsnitt"/>
        <w:numPr>
          <w:ilvl w:val="0"/>
          <w:numId w:val="17"/>
        </w:numPr>
        <w:rPr>
          <w:lang w:val="en-GB"/>
        </w:rPr>
      </w:pPr>
      <w:r w:rsidRPr="00B670A6">
        <w:rPr>
          <w:lang w:val="en-GB"/>
        </w:rPr>
        <w:t xml:space="preserve">If </w:t>
      </w:r>
      <w:r w:rsidR="00A849D9" w:rsidRPr="00B670A6">
        <w:rPr>
          <w:lang w:val="en-GB"/>
        </w:rPr>
        <w:t xml:space="preserve">relative effect </w:t>
      </w:r>
      <w:r w:rsidR="00065F88" w:rsidRPr="00B670A6">
        <w:rPr>
          <w:lang w:val="en-GB"/>
        </w:rPr>
        <w:t xml:space="preserve">estimates </w:t>
      </w:r>
      <w:r w:rsidR="004B776D" w:rsidRPr="00B670A6">
        <w:rPr>
          <w:lang w:val="en-GB"/>
        </w:rPr>
        <w:t>are</w:t>
      </w:r>
      <w:r w:rsidR="00065F88" w:rsidRPr="00B670A6">
        <w:rPr>
          <w:lang w:val="en-GB"/>
        </w:rPr>
        <w:t xml:space="preserve"> </w:t>
      </w:r>
      <w:r w:rsidR="00A849D9" w:rsidRPr="00B670A6">
        <w:rPr>
          <w:lang w:val="en-GB"/>
        </w:rPr>
        <w:t xml:space="preserve">from </w:t>
      </w:r>
      <w:r w:rsidR="00065F88" w:rsidRPr="00B670A6">
        <w:rPr>
          <w:lang w:val="en-GB"/>
        </w:rPr>
        <w:t>an indirect comparison, d</w:t>
      </w:r>
      <w:r w:rsidR="004B6459" w:rsidRPr="00B670A6">
        <w:rPr>
          <w:lang w:val="en-GB"/>
        </w:rPr>
        <w:t xml:space="preserve">escribe the characteristics of the populations </w:t>
      </w:r>
      <w:r w:rsidR="00870C61" w:rsidRPr="00B670A6">
        <w:rPr>
          <w:lang w:val="en-GB"/>
        </w:rPr>
        <w:t>who</w:t>
      </w:r>
      <w:r w:rsidR="004B6459" w:rsidRPr="00B670A6">
        <w:rPr>
          <w:lang w:val="en-GB"/>
        </w:rPr>
        <w:t xml:space="preserve"> participated in the </w:t>
      </w:r>
      <w:r w:rsidR="006E6628" w:rsidRPr="00B670A6">
        <w:rPr>
          <w:lang w:val="en-GB"/>
        </w:rPr>
        <w:t xml:space="preserve">compared </w:t>
      </w:r>
      <w:r w:rsidR="00F37334">
        <w:rPr>
          <w:lang w:val="en-GB"/>
        </w:rPr>
        <w:t>studie</w:t>
      </w:r>
      <w:r w:rsidR="004B6459" w:rsidRPr="00B670A6">
        <w:rPr>
          <w:lang w:val="en-GB"/>
        </w:rPr>
        <w:t>s for the comparator</w:t>
      </w:r>
      <w:r w:rsidR="00A82E47" w:rsidRPr="006621BD">
        <w:rPr>
          <w:lang w:val="en-GB"/>
        </w:rPr>
        <w:t xml:space="preserve">, and discuss </w:t>
      </w:r>
      <w:r w:rsidR="00D355ED" w:rsidRPr="006621BD">
        <w:rPr>
          <w:lang w:val="en-GB"/>
        </w:rPr>
        <w:t xml:space="preserve">whether there is sufficient overlap </w:t>
      </w:r>
      <w:r w:rsidR="00367155" w:rsidRPr="006621BD">
        <w:rPr>
          <w:lang w:val="en-GB"/>
        </w:rPr>
        <w:t xml:space="preserve">in population characteristics, </w:t>
      </w:r>
      <w:r w:rsidR="002E4B85" w:rsidRPr="006621BD">
        <w:rPr>
          <w:lang w:val="en-GB"/>
        </w:rPr>
        <w:t>prognostic factors, etc. for a comparison to be valid.</w:t>
      </w:r>
    </w:p>
    <w:p w14:paraId="49956067" w14:textId="4E5632EC" w:rsidR="00FF5075" w:rsidRPr="00FF5075" w:rsidRDefault="00FF5075">
      <w:pPr>
        <w:pStyle w:val="Listeavsnitt"/>
        <w:numPr>
          <w:ilvl w:val="0"/>
          <w:numId w:val="17"/>
        </w:numPr>
        <w:rPr>
          <w:lang w:val="en-GB"/>
        </w:rPr>
      </w:pPr>
      <w:r w:rsidRPr="00B670A6">
        <w:rPr>
          <w:lang w:val="en-GB"/>
        </w:rPr>
        <w:t>Describe in text or table form the most important patient characteristics (</w:t>
      </w:r>
      <w:proofErr w:type="gramStart"/>
      <w:r w:rsidRPr="009D18B2">
        <w:rPr>
          <w:lang w:val="en-GB"/>
        </w:rPr>
        <w:t>e.g.</w:t>
      </w:r>
      <w:proofErr w:type="gramEnd"/>
      <w:r w:rsidRPr="009D18B2">
        <w:rPr>
          <w:lang w:val="en-GB"/>
        </w:rPr>
        <w:t xml:space="preserve"> </w:t>
      </w:r>
      <w:r w:rsidRPr="00B670A6">
        <w:rPr>
          <w:lang w:val="en-GB"/>
        </w:rPr>
        <w:t xml:space="preserve">effect modifiers (EM) and prognostic factors (PF)) that exert an influence on clinical response. </w:t>
      </w:r>
    </w:p>
    <w:p w14:paraId="70EF8409" w14:textId="62A5AE40" w:rsidR="003E730C" w:rsidRPr="00B670A6" w:rsidRDefault="00904FB6" w:rsidP="0047734D">
      <w:pPr>
        <w:pStyle w:val="Overskrift3"/>
      </w:pPr>
      <w:bookmarkStart w:id="51" w:name="_Toc146703868"/>
      <w:r>
        <w:t>Health economic model</w:t>
      </w:r>
      <w:bookmarkEnd w:id="51"/>
    </w:p>
    <w:p w14:paraId="7E787EDA" w14:textId="3649950F" w:rsidR="00041DB8" w:rsidRDefault="1FBCBE7E">
      <w:pPr>
        <w:pStyle w:val="Listeavsnitt"/>
        <w:numPr>
          <w:ilvl w:val="0"/>
          <w:numId w:val="17"/>
        </w:numPr>
        <w:rPr>
          <w:lang w:val="en-GB"/>
        </w:rPr>
      </w:pPr>
      <w:r w:rsidRPr="1A5DC4B2">
        <w:rPr>
          <w:lang w:val="en-GB"/>
        </w:rPr>
        <w:t xml:space="preserve">If the </w:t>
      </w:r>
      <w:r w:rsidR="0017BEC1" w:rsidRPr="1A5DC4B2">
        <w:rPr>
          <w:lang w:val="en-GB"/>
        </w:rPr>
        <w:t>modelled population(s) differ</w:t>
      </w:r>
      <w:r w:rsidR="660B9579" w:rsidRPr="1A5DC4B2">
        <w:rPr>
          <w:lang w:val="en-GB"/>
        </w:rPr>
        <w:t>s</w:t>
      </w:r>
      <w:r w:rsidR="0017BEC1" w:rsidRPr="1A5DC4B2">
        <w:rPr>
          <w:lang w:val="en-GB"/>
        </w:rPr>
        <w:t xml:space="preserve"> from the </w:t>
      </w:r>
      <w:r w:rsidR="104E94D0" w:rsidRPr="1A5DC4B2">
        <w:rPr>
          <w:lang w:val="en-GB"/>
        </w:rPr>
        <w:t xml:space="preserve">population described in </w:t>
      </w:r>
      <w:r w:rsidR="3F501EB3" w:rsidRPr="1A5DC4B2">
        <w:rPr>
          <w:lang w:val="en-GB"/>
        </w:rPr>
        <w:t xml:space="preserve">section </w:t>
      </w:r>
      <w:r w:rsidR="104E94D0" w:rsidRPr="1A5DC4B2">
        <w:rPr>
          <w:lang w:val="en-GB"/>
        </w:rPr>
        <w:t xml:space="preserve">3.3.1 </w:t>
      </w:r>
      <w:r w:rsidR="004A0437">
        <w:rPr>
          <w:lang w:val="en-GB"/>
        </w:rPr>
        <w:t>and 3.3.2</w:t>
      </w:r>
      <w:r w:rsidR="00E00C7E">
        <w:rPr>
          <w:lang w:val="en-GB"/>
        </w:rPr>
        <w:t>,</w:t>
      </w:r>
      <w:r w:rsidR="004A0437">
        <w:rPr>
          <w:lang w:val="en-GB"/>
        </w:rPr>
        <w:t xml:space="preserve"> </w:t>
      </w:r>
      <w:r w:rsidR="71BEB30D" w:rsidRPr="1A5DC4B2">
        <w:rPr>
          <w:lang w:val="en-GB"/>
        </w:rPr>
        <w:t>provide a comp</w:t>
      </w:r>
      <w:r w:rsidR="44DFD9C7" w:rsidRPr="1A5DC4B2">
        <w:rPr>
          <w:lang w:val="en-GB"/>
        </w:rPr>
        <w:t xml:space="preserve">lete </w:t>
      </w:r>
      <w:r w:rsidR="722C3E0C" w:rsidRPr="1A5DC4B2">
        <w:rPr>
          <w:lang w:val="en-GB"/>
        </w:rPr>
        <w:t xml:space="preserve">description of baseline characteristics </w:t>
      </w:r>
      <w:r w:rsidR="71DE8066" w:rsidRPr="1A5DC4B2">
        <w:rPr>
          <w:lang w:val="en-GB"/>
        </w:rPr>
        <w:t xml:space="preserve">for the </w:t>
      </w:r>
      <w:r w:rsidR="1D6C8DE0" w:rsidRPr="1A5DC4B2">
        <w:rPr>
          <w:lang w:val="en-GB"/>
        </w:rPr>
        <w:t>model</w:t>
      </w:r>
      <w:r w:rsidR="1EABC618" w:rsidRPr="1A5DC4B2">
        <w:rPr>
          <w:lang w:val="en-GB"/>
        </w:rPr>
        <w:t>led population(s).</w:t>
      </w:r>
    </w:p>
    <w:p w14:paraId="312FDD07" w14:textId="3D61F9F6" w:rsidR="000321DD" w:rsidRPr="00B670A6" w:rsidRDefault="008E27FC">
      <w:pPr>
        <w:pStyle w:val="Listeavsnitt"/>
        <w:numPr>
          <w:ilvl w:val="0"/>
          <w:numId w:val="17"/>
        </w:numPr>
        <w:rPr>
          <w:lang w:val="en-GB"/>
        </w:rPr>
      </w:pPr>
      <w:r w:rsidRPr="00B670A6">
        <w:rPr>
          <w:lang w:val="en-GB"/>
        </w:rPr>
        <w:t>Describe the characteristics of the population</w:t>
      </w:r>
      <w:r w:rsidR="002E4B85" w:rsidRPr="00B670A6">
        <w:rPr>
          <w:lang w:val="en-GB"/>
        </w:rPr>
        <w:t>(s)</w:t>
      </w:r>
      <w:r w:rsidRPr="00B670A6">
        <w:rPr>
          <w:lang w:val="en-GB"/>
        </w:rPr>
        <w:t xml:space="preserve"> </w:t>
      </w:r>
      <w:r w:rsidR="0088496D">
        <w:rPr>
          <w:lang w:val="en-GB"/>
        </w:rPr>
        <w:t>implemented</w:t>
      </w:r>
      <w:r w:rsidRPr="00B670A6">
        <w:rPr>
          <w:lang w:val="en-GB"/>
        </w:rPr>
        <w:t xml:space="preserve"> in the submitted </w:t>
      </w:r>
      <w:r w:rsidR="000321DD" w:rsidRPr="00B670A6">
        <w:rPr>
          <w:lang w:val="en-GB"/>
        </w:rPr>
        <w:t>cost-effectiveness model</w:t>
      </w:r>
      <w:r w:rsidR="00BE1200">
        <w:rPr>
          <w:lang w:val="en-GB"/>
        </w:rPr>
        <w:t>.</w:t>
      </w:r>
      <w:r w:rsidR="00686A45">
        <w:rPr>
          <w:lang w:val="en-GB"/>
        </w:rPr>
        <w:t xml:space="preserve"> </w:t>
      </w:r>
    </w:p>
    <w:p w14:paraId="0EC90F08" w14:textId="44AD0068" w:rsidR="00F37730" w:rsidRPr="00B670A6" w:rsidRDefault="000321DD">
      <w:pPr>
        <w:pStyle w:val="Listeavsnitt"/>
        <w:numPr>
          <w:ilvl w:val="0"/>
          <w:numId w:val="17"/>
        </w:numPr>
        <w:rPr>
          <w:lang w:val="en-GB"/>
        </w:rPr>
      </w:pPr>
      <w:r w:rsidRPr="00B670A6">
        <w:rPr>
          <w:lang w:val="en-GB"/>
        </w:rPr>
        <w:t xml:space="preserve">Describe the characteristics of </w:t>
      </w:r>
      <w:r w:rsidR="00364169" w:rsidRPr="00B670A6">
        <w:rPr>
          <w:lang w:val="en-GB"/>
        </w:rPr>
        <w:t>all</w:t>
      </w:r>
      <w:r w:rsidRPr="00B670A6">
        <w:rPr>
          <w:lang w:val="en-GB"/>
        </w:rPr>
        <w:t xml:space="preserve"> </w:t>
      </w:r>
      <w:r w:rsidR="00F37730" w:rsidRPr="00B670A6">
        <w:rPr>
          <w:lang w:val="en-GB"/>
        </w:rPr>
        <w:t xml:space="preserve">submitted </w:t>
      </w:r>
      <w:r w:rsidRPr="00B670A6">
        <w:rPr>
          <w:lang w:val="en-GB"/>
        </w:rPr>
        <w:t>subgroups</w:t>
      </w:r>
      <w:r w:rsidR="00F37730" w:rsidRPr="00B670A6">
        <w:rPr>
          <w:lang w:val="en-GB"/>
        </w:rPr>
        <w:t>.</w:t>
      </w:r>
    </w:p>
    <w:p w14:paraId="3FC4DCF4" w14:textId="157D8816" w:rsidR="00DD2AE5" w:rsidRDefault="007119AC" w:rsidP="0047734D">
      <w:pPr>
        <w:pStyle w:val="Overskrift3"/>
      </w:pPr>
      <w:bookmarkStart w:id="52" w:name="_Toc146703869"/>
      <w:r>
        <w:t>Summary</w:t>
      </w:r>
      <w:bookmarkEnd w:id="52"/>
    </w:p>
    <w:p w14:paraId="731EDA18" w14:textId="4B224199" w:rsidR="00DD2AE5" w:rsidRPr="00B670A6" w:rsidRDefault="00DD2AE5">
      <w:pPr>
        <w:pStyle w:val="Listeavsnitt"/>
        <w:numPr>
          <w:ilvl w:val="0"/>
          <w:numId w:val="3"/>
        </w:numPr>
        <w:ind w:left="720"/>
        <w:rPr>
          <w:lang w:val="en-GB"/>
        </w:rPr>
      </w:pPr>
      <w:r w:rsidRPr="00B670A6">
        <w:rPr>
          <w:lang w:val="en-GB"/>
        </w:rPr>
        <w:t>Provide a table summari</w:t>
      </w:r>
      <w:r w:rsidR="00B832BF">
        <w:rPr>
          <w:lang w:val="en-GB"/>
        </w:rPr>
        <w:t>s</w:t>
      </w:r>
      <w:r w:rsidRPr="00B670A6">
        <w:rPr>
          <w:lang w:val="en-GB"/>
        </w:rPr>
        <w:t xml:space="preserve">ing and comparing the populations from the clinical </w:t>
      </w:r>
      <w:r w:rsidR="00BF3A54">
        <w:rPr>
          <w:lang w:val="en-GB"/>
        </w:rPr>
        <w:t>stud</w:t>
      </w:r>
      <w:r w:rsidR="00B81849">
        <w:rPr>
          <w:lang w:val="en-GB"/>
        </w:rPr>
        <w:t>y(</w:t>
      </w:r>
      <w:proofErr w:type="spellStart"/>
      <w:r w:rsidR="00B81849">
        <w:rPr>
          <w:lang w:val="en-GB"/>
        </w:rPr>
        <w:t>ie</w:t>
      </w:r>
      <w:r w:rsidRPr="00B670A6">
        <w:rPr>
          <w:lang w:val="en-GB"/>
        </w:rPr>
        <w:t>s</w:t>
      </w:r>
      <w:proofErr w:type="spellEnd"/>
      <w:r w:rsidR="00B81849">
        <w:rPr>
          <w:lang w:val="en-GB"/>
        </w:rPr>
        <w:t>)</w:t>
      </w:r>
      <w:r w:rsidRPr="00B670A6">
        <w:rPr>
          <w:lang w:val="en-GB"/>
        </w:rPr>
        <w:t>, the relevant Norwegian population, and the modelled population, see example below.</w:t>
      </w:r>
    </w:p>
    <w:p w14:paraId="01A1C621" w14:textId="77777777" w:rsidR="00DD2AE5" w:rsidRPr="00B670A6" w:rsidRDefault="00DD2AE5">
      <w:pPr>
        <w:pStyle w:val="Listeavsnitt"/>
        <w:numPr>
          <w:ilvl w:val="0"/>
          <w:numId w:val="3"/>
        </w:numPr>
        <w:ind w:left="720"/>
        <w:rPr>
          <w:lang w:val="en-GB"/>
        </w:rPr>
      </w:pPr>
      <w:r w:rsidRPr="00B670A6">
        <w:rPr>
          <w:lang w:val="en-GB"/>
        </w:rPr>
        <w:t xml:space="preserve">Provide sources/references for each parameter. </w:t>
      </w:r>
    </w:p>
    <w:p w14:paraId="761A6703" w14:textId="1940D496" w:rsidR="00DD2AE5" w:rsidRDefault="00DD2AE5">
      <w:pPr>
        <w:pStyle w:val="Listeavsnitt"/>
        <w:numPr>
          <w:ilvl w:val="0"/>
          <w:numId w:val="3"/>
        </w:numPr>
        <w:ind w:left="720"/>
        <w:rPr>
          <w:lang w:val="en-GB"/>
        </w:rPr>
      </w:pPr>
      <w:r w:rsidRPr="00B670A6">
        <w:rPr>
          <w:lang w:val="en-GB"/>
        </w:rPr>
        <w:t xml:space="preserve">If there is misalignment between populations, deviations must be discussed </w:t>
      </w:r>
      <w:r w:rsidR="00896B63">
        <w:rPr>
          <w:lang w:val="en-GB"/>
        </w:rPr>
        <w:t>and justified</w:t>
      </w:r>
      <w:r w:rsidRPr="00B670A6">
        <w:rPr>
          <w:lang w:val="en-GB"/>
        </w:rPr>
        <w:t xml:space="preserve"> with respect to transferability of results from the </w:t>
      </w:r>
      <w:r w:rsidRPr="009D18B2">
        <w:rPr>
          <w:lang w:val="en-GB"/>
        </w:rPr>
        <w:t xml:space="preserve">clinical study </w:t>
      </w:r>
      <w:r w:rsidRPr="00B670A6">
        <w:rPr>
          <w:lang w:val="en-GB"/>
        </w:rPr>
        <w:t>to the Norwegian setting.</w:t>
      </w:r>
    </w:p>
    <w:p w14:paraId="6F58401B" w14:textId="77777777" w:rsidR="00A52B37" w:rsidRPr="007119AC" w:rsidRDefault="00A52B37" w:rsidP="00266D30">
      <w:pPr>
        <w:pStyle w:val="Listeavsnitt"/>
        <w:rPr>
          <w:lang w:val="en-GB"/>
        </w:rPr>
      </w:pPr>
    </w:p>
    <w:p w14:paraId="37E78990" w14:textId="6D88A286" w:rsidR="00DD2AE5" w:rsidRPr="00B670A6" w:rsidRDefault="00DD2AE5" w:rsidP="00A52B37">
      <w:pPr>
        <w:pStyle w:val="Bildetekst"/>
        <w:keepNext/>
        <w:spacing w:after="0"/>
        <w:rPr>
          <w:lang w:val="en-GB"/>
        </w:rPr>
      </w:pPr>
      <w:r w:rsidRPr="00B670A6">
        <w:rPr>
          <w:lang w:val="en-GB"/>
        </w:rPr>
        <w:t xml:space="preserve">Table </w:t>
      </w:r>
      <w:r w:rsidRPr="00B670A6">
        <w:rPr>
          <w:lang w:val="en-GB"/>
        </w:rPr>
        <w:fldChar w:fldCharType="begin"/>
      </w:r>
      <w:r w:rsidRPr="00B670A6">
        <w:rPr>
          <w:lang w:val="en-GB"/>
        </w:rPr>
        <w:instrText xml:space="preserve"> SEQ Table \* ARABIC </w:instrText>
      </w:r>
      <w:r w:rsidRPr="00B670A6">
        <w:rPr>
          <w:lang w:val="en-GB"/>
        </w:rPr>
        <w:fldChar w:fldCharType="separate"/>
      </w:r>
      <w:r w:rsidR="00214517">
        <w:rPr>
          <w:noProof/>
          <w:lang w:val="en-GB"/>
        </w:rPr>
        <w:t>8</w:t>
      </w:r>
      <w:r w:rsidRPr="00B670A6">
        <w:rPr>
          <w:lang w:val="en-GB"/>
        </w:rPr>
        <w:fldChar w:fldCharType="end"/>
      </w:r>
      <w:r w:rsidRPr="00B670A6">
        <w:rPr>
          <w:lang w:val="en-GB"/>
        </w:rPr>
        <w:t>. Summary and comparison of patient population relevant for the decision problem (</w:t>
      </w:r>
      <w:r w:rsidRPr="00A52B37">
        <w:rPr>
          <w:lang w:val="en-GB"/>
        </w:rPr>
        <w:t>including example text</w:t>
      </w:r>
      <w:r w:rsidRPr="00B670A6">
        <w:rPr>
          <w:lang w:val="en-GB"/>
        </w:rPr>
        <w:t>).</w:t>
      </w:r>
    </w:p>
    <w:tbl>
      <w:tblPr>
        <w:tblStyle w:val="Legemiddelverket31"/>
        <w:tblW w:w="9062" w:type="dxa"/>
        <w:tblLayout w:type="fixed"/>
        <w:tblLook w:val="04A0" w:firstRow="1" w:lastRow="0" w:firstColumn="1" w:lastColumn="0" w:noHBand="0" w:noVBand="1"/>
      </w:tblPr>
      <w:tblGrid>
        <w:gridCol w:w="1750"/>
        <w:gridCol w:w="2498"/>
        <w:gridCol w:w="2410"/>
        <w:gridCol w:w="2404"/>
      </w:tblGrid>
      <w:tr w:rsidR="00DD2AE5" w:rsidRPr="008507CE" w14:paraId="04348CF5" w14:textId="77777777" w:rsidTr="00C53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4895249E" w14:textId="77777777" w:rsidR="00DD2AE5" w:rsidRPr="00777F02" w:rsidRDefault="00DD2AE5" w:rsidP="00CC3C73">
            <w:pPr>
              <w:rPr>
                <w:szCs w:val="20"/>
                <w:lang w:val="en-GB"/>
              </w:rPr>
            </w:pPr>
            <w:r w:rsidRPr="00777F02">
              <w:rPr>
                <w:szCs w:val="20"/>
                <w:lang w:val="en-GB"/>
              </w:rPr>
              <w:t>Patient</w:t>
            </w:r>
            <w:r w:rsidRPr="00777F02">
              <w:rPr>
                <w:rStyle w:val="shorttext"/>
                <w:szCs w:val="20"/>
                <w:lang w:val="en-GB"/>
              </w:rPr>
              <w:t xml:space="preserve"> characteristics</w:t>
            </w:r>
          </w:p>
        </w:tc>
        <w:tc>
          <w:tcPr>
            <w:tcW w:w="2498" w:type="dxa"/>
          </w:tcPr>
          <w:p w14:paraId="1CAA89EE" w14:textId="7E6BD0A3" w:rsidR="00DD2AE5" w:rsidRPr="00777F02" w:rsidRDefault="00C53D38" w:rsidP="00CC3C73">
            <w:pPr>
              <w:cnfStyle w:val="100000000000" w:firstRow="1" w:lastRow="0" w:firstColumn="0" w:lastColumn="0" w:oddVBand="0" w:evenVBand="0" w:oddHBand="0" w:evenHBand="0" w:firstRowFirstColumn="0" w:firstRowLastColumn="0" w:lastRowFirstColumn="0" w:lastRowLastColumn="0"/>
              <w:rPr>
                <w:szCs w:val="20"/>
                <w:lang w:val="en-GB"/>
              </w:rPr>
            </w:pPr>
            <w:r w:rsidRPr="00777F02">
              <w:rPr>
                <w:rStyle w:val="shorttext"/>
                <w:bCs/>
                <w:noProof/>
                <w:szCs w:val="20"/>
                <w:lang w:val="en-GB"/>
              </w:rPr>
              <w:t xml:space="preserve">Expected </w:t>
            </w:r>
            <w:r>
              <w:rPr>
                <w:rStyle w:val="shorttext"/>
                <w:bCs/>
                <w:noProof/>
                <w:szCs w:val="20"/>
                <w:lang w:val="en-GB"/>
              </w:rPr>
              <w:t xml:space="preserve">in </w:t>
            </w:r>
            <w:r w:rsidRPr="00777F02">
              <w:rPr>
                <w:rStyle w:val="shorttext"/>
                <w:bCs/>
                <w:szCs w:val="20"/>
                <w:lang w:val="en-GB"/>
              </w:rPr>
              <w:t>Norwegian clinical practice</w:t>
            </w:r>
            <w:r w:rsidRPr="00777F02">
              <w:rPr>
                <w:rStyle w:val="shorttext"/>
                <w:bCs/>
                <w:szCs w:val="20"/>
                <w:lang w:val="en-GB"/>
              </w:rPr>
              <w:br/>
              <w:t xml:space="preserve">(including </w:t>
            </w:r>
            <w:r w:rsidRPr="00777F02">
              <w:rPr>
                <w:rStyle w:val="shorttext"/>
                <w:bCs/>
                <w:noProof/>
                <w:szCs w:val="20"/>
                <w:lang w:val="en-GB"/>
              </w:rPr>
              <w:t>reference</w:t>
            </w:r>
            <w:r w:rsidRPr="00777F02">
              <w:rPr>
                <w:rStyle w:val="shorttext"/>
                <w:bCs/>
                <w:szCs w:val="20"/>
                <w:lang w:val="en-GB"/>
              </w:rPr>
              <w:t>)</w:t>
            </w:r>
          </w:p>
        </w:tc>
        <w:tc>
          <w:tcPr>
            <w:tcW w:w="2410" w:type="dxa"/>
          </w:tcPr>
          <w:p w14:paraId="557A42B5" w14:textId="3F8F5234" w:rsidR="00DD2AE5" w:rsidRPr="00777F02" w:rsidRDefault="00C53D38" w:rsidP="00CC3C73">
            <w:pPr>
              <w:cnfStyle w:val="100000000000" w:firstRow="1" w:lastRow="0" w:firstColumn="0" w:lastColumn="0" w:oddVBand="0" w:evenVBand="0" w:oddHBand="0" w:evenHBand="0" w:firstRowFirstColumn="0" w:firstRowLastColumn="0" w:lastRowFirstColumn="0" w:lastRowLastColumn="0"/>
              <w:rPr>
                <w:szCs w:val="20"/>
                <w:lang w:val="en-GB"/>
              </w:rPr>
            </w:pPr>
            <w:r w:rsidRPr="00777F02">
              <w:rPr>
                <w:bCs/>
                <w:noProof/>
                <w:szCs w:val="20"/>
                <w:lang w:val="en-GB"/>
              </w:rPr>
              <w:t>Clinical documentation</w:t>
            </w:r>
            <w:r w:rsidR="00DD2AE5" w:rsidRPr="00777F02">
              <w:rPr>
                <w:szCs w:val="20"/>
                <w:lang w:val="en-GB"/>
              </w:rPr>
              <w:t xml:space="preserve"> (including reference)</w:t>
            </w:r>
          </w:p>
        </w:tc>
        <w:tc>
          <w:tcPr>
            <w:tcW w:w="2404" w:type="dxa"/>
          </w:tcPr>
          <w:p w14:paraId="4E5DEC06" w14:textId="67A746E1" w:rsidR="00DD2AE5" w:rsidRPr="00777F02" w:rsidRDefault="00C53D38" w:rsidP="00CC3C73">
            <w:pPr>
              <w:cnfStyle w:val="100000000000" w:firstRow="1" w:lastRow="0" w:firstColumn="0" w:lastColumn="0" w:oddVBand="0" w:evenVBand="0" w:oddHBand="0" w:evenHBand="0" w:firstRowFirstColumn="0" w:firstRowLastColumn="0" w:lastRowFirstColumn="0" w:lastRowLastColumn="0"/>
              <w:rPr>
                <w:szCs w:val="20"/>
                <w:lang w:val="en-GB"/>
              </w:rPr>
            </w:pPr>
            <w:r>
              <w:rPr>
                <w:rStyle w:val="shorttext"/>
                <w:bCs/>
                <w:noProof/>
                <w:szCs w:val="20"/>
                <w:lang w:val="en-GB"/>
              </w:rPr>
              <w:t>Health economic model</w:t>
            </w:r>
            <w:r w:rsidRPr="00777F02">
              <w:rPr>
                <w:rStyle w:val="shorttext"/>
                <w:bCs/>
                <w:noProof/>
                <w:szCs w:val="20"/>
                <w:lang w:val="en-GB"/>
              </w:rPr>
              <w:t xml:space="preserve"> (including reference)</w:t>
            </w:r>
          </w:p>
        </w:tc>
      </w:tr>
      <w:tr w:rsidR="00DD2AE5" w:rsidRPr="00F61CBD" w14:paraId="35F9EC61" w14:textId="77777777" w:rsidTr="00C53D38">
        <w:tc>
          <w:tcPr>
            <w:cnfStyle w:val="001000000000" w:firstRow="0" w:lastRow="0" w:firstColumn="1" w:lastColumn="0" w:oddVBand="0" w:evenVBand="0" w:oddHBand="0" w:evenHBand="0" w:firstRowFirstColumn="0" w:firstRowLastColumn="0" w:lastRowFirstColumn="0" w:lastRowLastColumn="0"/>
            <w:tcW w:w="1750" w:type="dxa"/>
          </w:tcPr>
          <w:p w14:paraId="6F104042" w14:textId="77777777" w:rsidR="00DD2AE5" w:rsidRPr="00B670A6" w:rsidRDefault="00DD2AE5" w:rsidP="00C53D38">
            <w:pPr>
              <w:pStyle w:val="Hjelpeteksttabell"/>
              <w:rPr>
                <w:lang w:val="en-GB"/>
              </w:rPr>
            </w:pPr>
            <w:r w:rsidRPr="00B670A6">
              <w:rPr>
                <w:lang w:val="en-GB"/>
              </w:rPr>
              <w:t>BMI</w:t>
            </w:r>
          </w:p>
        </w:tc>
        <w:tc>
          <w:tcPr>
            <w:tcW w:w="2498" w:type="dxa"/>
          </w:tcPr>
          <w:p w14:paraId="5D7E1917" w14:textId="092FF8ED" w:rsidR="00DD2AE5" w:rsidRPr="00B670A6" w:rsidRDefault="00C53D38" w:rsidP="00C53D38">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B670A6">
              <w:rPr>
                <w:lang w:val="en-GB"/>
              </w:rPr>
              <w:t xml:space="preserve">29 </w:t>
            </w:r>
            <w:r w:rsidRPr="00F61CBD">
              <w:rPr>
                <w:lang w:val="en-GB"/>
              </w:rPr>
              <w:t xml:space="preserve">(estimated by </w:t>
            </w:r>
            <w:proofErr w:type="spellStart"/>
            <w:r w:rsidRPr="00F61CBD">
              <w:rPr>
                <w:lang w:val="en-GB"/>
              </w:rPr>
              <w:t>Dr.</w:t>
            </w:r>
            <w:proofErr w:type="spellEnd"/>
            <w:r w:rsidRPr="00F61CBD">
              <w:rPr>
                <w:lang w:val="en-GB"/>
              </w:rPr>
              <w:t xml:space="preserve"> Ola Nordmann)</w:t>
            </w:r>
          </w:p>
        </w:tc>
        <w:tc>
          <w:tcPr>
            <w:tcW w:w="2410" w:type="dxa"/>
          </w:tcPr>
          <w:p w14:paraId="49955D99" w14:textId="17570F2A" w:rsidR="00DD2AE5" w:rsidRPr="00B670A6" w:rsidRDefault="00DD2AE5" w:rsidP="00C53D38">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B670A6">
              <w:rPr>
                <w:lang w:val="en-GB"/>
              </w:rPr>
              <w:t>32 (clinical study 1)</w:t>
            </w:r>
          </w:p>
        </w:tc>
        <w:tc>
          <w:tcPr>
            <w:tcW w:w="2404" w:type="dxa"/>
          </w:tcPr>
          <w:p w14:paraId="0234930C" w14:textId="10758557" w:rsidR="00DD2AE5" w:rsidRPr="00B670A6" w:rsidRDefault="00C53D38" w:rsidP="00C53D38">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B670A6">
              <w:rPr>
                <w:lang w:val="en-GB"/>
              </w:rPr>
              <w:t>32 (clinical study 1)</w:t>
            </w:r>
          </w:p>
        </w:tc>
      </w:tr>
      <w:tr w:rsidR="00DD2AE5" w:rsidRPr="00F61CBD" w14:paraId="78C63651" w14:textId="77777777" w:rsidTr="00C53D38">
        <w:tc>
          <w:tcPr>
            <w:cnfStyle w:val="001000000000" w:firstRow="0" w:lastRow="0" w:firstColumn="1" w:lastColumn="0" w:oddVBand="0" w:evenVBand="0" w:oddHBand="0" w:evenHBand="0" w:firstRowFirstColumn="0" w:firstRowLastColumn="0" w:lastRowFirstColumn="0" w:lastRowLastColumn="0"/>
            <w:tcW w:w="1750" w:type="dxa"/>
          </w:tcPr>
          <w:p w14:paraId="4FEE27D8" w14:textId="77777777" w:rsidR="00DD2AE5" w:rsidRPr="00B670A6" w:rsidRDefault="00DD2AE5" w:rsidP="00C53D38">
            <w:pPr>
              <w:pStyle w:val="Hjelpeteksttabell"/>
              <w:rPr>
                <w:lang w:val="en-GB"/>
              </w:rPr>
            </w:pPr>
            <w:r w:rsidRPr="00B670A6">
              <w:rPr>
                <w:lang w:val="en-GB"/>
              </w:rPr>
              <w:t>ECOG status</w:t>
            </w:r>
          </w:p>
        </w:tc>
        <w:tc>
          <w:tcPr>
            <w:tcW w:w="2498" w:type="dxa"/>
          </w:tcPr>
          <w:p w14:paraId="7E7B7BCE" w14:textId="106D4B61" w:rsidR="00DD2AE5" w:rsidRPr="00B670A6" w:rsidRDefault="00DD2AE5" w:rsidP="00C53D38">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B670A6">
              <w:rPr>
                <w:lang w:val="en-GB"/>
              </w:rPr>
              <w:t>0-</w:t>
            </w:r>
            <w:r w:rsidR="00C53D38" w:rsidRPr="00B670A6">
              <w:rPr>
                <w:lang w:val="en-GB"/>
              </w:rPr>
              <w:t>2</w:t>
            </w:r>
            <w:r w:rsidRPr="00B670A6">
              <w:rPr>
                <w:lang w:val="en-GB"/>
              </w:rPr>
              <w:t xml:space="preserve"> (clinical </w:t>
            </w:r>
            <w:r w:rsidR="00C53D38" w:rsidRPr="00B670A6">
              <w:rPr>
                <w:lang w:val="en-GB"/>
              </w:rPr>
              <w:t>guidelines</w:t>
            </w:r>
            <w:r w:rsidRPr="00B670A6">
              <w:rPr>
                <w:lang w:val="en-GB"/>
              </w:rPr>
              <w:t>)</w:t>
            </w:r>
          </w:p>
        </w:tc>
        <w:tc>
          <w:tcPr>
            <w:tcW w:w="2410" w:type="dxa"/>
          </w:tcPr>
          <w:p w14:paraId="62499514" w14:textId="078903AC" w:rsidR="00DD2AE5" w:rsidRPr="00B670A6" w:rsidRDefault="00C53D38" w:rsidP="00C53D38">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B670A6">
              <w:rPr>
                <w:lang w:val="en-GB"/>
              </w:rPr>
              <w:t>0-1 (clinical study 1)</w:t>
            </w:r>
          </w:p>
        </w:tc>
        <w:tc>
          <w:tcPr>
            <w:tcW w:w="2404" w:type="dxa"/>
          </w:tcPr>
          <w:p w14:paraId="3BE91B39" w14:textId="7DB815DA" w:rsidR="00DD2AE5" w:rsidRPr="00B670A6" w:rsidRDefault="00C53D38" w:rsidP="00C53D38">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B670A6">
              <w:rPr>
                <w:noProof/>
                <w:lang w:val="en-GB"/>
              </w:rPr>
              <w:t>1 (assumed based on xxx)</w:t>
            </w:r>
          </w:p>
        </w:tc>
      </w:tr>
      <w:tr w:rsidR="00DD2AE5" w:rsidRPr="00F61CBD" w14:paraId="49F0795B" w14:textId="77777777" w:rsidTr="00C53D38">
        <w:tc>
          <w:tcPr>
            <w:cnfStyle w:val="001000000000" w:firstRow="0" w:lastRow="0" w:firstColumn="1" w:lastColumn="0" w:oddVBand="0" w:evenVBand="0" w:oddHBand="0" w:evenHBand="0" w:firstRowFirstColumn="0" w:firstRowLastColumn="0" w:lastRowFirstColumn="0" w:lastRowLastColumn="0"/>
            <w:tcW w:w="1750" w:type="dxa"/>
          </w:tcPr>
          <w:p w14:paraId="671EAEBE" w14:textId="77777777" w:rsidR="00DD2AE5" w:rsidRPr="00B670A6" w:rsidRDefault="00DD2AE5" w:rsidP="00C53D38">
            <w:pPr>
              <w:pStyle w:val="Hjelpeteksttabell"/>
              <w:rPr>
                <w:lang w:val="en-GB"/>
              </w:rPr>
            </w:pPr>
            <w:r w:rsidRPr="00B670A6">
              <w:rPr>
                <w:lang w:val="en-GB"/>
              </w:rPr>
              <w:t>Etc.</w:t>
            </w:r>
          </w:p>
        </w:tc>
        <w:tc>
          <w:tcPr>
            <w:tcW w:w="2498" w:type="dxa"/>
          </w:tcPr>
          <w:p w14:paraId="1F22AFD4" w14:textId="77777777" w:rsidR="00DD2AE5" w:rsidRPr="00B670A6" w:rsidRDefault="00DD2AE5" w:rsidP="00C53D38">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2410" w:type="dxa"/>
          </w:tcPr>
          <w:p w14:paraId="10C014B6" w14:textId="77777777" w:rsidR="00DD2AE5" w:rsidRPr="00B670A6" w:rsidRDefault="00DD2AE5" w:rsidP="00C53D38">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2404" w:type="dxa"/>
          </w:tcPr>
          <w:p w14:paraId="33E7428A" w14:textId="77777777" w:rsidR="00DD2AE5" w:rsidRPr="00B670A6" w:rsidRDefault="00DD2AE5" w:rsidP="00C53D38">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r>
    </w:tbl>
    <w:p w14:paraId="3DFE0708" w14:textId="77777777" w:rsidR="00DD2AE5" w:rsidRPr="00B670A6" w:rsidRDefault="00DD2AE5" w:rsidP="009249C0">
      <w:pPr>
        <w:pStyle w:val="Listeavsnitt"/>
        <w:rPr>
          <w:lang w:val="en-GB"/>
        </w:rPr>
      </w:pPr>
    </w:p>
    <w:p w14:paraId="155E35F0" w14:textId="13E64585" w:rsidR="00CE3705" w:rsidRPr="00B670A6" w:rsidRDefault="003E730C" w:rsidP="0047734D">
      <w:pPr>
        <w:pStyle w:val="Overskrift2"/>
      </w:pPr>
      <w:bookmarkStart w:id="53" w:name="_Toc146703870"/>
      <w:r w:rsidRPr="00B670A6">
        <w:t>Intervention</w:t>
      </w:r>
      <w:bookmarkEnd w:id="53"/>
    </w:p>
    <w:p w14:paraId="3D1DBAE8" w14:textId="1C2695ED" w:rsidR="00423540" w:rsidRPr="00B670A6" w:rsidRDefault="00423540" w:rsidP="0047734D">
      <w:pPr>
        <w:pStyle w:val="Overskrift3"/>
      </w:pPr>
      <w:bookmarkStart w:id="54" w:name="_Toc146703871"/>
      <w:r w:rsidRPr="00B670A6">
        <w:t>Norwegian clinical practice</w:t>
      </w:r>
      <w:bookmarkEnd w:id="54"/>
      <w:r w:rsidRPr="00B670A6">
        <w:t xml:space="preserve"> </w:t>
      </w:r>
    </w:p>
    <w:p w14:paraId="38981FF0" w14:textId="23A15070" w:rsidR="00423540" w:rsidRPr="00B670A6" w:rsidRDefault="00423540">
      <w:pPr>
        <w:pStyle w:val="Listeavsnitt"/>
        <w:numPr>
          <w:ilvl w:val="0"/>
          <w:numId w:val="5"/>
        </w:numPr>
        <w:ind w:left="720"/>
        <w:rPr>
          <w:lang w:val="en-GB"/>
        </w:rPr>
      </w:pPr>
      <w:r w:rsidRPr="00B670A6">
        <w:rPr>
          <w:lang w:val="en-GB"/>
        </w:rPr>
        <w:t xml:space="preserve">Describe the intervention </w:t>
      </w:r>
      <w:r w:rsidRPr="009D18B2">
        <w:rPr>
          <w:lang w:val="en-GB"/>
        </w:rPr>
        <w:t xml:space="preserve">and its expected use </w:t>
      </w:r>
      <w:r w:rsidRPr="00B670A6">
        <w:rPr>
          <w:lang w:val="en-GB"/>
        </w:rPr>
        <w:t>in a Norwegian setting</w:t>
      </w:r>
      <w:r w:rsidR="00F00A9C" w:rsidRPr="009D18B2">
        <w:rPr>
          <w:lang w:val="en-GB"/>
        </w:rPr>
        <w:t xml:space="preserve"> </w:t>
      </w:r>
      <w:r w:rsidR="008D1041" w:rsidRPr="009D18B2">
        <w:rPr>
          <w:lang w:val="en-GB"/>
        </w:rPr>
        <w:t>with reference to the SmPC</w:t>
      </w:r>
      <w:r w:rsidRPr="00B670A6">
        <w:rPr>
          <w:lang w:val="en-GB"/>
        </w:rPr>
        <w:t xml:space="preserve">. </w:t>
      </w:r>
    </w:p>
    <w:p w14:paraId="0DFE50AF" w14:textId="725480E7" w:rsidR="003E730C" w:rsidRPr="00B670A6" w:rsidRDefault="008C7C22" w:rsidP="0047734D">
      <w:pPr>
        <w:pStyle w:val="Overskrift3"/>
      </w:pPr>
      <w:bookmarkStart w:id="55" w:name="_Toc146703872"/>
      <w:r w:rsidRPr="00B670A6">
        <w:t>Clinical documentation</w:t>
      </w:r>
      <w:bookmarkEnd w:id="55"/>
      <w:r w:rsidRPr="00B670A6">
        <w:t xml:space="preserve"> </w:t>
      </w:r>
    </w:p>
    <w:p w14:paraId="369C818A" w14:textId="52A4180C" w:rsidR="00423540" w:rsidRDefault="00520863">
      <w:pPr>
        <w:pStyle w:val="Listeavsnitt"/>
        <w:numPr>
          <w:ilvl w:val="0"/>
          <w:numId w:val="5"/>
        </w:numPr>
        <w:ind w:left="720"/>
        <w:rPr>
          <w:lang w:val="en-GB"/>
        </w:rPr>
      </w:pPr>
      <w:r w:rsidRPr="00B670A6">
        <w:rPr>
          <w:lang w:val="en-GB"/>
        </w:rPr>
        <w:t xml:space="preserve">Describe the </w:t>
      </w:r>
      <w:r w:rsidR="00752696" w:rsidRPr="00B670A6">
        <w:rPr>
          <w:lang w:val="en-GB"/>
        </w:rPr>
        <w:t xml:space="preserve">intervention as prescribed in the pivotal clinical </w:t>
      </w:r>
      <w:r w:rsidR="00062E75">
        <w:rPr>
          <w:lang w:val="en-GB"/>
        </w:rPr>
        <w:t>study(</w:t>
      </w:r>
      <w:proofErr w:type="spellStart"/>
      <w:r w:rsidR="00062E75">
        <w:rPr>
          <w:lang w:val="en-GB"/>
        </w:rPr>
        <w:t>ie</w:t>
      </w:r>
      <w:r w:rsidR="00752696" w:rsidRPr="00B670A6">
        <w:rPr>
          <w:lang w:val="en-GB"/>
        </w:rPr>
        <w:t>s</w:t>
      </w:r>
      <w:proofErr w:type="spellEnd"/>
      <w:r w:rsidR="00062E75">
        <w:rPr>
          <w:lang w:val="en-GB"/>
        </w:rPr>
        <w:t>)</w:t>
      </w:r>
      <w:r w:rsidR="00A65CC3">
        <w:rPr>
          <w:lang w:val="en-GB"/>
        </w:rPr>
        <w:t>.</w:t>
      </w:r>
      <w:r w:rsidR="003C385D" w:rsidRPr="00B670A6">
        <w:rPr>
          <w:lang w:val="en-GB"/>
        </w:rPr>
        <w:t xml:space="preserve"> </w:t>
      </w:r>
    </w:p>
    <w:p w14:paraId="73FD4400" w14:textId="2BE04EA9" w:rsidR="003E730C" w:rsidRPr="00B670A6" w:rsidRDefault="00963E57" w:rsidP="0047734D">
      <w:pPr>
        <w:pStyle w:val="Overskrift3"/>
      </w:pPr>
      <w:bookmarkStart w:id="56" w:name="_Toc146703873"/>
      <w:r>
        <w:t>Health economic model</w:t>
      </w:r>
      <w:bookmarkEnd w:id="56"/>
    </w:p>
    <w:p w14:paraId="6188B873" w14:textId="108219B5" w:rsidR="003D7198" w:rsidRPr="00B670A6" w:rsidRDefault="00D638C1">
      <w:pPr>
        <w:pStyle w:val="Listeavsnitt"/>
        <w:numPr>
          <w:ilvl w:val="0"/>
          <w:numId w:val="6"/>
        </w:numPr>
        <w:ind w:left="720"/>
        <w:rPr>
          <w:lang w:val="en-GB"/>
        </w:rPr>
      </w:pPr>
      <w:r w:rsidRPr="00B670A6">
        <w:rPr>
          <w:lang w:val="en-GB"/>
        </w:rPr>
        <w:t xml:space="preserve">Describe </w:t>
      </w:r>
      <w:r w:rsidR="00EC136C" w:rsidRPr="00B670A6">
        <w:rPr>
          <w:lang w:val="en-GB"/>
        </w:rPr>
        <w:t>the intervention as used in the model</w:t>
      </w:r>
      <w:r w:rsidR="008C4F9B" w:rsidRPr="00B670A6">
        <w:rPr>
          <w:lang w:val="en-GB"/>
        </w:rPr>
        <w:t xml:space="preserve"> with regards to dosing, </w:t>
      </w:r>
      <w:r w:rsidR="007137B0" w:rsidRPr="009D18B2">
        <w:rPr>
          <w:lang w:val="en-GB"/>
        </w:rPr>
        <w:t>relative does intensity (</w:t>
      </w:r>
      <w:r w:rsidR="0010362E" w:rsidRPr="009D18B2">
        <w:rPr>
          <w:lang w:val="en-GB"/>
        </w:rPr>
        <w:t>RDI</w:t>
      </w:r>
      <w:r w:rsidR="007137B0" w:rsidRPr="009D18B2">
        <w:rPr>
          <w:lang w:val="en-GB"/>
        </w:rPr>
        <w:t>)</w:t>
      </w:r>
      <w:r w:rsidR="008C4F9B" w:rsidRPr="009D18B2">
        <w:rPr>
          <w:lang w:val="en-GB"/>
        </w:rPr>
        <w:t>,</w:t>
      </w:r>
      <w:r w:rsidR="008C4F9B" w:rsidRPr="00B670A6">
        <w:rPr>
          <w:lang w:val="en-GB"/>
        </w:rPr>
        <w:t xml:space="preserve"> frequency, et</w:t>
      </w:r>
      <w:r w:rsidR="00F917FA" w:rsidRPr="00B670A6">
        <w:rPr>
          <w:lang w:val="en-GB"/>
        </w:rPr>
        <w:t>c</w:t>
      </w:r>
      <w:r w:rsidR="00B76F6B" w:rsidRPr="00B670A6">
        <w:rPr>
          <w:lang w:val="en-GB"/>
        </w:rPr>
        <w:t>.</w:t>
      </w:r>
      <w:r w:rsidR="00F917FA" w:rsidRPr="00B670A6">
        <w:rPr>
          <w:lang w:val="en-GB"/>
        </w:rPr>
        <w:t xml:space="preserve"> and </w:t>
      </w:r>
      <w:r w:rsidR="00626195" w:rsidRPr="00B670A6">
        <w:rPr>
          <w:lang w:val="en-GB"/>
        </w:rPr>
        <w:t>the</w:t>
      </w:r>
      <w:r w:rsidR="00F917FA" w:rsidRPr="00B670A6">
        <w:rPr>
          <w:lang w:val="en-GB"/>
        </w:rPr>
        <w:t xml:space="preserve"> transferability</w:t>
      </w:r>
      <w:r w:rsidR="00B76F6B" w:rsidRPr="00B670A6">
        <w:rPr>
          <w:lang w:val="en-GB"/>
        </w:rPr>
        <w:t>/generali</w:t>
      </w:r>
      <w:r w:rsidR="00E055E0" w:rsidRPr="00B670A6">
        <w:rPr>
          <w:lang w:val="en-GB"/>
        </w:rPr>
        <w:t>s</w:t>
      </w:r>
      <w:r w:rsidR="00B76F6B" w:rsidRPr="00B670A6">
        <w:rPr>
          <w:lang w:val="en-GB"/>
        </w:rPr>
        <w:t xml:space="preserve">ability to </w:t>
      </w:r>
      <w:r w:rsidR="003D7198" w:rsidRPr="00B670A6">
        <w:rPr>
          <w:lang w:val="en-GB"/>
        </w:rPr>
        <w:t>a Norwegian setting.</w:t>
      </w:r>
    </w:p>
    <w:p w14:paraId="577EAFDB" w14:textId="0E557EE3" w:rsidR="0084535F" w:rsidRPr="00A52B37" w:rsidRDefault="00C72F67">
      <w:pPr>
        <w:pStyle w:val="Listeavsnitt"/>
        <w:numPr>
          <w:ilvl w:val="0"/>
          <w:numId w:val="25"/>
        </w:numPr>
        <w:rPr>
          <w:lang w:val="en-GB"/>
        </w:rPr>
      </w:pPr>
      <w:r w:rsidRPr="00B670A6">
        <w:rPr>
          <w:lang w:val="en-GB"/>
        </w:rPr>
        <w:t>Time-to-treatment discontinuation</w:t>
      </w:r>
      <w:r w:rsidR="005B0822" w:rsidRPr="00B670A6">
        <w:rPr>
          <w:lang w:val="en-GB"/>
        </w:rPr>
        <w:t xml:space="preserve"> (TTD)</w:t>
      </w:r>
      <w:r w:rsidRPr="00B670A6">
        <w:rPr>
          <w:lang w:val="en-GB"/>
        </w:rPr>
        <w:t xml:space="preserve"> </w:t>
      </w:r>
      <w:r w:rsidR="00A52B37" w:rsidRPr="00A52B37">
        <w:rPr>
          <w:lang w:val="en-GB"/>
        </w:rPr>
        <w:t>must</w:t>
      </w:r>
      <w:r w:rsidRPr="00B670A6">
        <w:rPr>
          <w:lang w:val="en-GB"/>
        </w:rPr>
        <w:t xml:space="preserve"> be described here.</w:t>
      </w:r>
      <w:r w:rsidR="005B0822" w:rsidRPr="00B670A6">
        <w:rPr>
          <w:lang w:val="en-GB"/>
        </w:rPr>
        <w:t xml:space="preserve"> </w:t>
      </w:r>
      <w:r w:rsidR="007516BA" w:rsidRPr="009D18B2">
        <w:rPr>
          <w:lang w:val="en-GB"/>
        </w:rPr>
        <w:t>State</w:t>
      </w:r>
      <w:r w:rsidR="00E469E9" w:rsidRPr="009D18B2">
        <w:rPr>
          <w:lang w:val="en-GB"/>
        </w:rPr>
        <w:t xml:space="preserve"> </w:t>
      </w:r>
      <w:r w:rsidR="007516BA" w:rsidRPr="009D18B2">
        <w:rPr>
          <w:lang w:val="en-GB"/>
        </w:rPr>
        <w:t xml:space="preserve">which </w:t>
      </w:r>
      <w:r w:rsidR="00E469E9" w:rsidRPr="009D18B2">
        <w:rPr>
          <w:lang w:val="en-GB"/>
        </w:rPr>
        <w:t>population</w:t>
      </w:r>
      <w:r w:rsidR="007516BA" w:rsidRPr="009D18B2">
        <w:rPr>
          <w:lang w:val="en-GB"/>
        </w:rPr>
        <w:t xml:space="preserve"> is</w:t>
      </w:r>
      <w:r w:rsidR="00E469E9" w:rsidRPr="009D18B2">
        <w:rPr>
          <w:lang w:val="en-GB"/>
        </w:rPr>
        <w:t xml:space="preserve"> used to calculate </w:t>
      </w:r>
      <w:r w:rsidR="00517BB0" w:rsidRPr="009D18B2">
        <w:rPr>
          <w:lang w:val="en-GB"/>
        </w:rPr>
        <w:t>TTD.</w:t>
      </w:r>
      <w:r w:rsidR="00E469E9" w:rsidRPr="009D18B2">
        <w:rPr>
          <w:lang w:val="en-GB"/>
        </w:rPr>
        <w:t xml:space="preserve"> </w:t>
      </w:r>
    </w:p>
    <w:p w14:paraId="406944D7" w14:textId="322D3D6D" w:rsidR="00201D1C" w:rsidRPr="00B670A6" w:rsidRDefault="00201D1C">
      <w:pPr>
        <w:pStyle w:val="Listeavsnitt"/>
        <w:numPr>
          <w:ilvl w:val="0"/>
          <w:numId w:val="6"/>
        </w:numPr>
        <w:ind w:left="720"/>
        <w:rPr>
          <w:lang w:val="en-GB"/>
        </w:rPr>
      </w:pPr>
      <w:r w:rsidRPr="00B670A6">
        <w:rPr>
          <w:lang w:val="en-GB"/>
        </w:rPr>
        <w:lastRenderedPageBreak/>
        <w:t xml:space="preserve">Describe </w:t>
      </w:r>
      <w:r w:rsidR="006727E1" w:rsidRPr="009D18B2">
        <w:rPr>
          <w:lang w:val="en-GB"/>
        </w:rPr>
        <w:t xml:space="preserve">and justify </w:t>
      </w:r>
      <w:r w:rsidRPr="00B670A6">
        <w:rPr>
          <w:lang w:val="en-GB"/>
        </w:rPr>
        <w:t>parametri</w:t>
      </w:r>
      <w:r w:rsidR="009318A8" w:rsidRPr="00B670A6">
        <w:rPr>
          <w:lang w:val="en-GB"/>
        </w:rPr>
        <w:t>s</w:t>
      </w:r>
      <w:r w:rsidRPr="00B670A6">
        <w:rPr>
          <w:lang w:val="en-GB"/>
        </w:rPr>
        <w:t xml:space="preserve">ation and extrapolation </w:t>
      </w:r>
      <w:r w:rsidR="006727E1" w:rsidRPr="009D18B2">
        <w:rPr>
          <w:lang w:val="en-GB"/>
        </w:rPr>
        <w:t xml:space="preserve">if this is applied </w:t>
      </w:r>
      <w:r w:rsidR="00603A2B" w:rsidRPr="00B670A6">
        <w:rPr>
          <w:lang w:val="en-GB"/>
        </w:rPr>
        <w:t>and which criteria guided the choice of model</w:t>
      </w:r>
      <w:r w:rsidR="008836FB" w:rsidRPr="00B670A6">
        <w:rPr>
          <w:lang w:val="en-GB"/>
        </w:rPr>
        <w:t>.</w:t>
      </w:r>
      <w:r w:rsidR="00492F7F" w:rsidRPr="00B670A6">
        <w:rPr>
          <w:lang w:val="en-GB"/>
        </w:rPr>
        <w:t xml:space="preserve"> </w:t>
      </w:r>
    </w:p>
    <w:p w14:paraId="43AD8215" w14:textId="74ACE846" w:rsidR="00286CE3" w:rsidRDefault="00286CE3">
      <w:pPr>
        <w:pStyle w:val="Listeavsnitt"/>
        <w:numPr>
          <w:ilvl w:val="0"/>
          <w:numId w:val="6"/>
        </w:numPr>
        <w:ind w:left="720"/>
        <w:rPr>
          <w:lang w:val="en-GB"/>
        </w:rPr>
      </w:pPr>
      <w:r w:rsidRPr="00B670A6">
        <w:rPr>
          <w:lang w:val="en-GB"/>
        </w:rPr>
        <w:t>Describe</w:t>
      </w:r>
      <w:r w:rsidR="001520D9" w:rsidRPr="00B670A6">
        <w:rPr>
          <w:lang w:val="en-GB"/>
        </w:rPr>
        <w:t xml:space="preserve"> and justify assumptions regarding </w:t>
      </w:r>
      <w:r w:rsidR="009445F3" w:rsidRPr="00B670A6">
        <w:rPr>
          <w:lang w:val="en-GB"/>
        </w:rPr>
        <w:t>response/</w:t>
      </w:r>
      <w:r w:rsidR="001520D9" w:rsidRPr="00B670A6">
        <w:rPr>
          <w:lang w:val="en-GB"/>
        </w:rPr>
        <w:t xml:space="preserve">discontinuation rates, </w:t>
      </w:r>
      <w:r w:rsidR="00523039" w:rsidRPr="00B670A6">
        <w:rPr>
          <w:lang w:val="en-GB"/>
        </w:rPr>
        <w:t>waning treatment effect</w:t>
      </w:r>
      <w:r w:rsidR="001661F6" w:rsidRPr="00B670A6">
        <w:rPr>
          <w:lang w:val="en-GB"/>
        </w:rPr>
        <w:t>s</w:t>
      </w:r>
      <w:r w:rsidR="00523039" w:rsidRPr="00B670A6">
        <w:rPr>
          <w:lang w:val="en-GB"/>
        </w:rPr>
        <w:t xml:space="preserve">, stopping rules, </w:t>
      </w:r>
      <w:r w:rsidR="00D01439" w:rsidRPr="009D18B2">
        <w:rPr>
          <w:lang w:val="en-GB"/>
        </w:rPr>
        <w:t xml:space="preserve">subsequent treatments, </w:t>
      </w:r>
      <w:r w:rsidR="00E04A06" w:rsidRPr="00B670A6">
        <w:rPr>
          <w:lang w:val="en-GB"/>
        </w:rPr>
        <w:t>and other relevant factors</w:t>
      </w:r>
      <w:r w:rsidR="008576F9" w:rsidRPr="00B670A6">
        <w:rPr>
          <w:lang w:val="en-GB"/>
        </w:rPr>
        <w:t xml:space="preserve">, that impact </w:t>
      </w:r>
      <w:r w:rsidR="007C1688" w:rsidRPr="00B670A6">
        <w:rPr>
          <w:lang w:val="en-GB"/>
        </w:rPr>
        <w:t>results</w:t>
      </w:r>
      <w:r w:rsidR="00E04A06" w:rsidRPr="00B670A6">
        <w:rPr>
          <w:lang w:val="en-GB"/>
        </w:rPr>
        <w:t xml:space="preserve">. </w:t>
      </w:r>
    </w:p>
    <w:p w14:paraId="692CE24E" w14:textId="6A7B353F" w:rsidR="00963E57" w:rsidRPr="009D18B2" w:rsidRDefault="00963E57" w:rsidP="0047734D">
      <w:pPr>
        <w:pStyle w:val="Overskrift3"/>
      </w:pPr>
      <w:bookmarkStart w:id="57" w:name="_Toc146703874"/>
      <w:r w:rsidRPr="009D18B2">
        <w:t>Summary</w:t>
      </w:r>
      <w:bookmarkEnd w:id="57"/>
    </w:p>
    <w:p w14:paraId="5F02F613" w14:textId="00AED411" w:rsidR="002F0DF4" w:rsidRPr="002F0DF4" w:rsidRDefault="002F0DF4">
      <w:pPr>
        <w:pStyle w:val="Listeavsnitt"/>
        <w:numPr>
          <w:ilvl w:val="0"/>
          <w:numId w:val="5"/>
        </w:numPr>
        <w:ind w:left="720"/>
        <w:rPr>
          <w:lang w:val="en-GB"/>
        </w:rPr>
      </w:pPr>
      <w:r w:rsidRPr="00B670A6">
        <w:rPr>
          <w:lang w:val="en-GB"/>
        </w:rPr>
        <w:t xml:space="preserve">Describe / discuss the relevance of any deviations between how the intervention is prescribed in a Norwegian setting and how it </w:t>
      </w:r>
      <w:r w:rsidRPr="009D18B2">
        <w:rPr>
          <w:lang w:val="en-GB"/>
        </w:rPr>
        <w:t xml:space="preserve">was used in </w:t>
      </w:r>
      <w:r w:rsidRPr="00B670A6">
        <w:rPr>
          <w:lang w:val="en-GB"/>
        </w:rPr>
        <w:t xml:space="preserve">the clinical </w:t>
      </w:r>
      <w:r w:rsidR="00B71766">
        <w:rPr>
          <w:lang w:val="en-GB"/>
        </w:rPr>
        <w:t>study(</w:t>
      </w:r>
      <w:proofErr w:type="spellStart"/>
      <w:r w:rsidR="00B71766">
        <w:rPr>
          <w:lang w:val="en-GB"/>
        </w:rPr>
        <w:t>ies</w:t>
      </w:r>
      <w:proofErr w:type="spellEnd"/>
      <w:r w:rsidR="00B71766">
        <w:rPr>
          <w:lang w:val="en-GB"/>
        </w:rPr>
        <w:t>)</w:t>
      </w:r>
      <w:r w:rsidRPr="00B670A6">
        <w:rPr>
          <w:lang w:val="en-GB"/>
        </w:rPr>
        <w:t xml:space="preserve">, </w:t>
      </w:r>
      <w:r w:rsidR="00AE3CE9" w:rsidRPr="00B670A6">
        <w:rPr>
          <w:lang w:val="en-GB"/>
        </w:rPr>
        <w:t>e.g.,</w:t>
      </w:r>
      <w:r w:rsidRPr="00B670A6">
        <w:rPr>
          <w:lang w:val="en-GB"/>
        </w:rPr>
        <w:t xml:space="preserve"> differences in dosing, frequency, route of administration, etc. </w:t>
      </w:r>
    </w:p>
    <w:p w14:paraId="3E694892" w14:textId="77777777" w:rsidR="00DA07D9" w:rsidRPr="002F0DF4" w:rsidRDefault="00DA07D9" w:rsidP="00DA07D9">
      <w:pPr>
        <w:pStyle w:val="Listeavsnitt"/>
        <w:rPr>
          <w:lang w:val="en-GB"/>
        </w:rPr>
      </w:pPr>
    </w:p>
    <w:p w14:paraId="33858252" w14:textId="1E1CEC8B" w:rsidR="000B6C91" w:rsidRPr="00B670A6" w:rsidRDefault="000B6C91" w:rsidP="00813ECD">
      <w:pPr>
        <w:pStyle w:val="Bildetekst"/>
        <w:keepNext/>
        <w:spacing w:after="0"/>
        <w:rPr>
          <w:lang w:val="en-GB"/>
        </w:rPr>
      </w:pPr>
      <w:r w:rsidRPr="00B670A6">
        <w:rPr>
          <w:lang w:val="en-GB"/>
        </w:rPr>
        <w:t xml:space="preserve">Table </w:t>
      </w:r>
      <w:r w:rsidRPr="00B670A6">
        <w:rPr>
          <w:lang w:val="en-GB"/>
        </w:rPr>
        <w:fldChar w:fldCharType="begin"/>
      </w:r>
      <w:r w:rsidRPr="00B670A6">
        <w:rPr>
          <w:lang w:val="en-GB"/>
        </w:rPr>
        <w:instrText xml:space="preserve"> SEQ Table \* ARABIC </w:instrText>
      </w:r>
      <w:r w:rsidRPr="00B670A6">
        <w:rPr>
          <w:lang w:val="en-GB"/>
        </w:rPr>
        <w:fldChar w:fldCharType="separate"/>
      </w:r>
      <w:r w:rsidR="00214517">
        <w:rPr>
          <w:noProof/>
          <w:lang w:val="en-GB"/>
        </w:rPr>
        <w:t>9</w:t>
      </w:r>
      <w:r w:rsidRPr="00B670A6">
        <w:rPr>
          <w:lang w:val="en-GB"/>
        </w:rPr>
        <w:fldChar w:fldCharType="end"/>
      </w:r>
      <w:r w:rsidRPr="00B670A6">
        <w:rPr>
          <w:lang w:val="en-GB"/>
        </w:rPr>
        <w:t>. Summ</w:t>
      </w:r>
      <w:r w:rsidR="000D4CDA" w:rsidRPr="00B670A6">
        <w:rPr>
          <w:lang w:val="en-GB"/>
        </w:rPr>
        <w:t>a</w:t>
      </w:r>
      <w:r w:rsidRPr="00B670A6">
        <w:rPr>
          <w:lang w:val="en-GB"/>
        </w:rPr>
        <w:t>ry and comparison of use of the intervention relevant for the decision problem.</w:t>
      </w:r>
    </w:p>
    <w:tbl>
      <w:tblPr>
        <w:tblStyle w:val="Legemiddelverket31"/>
        <w:tblW w:w="5000" w:type="pct"/>
        <w:tblLook w:val="04A0" w:firstRow="1" w:lastRow="0" w:firstColumn="1" w:lastColumn="0" w:noHBand="0" w:noVBand="1"/>
      </w:tblPr>
      <w:tblGrid>
        <w:gridCol w:w="1907"/>
        <w:gridCol w:w="2386"/>
        <w:gridCol w:w="2384"/>
        <w:gridCol w:w="2375"/>
      </w:tblGrid>
      <w:tr w:rsidR="000B6C91" w:rsidRPr="008507CE" w14:paraId="521E5888" w14:textId="77777777" w:rsidTr="00127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pct"/>
          </w:tcPr>
          <w:p w14:paraId="23E54C3F" w14:textId="77777777" w:rsidR="000B6C91" w:rsidRPr="00B670A6" w:rsidRDefault="000B6C91">
            <w:pPr>
              <w:rPr>
                <w:szCs w:val="20"/>
                <w:lang w:val="en-GB"/>
              </w:rPr>
            </w:pPr>
            <w:r w:rsidRPr="00B670A6">
              <w:rPr>
                <w:szCs w:val="20"/>
                <w:lang w:val="en-GB"/>
              </w:rPr>
              <w:t>Characteristics of the intervention</w:t>
            </w:r>
          </w:p>
        </w:tc>
        <w:tc>
          <w:tcPr>
            <w:tcW w:w="1318" w:type="pct"/>
          </w:tcPr>
          <w:p w14:paraId="2EAAD92A" w14:textId="25C62766" w:rsidR="000B6C91" w:rsidRPr="00B670A6" w:rsidRDefault="00713115">
            <w:pPr>
              <w:cnfStyle w:val="100000000000" w:firstRow="1" w:lastRow="0" w:firstColumn="0" w:lastColumn="0" w:oddVBand="0" w:evenVBand="0" w:oddHBand="0" w:evenHBand="0" w:firstRowFirstColumn="0" w:firstRowLastColumn="0" w:lastRowFirstColumn="0" w:lastRowLastColumn="0"/>
              <w:rPr>
                <w:szCs w:val="20"/>
                <w:lang w:val="en-GB"/>
              </w:rPr>
            </w:pPr>
            <w:r w:rsidRPr="00B670A6">
              <w:rPr>
                <w:szCs w:val="20"/>
                <w:lang w:val="en-GB"/>
              </w:rPr>
              <w:t xml:space="preserve">Expected </w:t>
            </w:r>
            <w:r>
              <w:rPr>
                <w:szCs w:val="20"/>
                <w:lang w:val="en-GB"/>
              </w:rPr>
              <w:t xml:space="preserve">in </w:t>
            </w:r>
            <w:r w:rsidRPr="00B670A6">
              <w:rPr>
                <w:szCs w:val="20"/>
                <w:lang w:val="en-GB"/>
              </w:rPr>
              <w:t>Norwegian clinical practice (including reference)</w:t>
            </w:r>
          </w:p>
        </w:tc>
        <w:tc>
          <w:tcPr>
            <w:tcW w:w="1317" w:type="pct"/>
          </w:tcPr>
          <w:p w14:paraId="6B59F6A6" w14:textId="77E78DD8" w:rsidR="000B6C91" w:rsidRPr="00B670A6" w:rsidRDefault="00713115">
            <w:pPr>
              <w:cnfStyle w:val="100000000000" w:firstRow="1" w:lastRow="0" w:firstColumn="0" w:lastColumn="0" w:oddVBand="0" w:evenVBand="0" w:oddHBand="0" w:evenHBand="0" w:firstRowFirstColumn="0" w:firstRowLastColumn="0" w:lastRowFirstColumn="0" w:lastRowLastColumn="0"/>
              <w:rPr>
                <w:szCs w:val="20"/>
                <w:lang w:val="en-GB"/>
              </w:rPr>
            </w:pPr>
            <w:r w:rsidRPr="00B670A6">
              <w:rPr>
                <w:szCs w:val="20"/>
                <w:lang w:val="en-GB"/>
              </w:rPr>
              <w:t>Clinical documentation</w:t>
            </w:r>
            <w:r w:rsidR="000B6C91" w:rsidRPr="00B670A6">
              <w:rPr>
                <w:szCs w:val="20"/>
                <w:lang w:val="en-GB"/>
              </w:rPr>
              <w:t xml:space="preserve"> (including reference)</w:t>
            </w:r>
          </w:p>
        </w:tc>
        <w:tc>
          <w:tcPr>
            <w:tcW w:w="1312" w:type="pct"/>
          </w:tcPr>
          <w:p w14:paraId="755828B3" w14:textId="09398FA8" w:rsidR="000B6C91" w:rsidRPr="00B670A6" w:rsidRDefault="00713115">
            <w:pPr>
              <w:cnfStyle w:val="100000000000" w:firstRow="1" w:lastRow="0" w:firstColumn="0" w:lastColumn="0" w:oddVBand="0" w:evenVBand="0" w:oddHBand="0" w:evenHBand="0" w:firstRowFirstColumn="0" w:firstRowLastColumn="0" w:lastRowFirstColumn="0" w:lastRowLastColumn="0"/>
              <w:rPr>
                <w:szCs w:val="20"/>
                <w:lang w:val="en-GB"/>
              </w:rPr>
            </w:pPr>
            <w:r>
              <w:rPr>
                <w:rStyle w:val="shorttext"/>
                <w:szCs w:val="20"/>
                <w:lang w:val="en-GB"/>
              </w:rPr>
              <w:t>H</w:t>
            </w:r>
            <w:r w:rsidRPr="00F61CBD">
              <w:rPr>
                <w:rStyle w:val="shorttext"/>
                <w:szCs w:val="20"/>
                <w:lang w:val="en-GB"/>
              </w:rPr>
              <w:t>ealth economic model</w:t>
            </w:r>
            <w:r w:rsidRPr="00B670A6">
              <w:rPr>
                <w:rStyle w:val="shorttext"/>
                <w:szCs w:val="20"/>
                <w:lang w:val="en-GB"/>
              </w:rPr>
              <w:t xml:space="preserve"> (including reference)</w:t>
            </w:r>
          </w:p>
        </w:tc>
      </w:tr>
      <w:tr w:rsidR="000B6C91" w:rsidRPr="00F61CBD" w14:paraId="605EE103" w14:textId="77777777" w:rsidTr="00127CAB">
        <w:tc>
          <w:tcPr>
            <w:cnfStyle w:val="001000000000" w:firstRow="0" w:lastRow="0" w:firstColumn="1" w:lastColumn="0" w:oddVBand="0" w:evenVBand="0" w:oddHBand="0" w:evenHBand="0" w:firstRowFirstColumn="0" w:firstRowLastColumn="0" w:lastRowFirstColumn="0" w:lastRowLastColumn="0"/>
            <w:tcW w:w="1053" w:type="pct"/>
          </w:tcPr>
          <w:p w14:paraId="71373CD5" w14:textId="77777777" w:rsidR="000B6C91" w:rsidRPr="00B670A6" w:rsidRDefault="000B6C91">
            <w:pPr>
              <w:rPr>
                <w:szCs w:val="20"/>
                <w:lang w:val="en-GB"/>
              </w:rPr>
            </w:pPr>
            <w:r w:rsidRPr="00B670A6">
              <w:rPr>
                <w:szCs w:val="20"/>
                <w:lang w:val="en-GB"/>
              </w:rPr>
              <w:t>Posology</w:t>
            </w:r>
          </w:p>
        </w:tc>
        <w:tc>
          <w:tcPr>
            <w:tcW w:w="1318" w:type="pct"/>
          </w:tcPr>
          <w:p w14:paraId="6F25B901" w14:textId="40EB8B39" w:rsidR="000B6C91" w:rsidRPr="00B670A6" w:rsidRDefault="000B6C91" w:rsidP="000A12E4">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B670A6">
              <w:rPr>
                <w:lang w:val="en-GB"/>
              </w:rPr>
              <w:t>20 mg/day (</w:t>
            </w:r>
            <w:r w:rsidR="00713115" w:rsidRPr="00F61CBD">
              <w:rPr>
                <w:lang w:val="en-GB"/>
              </w:rPr>
              <w:t>SPC</w:t>
            </w:r>
            <w:r w:rsidRPr="00F61CBD">
              <w:rPr>
                <w:lang w:val="en-GB"/>
              </w:rPr>
              <w:t>)</w:t>
            </w:r>
          </w:p>
        </w:tc>
        <w:tc>
          <w:tcPr>
            <w:tcW w:w="1317" w:type="pct"/>
          </w:tcPr>
          <w:p w14:paraId="15373E7F" w14:textId="0048E100" w:rsidR="000B6C91" w:rsidRPr="00B670A6" w:rsidRDefault="000B6C91" w:rsidP="000A12E4">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B670A6">
              <w:rPr>
                <w:lang w:val="en-GB"/>
              </w:rPr>
              <w:t>20 mg/day (study 1)</w:t>
            </w:r>
          </w:p>
        </w:tc>
        <w:tc>
          <w:tcPr>
            <w:tcW w:w="1312" w:type="pct"/>
          </w:tcPr>
          <w:p w14:paraId="03654D9B" w14:textId="06EC5CA0" w:rsidR="000B6C91" w:rsidRPr="00B670A6" w:rsidRDefault="00713115" w:rsidP="000A12E4">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B670A6">
              <w:rPr>
                <w:lang w:val="en-GB"/>
              </w:rPr>
              <w:t>20 mg/day (study 1)</w:t>
            </w:r>
          </w:p>
        </w:tc>
      </w:tr>
      <w:tr w:rsidR="000B6C91" w:rsidRPr="00F61CBD" w14:paraId="7239CA62" w14:textId="77777777" w:rsidTr="00127CAB">
        <w:tc>
          <w:tcPr>
            <w:cnfStyle w:val="001000000000" w:firstRow="0" w:lastRow="0" w:firstColumn="1" w:lastColumn="0" w:oddVBand="0" w:evenVBand="0" w:oddHBand="0" w:evenHBand="0" w:firstRowFirstColumn="0" w:firstRowLastColumn="0" w:lastRowFirstColumn="0" w:lastRowLastColumn="0"/>
            <w:tcW w:w="1053" w:type="pct"/>
          </w:tcPr>
          <w:p w14:paraId="413C604B" w14:textId="77777777" w:rsidR="000B6C91" w:rsidRPr="00B670A6" w:rsidRDefault="000B6C91">
            <w:pPr>
              <w:rPr>
                <w:szCs w:val="20"/>
                <w:lang w:val="en-GB"/>
              </w:rPr>
            </w:pPr>
            <w:r w:rsidRPr="00B670A6">
              <w:rPr>
                <w:szCs w:val="20"/>
                <w:lang w:val="en-GB"/>
              </w:rPr>
              <w:t>Duration of treatment</w:t>
            </w:r>
          </w:p>
        </w:tc>
        <w:tc>
          <w:tcPr>
            <w:tcW w:w="1318" w:type="pct"/>
          </w:tcPr>
          <w:p w14:paraId="4446E39B" w14:textId="77777777" w:rsidR="000B6C91" w:rsidRPr="00B670A6" w:rsidRDefault="000B6C91">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1317" w:type="pct"/>
          </w:tcPr>
          <w:p w14:paraId="6E967A49" w14:textId="77777777" w:rsidR="000B6C91" w:rsidRPr="00B670A6" w:rsidRDefault="000B6C91">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1312" w:type="pct"/>
          </w:tcPr>
          <w:p w14:paraId="1DDE3F94" w14:textId="77777777" w:rsidR="000B6C91" w:rsidRPr="00B670A6" w:rsidRDefault="000B6C91">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r>
      <w:tr w:rsidR="000B6C91" w:rsidRPr="00F61CBD" w14:paraId="59D998BB" w14:textId="77777777" w:rsidTr="00127CAB">
        <w:tc>
          <w:tcPr>
            <w:cnfStyle w:val="001000000000" w:firstRow="0" w:lastRow="0" w:firstColumn="1" w:lastColumn="0" w:oddVBand="0" w:evenVBand="0" w:oddHBand="0" w:evenHBand="0" w:firstRowFirstColumn="0" w:firstRowLastColumn="0" w:lastRowFirstColumn="0" w:lastRowLastColumn="0"/>
            <w:tcW w:w="1053" w:type="pct"/>
          </w:tcPr>
          <w:p w14:paraId="2E160598" w14:textId="550F17BE" w:rsidR="000B6C91" w:rsidRPr="00B670A6" w:rsidRDefault="007047EF">
            <w:pPr>
              <w:rPr>
                <w:szCs w:val="20"/>
                <w:lang w:val="en-GB"/>
              </w:rPr>
            </w:pPr>
            <w:r>
              <w:rPr>
                <w:szCs w:val="20"/>
                <w:lang w:val="en-GB"/>
              </w:rPr>
              <w:t>Premedication/co</w:t>
            </w:r>
            <w:r w:rsidR="0078341C">
              <w:rPr>
                <w:szCs w:val="20"/>
                <w:lang w:val="en-GB"/>
              </w:rPr>
              <w:t>-medication</w:t>
            </w:r>
          </w:p>
        </w:tc>
        <w:tc>
          <w:tcPr>
            <w:tcW w:w="1318" w:type="pct"/>
          </w:tcPr>
          <w:p w14:paraId="1DE15297" w14:textId="77777777" w:rsidR="000B6C91" w:rsidRPr="00B670A6" w:rsidRDefault="000B6C91">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1317" w:type="pct"/>
          </w:tcPr>
          <w:p w14:paraId="682A3170" w14:textId="77777777" w:rsidR="000B6C91" w:rsidRPr="00B670A6" w:rsidRDefault="000B6C91">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1312" w:type="pct"/>
          </w:tcPr>
          <w:p w14:paraId="35B77393" w14:textId="77777777" w:rsidR="000B6C91" w:rsidRPr="00B670A6" w:rsidRDefault="000B6C91">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r>
      <w:tr w:rsidR="000B6C91" w:rsidRPr="00F61CBD" w14:paraId="70DE24C4" w14:textId="77777777" w:rsidTr="00127CAB">
        <w:tc>
          <w:tcPr>
            <w:cnfStyle w:val="001000000000" w:firstRow="0" w:lastRow="0" w:firstColumn="1" w:lastColumn="0" w:oddVBand="0" w:evenVBand="0" w:oddHBand="0" w:evenHBand="0" w:firstRowFirstColumn="0" w:firstRowLastColumn="0" w:lastRowFirstColumn="0" w:lastRowLastColumn="0"/>
            <w:tcW w:w="1053" w:type="pct"/>
          </w:tcPr>
          <w:p w14:paraId="0BC51EF8" w14:textId="39D8789C" w:rsidR="000B6C91" w:rsidRPr="00B670A6" w:rsidRDefault="000B6C91">
            <w:pPr>
              <w:rPr>
                <w:szCs w:val="20"/>
                <w:lang w:val="en-GB"/>
              </w:rPr>
            </w:pPr>
            <w:r w:rsidRPr="00B670A6">
              <w:rPr>
                <w:szCs w:val="20"/>
                <w:lang w:val="en-GB"/>
              </w:rPr>
              <w:t>S</w:t>
            </w:r>
            <w:r w:rsidR="00153B47" w:rsidRPr="00B670A6">
              <w:rPr>
                <w:szCs w:val="20"/>
                <w:lang w:val="en-GB"/>
              </w:rPr>
              <w:t>ubsequent</w:t>
            </w:r>
            <w:r w:rsidRPr="00B670A6">
              <w:rPr>
                <w:szCs w:val="20"/>
                <w:lang w:val="en-GB"/>
              </w:rPr>
              <w:t xml:space="preserve"> treatment</w:t>
            </w:r>
          </w:p>
        </w:tc>
        <w:tc>
          <w:tcPr>
            <w:tcW w:w="1318" w:type="pct"/>
          </w:tcPr>
          <w:p w14:paraId="2441CC30" w14:textId="77777777" w:rsidR="000B6C91" w:rsidRPr="00B670A6" w:rsidRDefault="000B6C91">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1317" w:type="pct"/>
          </w:tcPr>
          <w:p w14:paraId="0B431AD8" w14:textId="77777777" w:rsidR="000B6C91" w:rsidRPr="00B670A6" w:rsidRDefault="000B6C91">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1312" w:type="pct"/>
          </w:tcPr>
          <w:p w14:paraId="286975EF" w14:textId="77777777" w:rsidR="000B6C91" w:rsidRPr="00B670A6" w:rsidRDefault="000B6C91">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r>
      <w:tr w:rsidR="000B6C91" w:rsidRPr="00F61CBD" w14:paraId="5C7FCE66" w14:textId="77777777" w:rsidTr="00127CAB">
        <w:tc>
          <w:tcPr>
            <w:cnfStyle w:val="001000000000" w:firstRow="0" w:lastRow="0" w:firstColumn="1" w:lastColumn="0" w:oddVBand="0" w:evenVBand="0" w:oddHBand="0" w:evenHBand="0" w:firstRowFirstColumn="0" w:firstRowLastColumn="0" w:lastRowFirstColumn="0" w:lastRowLastColumn="0"/>
            <w:tcW w:w="1053" w:type="pct"/>
          </w:tcPr>
          <w:p w14:paraId="15357655" w14:textId="77777777" w:rsidR="000B6C91" w:rsidRPr="00B670A6" w:rsidRDefault="000B6C91" w:rsidP="000A12E4">
            <w:pPr>
              <w:pStyle w:val="Hjelpeteksttabell"/>
              <w:rPr>
                <w:color w:val="767171" w:themeColor="background2" w:themeShade="80"/>
                <w:lang w:val="en-GB"/>
              </w:rPr>
            </w:pPr>
            <w:r w:rsidRPr="00B670A6">
              <w:rPr>
                <w:lang w:val="en-GB"/>
              </w:rPr>
              <w:t>Other relevant aspects; specify</w:t>
            </w:r>
          </w:p>
        </w:tc>
        <w:tc>
          <w:tcPr>
            <w:tcW w:w="1318" w:type="pct"/>
          </w:tcPr>
          <w:p w14:paraId="3F09498F" w14:textId="77777777" w:rsidR="000B6C91" w:rsidRPr="00B670A6" w:rsidRDefault="000B6C91">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1317" w:type="pct"/>
          </w:tcPr>
          <w:p w14:paraId="6257D301" w14:textId="77777777" w:rsidR="000B6C91" w:rsidRPr="00B670A6" w:rsidRDefault="000B6C91">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1312" w:type="pct"/>
          </w:tcPr>
          <w:p w14:paraId="5E46C852" w14:textId="77777777" w:rsidR="000B6C91" w:rsidRPr="00B670A6" w:rsidRDefault="000B6C91">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r>
    </w:tbl>
    <w:p w14:paraId="24DFA9E5" w14:textId="77777777" w:rsidR="000B6C91" w:rsidRPr="00B670A6" w:rsidRDefault="000B6C91" w:rsidP="00D473B3">
      <w:pPr>
        <w:rPr>
          <w:lang w:val="en-GB"/>
        </w:rPr>
      </w:pPr>
    </w:p>
    <w:p w14:paraId="69D883DA" w14:textId="5C105FE6" w:rsidR="0012021E" w:rsidRPr="00B670A6" w:rsidRDefault="003E730C" w:rsidP="0047734D">
      <w:pPr>
        <w:pStyle w:val="Overskrift2"/>
      </w:pPr>
      <w:bookmarkStart w:id="58" w:name="_Toc146703875"/>
      <w:r w:rsidRPr="00B670A6">
        <w:t>Comparator</w:t>
      </w:r>
      <w:r w:rsidR="0012021E" w:rsidRPr="00B670A6">
        <w:t>(s)</w:t>
      </w:r>
      <w:bookmarkEnd w:id="58"/>
      <w:r w:rsidRPr="00B670A6">
        <w:t xml:space="preserve"> </w:t>
      </w:r>
    </w:p>
    <w:p w14:paraId="612F96B2" w14:textId="4651A352" w:rsidR="007516BA" w:rsidRPr="00B670A6" w:rsidRDefault="007516BA" w:rsidP="0047734D">
      <w:pPr>
        <w:pStyle w:val="Overskrift3"/>
      </w:pPr>
      <w:bookmarkStart w:id="59" w:name="_Toc146703876"/>
      <w:r w:rsidRPr="00B670A6">
        <w:t>Norwegian clinical practice</w:t>
      </w:r>
      <w:bookmarkEnd w:id="59"/>
      <w:r w:rsidRPr="00B670A6">
        <w:t xml:space="preserve"> </w:t>
      </w:r>
    </w:p>
    <w:p w14:paraId="79B51C8D" w14:textId="209ABA39" w:rsidR="007516BA" w:rsidRPr="00B670A6" w:rsidRDefault="007516BA">
      <w:pPr>
        <w:pStyle w:val="Listeavsnitt"/>
        <w:numPr>
          <w:ilvl w:val="0"/>
          <w:numId w:val="5"/>
        </w:numPr>
        <w:ind w:left="720"/>
        <w:rPr>
          <w:lang w:val="en-GB"/>
        </w:rPr>
      </w:pPr>
      <w:r w:rsidRPr="00B670A6">
        <w:rPr>
          <w:lang w:val="en-GB"/>
        </w:rPr>
        <w:t>Describe the comparator</w:t>
      </w:r>
      <w:r w:rsidR="00357092">
        <w:rPr>
          <w:lang w:val="en-GB"/>
        </w:rPr>
        <w:t>(s)</w:t>
      </w:r>
      <w:r w:rsidRPr="00B670A6">
        <w:rPr>
          <w:lang w:val="en-GB"/>
        </w:rPr>
        <w:t xml:space="preserve"> as used in a Norwegian setting</w:t>
      </w:r>
      <w:r w:rsidR="006A216E">
        <w:rPr>
          <w:lang w:val="en-GB"/>
        </w:rPr>
        <w:t xml:space="preserve"> with reference to SmPC</w:t>
      </w:r>
      <w:r w:rsidRPr="00B670A6">
        <w:rPr>
          <w:lang w:val="en-GB"/>
        </w:rPr>
        <w:t xml:space="preserve">. </w:t>
      </w:r>
    </w:p>
    <w:p w14:paraId="01DFB577" w14:textId="6CF09B8C" w:rsidR="003E730C" w:rsidRPr="00B670A6" w:rsidRDefault="008C7C22" w:rsidP="0047734D">
      <w:pPr>
        <w:pStyle w:val="Overskrift3"/>
      </w:pPr>
      <w:bookmarkStart w:id="60" w:name="_Toc146703877"/>
      <w:r w:rsidRPr="00B670A6">
        <w:t>Clinical documentation</w:t>
      </w:r>
      <w:bookmarkEnd w:id="60"/>
      <w:r w:rsidRPr="00B670A6">
        <w:t xml:space="preserve"> </w:t>
      </w:r>
    </w:p>
    <w:p w14:paraId="7E4138E9" w14:textId="7D610E29" w:rsidR="00B13BB9" w:rsidRPr="00B670A6" w:rsidRDefault="00B13BB9">
      <w:pPr>
        <w:pStyle w:val="Listeavsnitt"/>
        <w:numPr>
          <w:ilvl w:val="0"/>
          <w:numId w:val="5"/>
        </w:numPr>
        <w:ind w:left="720"/>
        <w:rPr>
          <w:lang w:val="en-GB"/>
        </w:rPr>
      </w:pPr>
      <w:r w:rsidRPr="00B670A6">
        <w:rPr>
          <w:lang w:val="en-GB"/>
        </w:rPr>
        <w:t>Describe the comparator</w:t>
      </w:r>
      <w:r w:rsidR="00E62701">
        <w:rPr>
          <w:lang w:val="en-GB"/>
        </w:rPr>
        <w:t>(s)</w:t>
      </w:r>
      <w:r w:rsidRPr="00B670A6">
        <w:rPr>
          <w:lang w:val="en-GB"/>
        </w:rPr>
        <w:t xml:space="preserve"> as prescribed in the pivotal clinical </w:t>
      </w:r>
      <w:r w:rsidR="00F323B3">
        <w:rPr>
          <w:lang w:val="en-GB"/>
        </w:rPr>
        <w:t>study(</w:t>
      </w:r>
      <w:proofErr w:type="spellStart"/>
      <w:r w:rsidR="00F323B3">
        <w:rPr>
          <w:lang w:val="en-GB"/>
        </w:rPr>
        <w:t>ie</w:t>
      </w:r>
      <w:r w:rsidRPr="00B670A6">
        <w:rPr>
          <w:lang w:val="en-GB"/>
        </w:rPr>
        <w:t>s</w:t>
      </w:r>
      <w:proofErr w:type="spellEnd"/>
      <w:r w:rsidR="00F323B3">
        <w:rPr>
          <w:lang w:val="en-GB"/>
        </w:rPr>
        <w:t>)</w:t>
      </w:r>
      <w:r w:rsidRPr="00B670A6">
        <w:rPr>
          <w:lang w:val="en-GB"/>
        </w:rPr>
        <w:t xml:space="preserve">. </w:t>
      </w:r>
    </w:p>
    <w:p w14:paraId="0C8EE06A" w14:textId="1F17E042" w:rsidR="00B13BB9" w:rsidRPr="00B670A6" w:rsidRDefault="00B13BB9">
      <w:pPr>
        <w:pStyle w:val="Listeavsnitt"/>
        <w:numPr>
          <w:ilvl w:val="0"/>
          <w:numId w:val="5"/>
        </w:numPr>
        <w:ind w:left="720"/>
        <w:rPr>
          <w:lang w:val="en-GB"/>
        </w:rPr>
      </w:pPr>
      <w:r w:rsidRPr="00B670A6">
        <w:rPr>
          <w:lang w:val="en-GB"/>
        </w:rPr>
        <w:t xml:space="preserve">If relative effect estimates </w:t>
      </w:r>
      <w:r w:rsidRPr="009D18B2">
        <w:rPr>
          <w:lang w:val="en-GB"/>
        </w:rPr>
        <w:t xml:space="preserve">are </w:t>
      </w:r>
      <w:r w:rsidR="00596070" w:rsidRPr="009D18B2">
        <w:rPr>
          <w:lang w:val="en-GB"/>
        </w:rPr>
        <w:t xml:space="preserve">derived </w:t>
      </w:r>
      <w:r w:rsidRPr="00B670A6">
        <w:rPr>
          <w:lang w:val="en-GB"/>
        </w:rPr>
        <w:t xml:space="preserve">from an indirect comparison, describe the </w:t>
      </w:r>
      <w:r w:rsidR="003D1D99" w:rsidRPr="00B670A6">
        <w:rPr>
          <w:lang w:val="en-GB"/>
        </w:rPr>
        <w:t>comparator</w:t>
      </w:r>
      <w:r w:rsidR="006E1BAD" w:rsidRPr="00B670A6">
        <w:rPr>
          <w:lang w:val="en-GB"/>
        </w:rPr>
        <w:t>(s)</w:t>
      </w:r>
      <w:r w:rsidRPr="00B670A6">
        <w:rPr>
          <w:lang w:val="en-GB"/>
        </w:rPr>
        <w:t xml:space="preserve"> in the compared </w:t>
      </w:r>
      <w:r w:rsidR="00C12F68">
        <w:rPr>
          <w:lang w:val="en-GB"/>
        </w:rPr>
        <w:t>studie</w:t>
      </w:r>
      <w:r w:rsidRPr="00B670A6">
        <w:rPr>
          <w:lang w:val="en-GB"/>
        </w:rPr>
        <w:t>s, and discuss whether t</w:t>
      </w:r>
      <w:r w:rsidR="00E07150" w:rsidRPr="00B670A6">
        <w:rPr>
          <w:lang w:val="en-GB"/>
        </w:rPr>
        <w:t xml:space="preserve">he results are </w:t>
      </w:r>
      <w:r w:rsidR="00B57102" w:rsidRPr="00B670A6">
        <w:rPr>
          <w:lang w:val="en-GB"/>
        </w:rPr>
        <w:t xml:space="preserve">valid when </w:t>
      </w:r>
      <w:r w:rsidR="00BF2993" w:rsidRPr="00B670A6">
        <w:rPr>
          <w:lang w:val="en-GB"/>
        </w:rPr>
        <w:t>transfer</w:t>
      </w:r>
      <w:r w:rsidR="00B57102" w:rsidRPr="00B670A6">
        <w:rPr>
          <w:lang w:val="en-GB"/>
        </w:rPr>
        <w:t>red</w:t>
      </w:r>
      <w:r w:rsidR="00E07150" w:rsidRPr="00B670A6">
        <w:rPr>
          <w:lang w:val="en-GB"/>
        </w:rPr>
        <w:t xml:space="preserve"> to </w:t>
      </w:r>
      <w:r w:rsidR="00BF2993" w:rsidRPr="00B670A6">
        <w:rPr>
          <w:lang w:val="en-GB"/>
        </w:rPr>
        <w:t xml:space="preserve">a Norwegian setting. </w:t>
      </w:r>
    </w:p>
    <w:p w14:paraId="20128A90" w14:textId="0149DF39" w:rsidR="005B487D" w:rsidRPr="00B670A6" w:rsidRDefault="000A34BE" w:rsidP="0047734D">
      <w:pPr>
        <w:pStyle w:val="Overskrift3"/>
      </w:pPr>
      <w:bookmarkStart w:id="61" w:name="_Toc146703878"/>
      <w:r>
        <w:t>Health economic model</w:t>
      </w:r>
      <w:bookmarkEnd w:id="61"/>
    </w:p>
    <w:p w14:paraId="025A8272" w14:textId="6EFCC503" w:rsidR="00B13BB9" w:rsidRPr="00B670A6" w:rsidRDefault="00B13BB9">
      <w:pPr>
        <w:pStyle w:val="Listeavsnitt"/>
        <w:numPr>
          <w:ilvl w:val="0"/>
          <w:numId w:val="6"/>
        </w:numPr>
        <w:ind w:left="720"/>
        <w:rPr>
          <w:lang w:val="en-GB"/>
        </w:rPr>
      </w:pPr>
      <w:r w:rsidRPr="00B670A6">
        <w:rPr>
          <w:lang w:val="en-GB"/>
        </w:rPr>
        <w:t xml:space="preserve">Describe the </w:t>
      </w:r>
      <w:r w:rsidR="00037E57" w:rsidRPr="00B670A6">
        <w:rPr>
          <w:lang w:val="en-GB"/>
        </w:rPr>
        <w:t>comparator</w:t>
      </w:r>
      <w:r w:rsidR="00067EE8">
        <w:rPr>
          <w:lang w:val="en-GB"/>
        </w:rPr>
        <w:t>(s)</w:t>
      </w:r>
      <w:r w:rsidRPr="00B670A6">
        <w:rPr>
          <w:lang w:val="en-GB"/>
        </w:rPr>
        <w:t xml:space="preserve"> as used in the model with regards to dosing, frequency, etc.</w:t>
      </w:r>
      <w:r w:rsidR="00DC7A31">
        <w:rPr>
          <w:lang w:val="en-GB"/>
        </w:rPr>
        <w:t>,</w:t>
      </w:r>
      <w:r w:rsidRPr="00B670A6">
        <w:rPr>
          <w:lang w:val="en-GB"/>
        </w:rPr>
        <w:t xml:space="preserve"> and the transferability/generali</w:t>
      </w:r>
      <w:r w:rsidR="00E055E0" w:rsidRPr="00B670A6">
        <w:rPr>
          <w:lang w:val="en-GB"/>
        </w:rPr>
        <w:t>s</w:t>
      </w:r>
      <w:r w:rsidRPr="00B670A6">
        <w:rPr>
          <w:lang w:val="en-GB"/>
        </w:rPr>
        <w:t xml:space="preserve">ability to a Norwegian setting. </w:t>
      </w:r>
    </w:p>
    <w:p w14:paraId="513E2E2C" w14:textId="3F8A4194" w:rsidR="00E96A5F" w:rsidRPr="00B670A6" w:rsidRDefault="005B0822">
      <w:pPr>
        <w:pStyle w:val="Listeavsnitt"/>
        <w:numPr>
          <w:ilvl w:val="0"/>
          <w:numId w:val="6"/>
        </w:numPr>
        <w:ind w:left="720"/>
        <w:rPr>
          <w:lang w:val="en-GB"/>
        </w:rPr>
      </w:pPr>
      <w:r w:rsidRPr="00B670A6">
        <w:rPr>
          <w:lang w:val="en-GB"/>
        </w:rPr>
        <w:t xml:space="preserve">Time-to-treatment discontinuation (TTD) </w:t>
      </w:r>
      <w:r w:rsidR="00E60340" w:rsidRPr="00E60340">
        <w:rPr>
          <w:lang w:val="en-GB"/>
        </w:rPr>
        <w:t>must</w:t>
      </w:r>
      <w:r w:rsidRPr="00B670A6">
        <w:rPr>
          <w:color w:val="FF0000"/>
          <w:lang w:val="en-GB"/>
        </w:rPr>
        <w:t xml:space="preserve"> </w:t>
      </w:r>
      <w:r w:rsidRPr="00B670A6">
        <w:rPr>
          <w:lang w:val="en-GB"/>
        </w:rPr>
        <w:t xml:space="preserve">be described here. </w:t>
      </w:r>
      <w:r w:rsidR="00E96A5F" w:rsidRPr="00B670A6">
        <w:rPr>
          <w:lang w:val="en-GB"/>
        </w:rPr>
        <w:t xml:space="preserve">Describe </w:t>
      </w:r>
      <w:r w:rsidR="00B131BD" w:rsidRPr="009D18B2">
        <w:rPr>
          <w:lang w:val="en-GB"/>
        </w:rPr>
        <w:t xml:space="preserve">and justify </w:t>
      </w:r>
      <w:r w:rsidR="00E96A5F" w:rsidRPr="00B670A6">
        <w:rPr>
          <w:lang w:val="en-GB"/>
        </w:rPr>
        <w:t>parametri</w:t>
      </w:r>
      <w:r w:rsidR="00571D31" w:rsidRPr="00B670A6">
        <w:rPr>
          <w:lang w:val="en-GB"/>
        </w:rPr>
        <w:t>s</w:t>
      </w:r>
      <w:r w:rsidR="00E96A5F" w:rsidRPr="00B670A6">
        <w:rPr>
          <w:lang w:val="en-GB"/>
        </w:rPr>
        <w:t xml:space="preserve">ation and extrapolation </w:t>
      </w:r>
      <w:r w:rsidR="00B131BD" w:rsidRPr="009D18B2">
        <w:rPr>
          <w:lang w:val="en-GB"/>
        </w:rPr>
        <w:t xml:space="preserve">if this is applied </w:t>
      </w:r>
      <w:r w:rsidR="00E96A5F" w:rsidRPr="00B670A6">
        <w:rPr>
          <w:lang w:val="en-GB"/>
        </w:rPr>
        <w:t>and which criteria guided the choice of model</w:t>
      </w:r>
      <w:r w:rsidR="005571A1" w:rsidRPr="00B670A6">
        <w:rPr>
          <w:lang w:val="en-GB"/>
        </w:rPr>
        <w:t>.</w:t>
      </w:r>
    </w:p>
    <w:p w14:paraId="6AFFC049" w14:textId="2F71AA6A" w:rsidR="00040E78" w:rsidRDefault="00040E78">
      <w:pPr>
        <w:pStyle w:val="Listeavsnitt"/>
        <w:numPr>
          <w:ilvl w:val="0"/>
          <w:numId w:val="6"/>
        </w:numPr>
        <w:ind w:left="720"/>
        <w:rPr>
          <w:lang w:val="en-GB"/>
        </w:rPr>
      </w:pPr>
      <w:r w:rsidRPr="00B670A6">
        <w:rPr>
          <w:lang w:val="en-GB"/>
        </w:rPr>
        <w:t xml:space="preserve">Describe and justify assumptions regarding response/discontinuation rates, waning treatment effects, stopping rules, </w:t>
      </w:r>
      <w:r w:rsidRPr="009D18B2">
        <w:rPr>
          <w:lang w:val="en-GB"/>
        </w:rPr>
        <w:t xml:space="preserve">subsequent treatments, </w:t>
      </w:r>
      <w:r w:rsidRPr="00B670A6">
        <w:rPr>
          <w:lang w:val="en-GB"/>
        </w:rPr>
        <w:t xml:space="preserve">and other relevant factors, that impact results. </w:t>
      </w:r>
    </w:p>
    <w:p w14:paraId="30A30018" w14:textId="28D5F07A" w:rsidR="00963E57" w:rsidRDefault="00963E57" w:rsidP="0047734D">
      <w:pPr>
        <w:pStyle w:val="Overskrift3"/>
      </w:pPr>
      <w:bookmarkStart w:id="62" w:name="_Toc146703879"/>
      <w:r>
        <w:lastRenderedPageBreak/>
        <w:t>Summary</w:t>
      </w:r>
      <w:bookmarkEnd w:id="62"/>
      <w:r>
        <w:t xml:space="preserve"> </w:t>
      </w:r>
    </w:p>
    <w:p w14:paraId="35FA626B" w14:textId="282A0E1C" w:rsidR="002F0DF4" w:rsidRPr="002F0DF4" w:rsidRDefault="002F0DF4">
      <w:pPr>
        <w:pStyle w:val="Listeavsnitt"/>
        <w:numPr>
          <w:ilvl w:val="0"/>
          <w:numId w:val="5"/>
        </w:numPr>
        <w:ind w:left="720"/>
        <w:rPr>
          <w:lang w:val="en-GB"/>
        </w:rPr>
      </w:pPr>
      <w:r w:rsidRPr="00B670A6">
        <w:rPr>
          <w:lang w:val="en-GB"/>
        </w:rPr>
        <w:t>Describe / discuss the relevanc</w:t>
      </w:r>
      <w:r w:rsidR="00B4379B">
        <w:rPr>
          <w:lang w:val="en-GB"/>
        </w:rPr>
        <w:t>e</w:t>
      </w:r>
      <w:r w:rsidRPr="00B670A6">
        <w:rPr>
          <w:lang w:val="en-GB"/>
        </w:rPr>
        <w:t xml:space="preserve"> of any deviations between how the comparator</w:t>
      </w:r>
      <w:r w:rsidR="0061664A">
        <w:rPr>
          <w:lang w:val="en-GB"/>
        </w:rPr>
        <w:t>(s)</w:t>
      </w:r>
      <w:r w:rsidRPr="00B670A6">
        <w:rPr>
          <w:lang w:val="en-GB"/>
        </w:rPr>
        <w:t xml:space="preserve"> is prescribed in a Norwegian setting and in the clinical </w:t>
      </w:r>
      <w:r w:rsidR="00C12F68">
        <w:rPr>
          <w:lang w:val="en-GB"/>
        </w:rPr>
        <w:t>study(</w:t>
      </w:r>
      <w:proofErr w:type="spellStart"/>
      <w:r w:rsidR="00C12F68">
        <w:rPr>
          <w:lang w:val="en-GB"/>
        </w:rPr>
        <w:t>ies</w:t>
      </w:r>
      <w:proofErr w:type="spellEnd"/>
      <w:r w:rsidR="00C12F68">
        <w:rPr>
          <w:lang w:val="en-GB"/>
        </w:rPr>
        <w:t>)</w:t>
      </w:r>
      <w:r w:rsidRPr="00B670A6">
        <w:rPr>
          <w:lang w:val="en-GB"/>
        </w:rPr>
        <w:t xml:space="preserve">s, </w:t>
      </w:r>
      <w:proofErr w:type="gramStart"/>
      <w:r w:rsidRPr="00B670A6">
        <w:rPr>
          <w:lang w:val="en-GB"/>
        </w:rPr>
        <w:t>e.g.</w:t>
      </w:r>
      <w:proofErr w:type="gramEnd"/>
      <w:r w:rsidRPr="00B670A6">
        <w:rPr>
          <w:lang w:val="en-GB"/>
        </w:rPr>
        <w:t xml:space="preserve"> </w:t>
      </w:r>
      <w:r w:rsidR="00C12F68">
        <w:rPr>
          <w:lang w:val="en-GB"/>
        </w:rPr>
        <w:t>study</w:t>
      </w:r>
      <w:r w:rsidRPr="00B670A6">
        <w:rPr>
          <w:lang w:val="en-GB"/>
        </w:rPr>
        <w:t xml:space="preserve"> medication, differences in dosing, frequency, form of administration, etc. </w:t>
      </w:r>
    </w:p>
    <w:p w14:paraId="5B13F173" w14:textId="77777777" w:rsidR="00D500FF" w:rsidRPr="002F0DF4" w:rsidRDefault="00D500FF" w:rsidP="00D500FF">
      <w:pPr>
        <w:pStyle w:val="Listeavsnitt"/>
        <w:rPr>
          <w:lang w:val="en-GB"/>
        </w:rPr>
      </w:pPr>
    </w:p>
    <w:p w14:paraId="59201072" w14:textId="298BA88E" w:rsidR="00812862" w:rsidRPr="00B670A6" w:rsidRDefault="00812862" w:rsidP="009478E4">
      <w:pPr>
        <w:pStyle w:val="Bildetekst"/>
        <w:keepNext/>
        <w:spacing w:after="0"/>
        <w:rPr>
          <w:lang w:val="en-GB"/>
        </w:rPr>
      </w:pPr>
      <w:r w:rsidRPr="00B670A6">
        <w:rPr>
          <w:lang w:val="en-GB"/>
        </w:rPr>
        <w:t xml:space="preserve">Table </w:t>
      </w:r>
      <w:r w:rsidRPr="00B670A6">
        <w:rPr>
          <w:lang w:val="en-GB"/>
        </w:rPr>
        <w:fldChar w:fldCharType="begin"/>
      </w:r>
      <w:r w:rsidRPr="00B670A6">
        <w:rPr>
          <w:lang w:val="en-GB"/>
        </w:rPr>
        <w:instrText xml:space="preserve"> SEQ Table \* ARABIC </w:instrText>
      </w:r>
      <w:r w:rsidRPr="00B670A6">
        <w:rPr>
          <w:lang w:val="en-GB"/>
        </w:rPr>
        <w:fldChar w:fldCharType="separate"/>
      </w:r>
      <w:r w:rsidR="00214517">
        <w:rPr>
          <w:noProof/>
          <w:lang w:val="en-GB"/>
        </w:rPr>
        <w:t>10</w:t>
      </w:r>
      <w:r w:rsidRPr="00B670A6">
        <w:rPr>
          <w:lang w:val="en-GB"/>
        </w:rPr>
        <w:fldChar w:fldCharType="end"/>
      </w:r>
      <w:r w:rsidRPr="00B670A6">
        <w:rPr>
          <w:lang w:val="en-GB"/>
        </w:rPr>
        <w:t>. Summ</w:t>
      </w:r>
      <w:r w:rsidR="000D4CDA" w:rsidRPr="00B670A6">
        <w:rPr>
          <w:lang w:val="en-GB"/>
        </w:rPr>
        <w:t>a</w:t>
      </w:r>
      <w:r w:rsidRPr="00B670A6">
        <w:rPr>
          <w:lang w:val="en-GB"/>
        </w:rPr>
        <w:t>ry and comparison of use of the comparator(s) relevant for the decision problem.</w:t>
      </w:r>
    </w:p>
    <w:tbl>
      <w:tblPr>
        <w:tblStyle w:val="Legemiddelverket31"/>
        <w:tblW w:w="0" w:type="auto"/>
        <w:tblLook w:val="04A0" w:firstRow="1" w:lastRow="0" w:firstColumn="1" w:lastColumn="0" w:noHBand="0" w:noVBand="1"/>
      </w:tblPr>
      <w:tblGrid>
        <w:gridCol w:w="1906"/>
        <w:gridCol w:w="2383"/>
        <w:gridCol w:w="2391"/>
        <w:gridCol w:w="2372"/>
      </w:tblGrid>
      <w:tr w:rsidR="00812862" w:rsidRPr="008507CE" w14:paraId="5DC9C361" w14:textId="77777777" w:rsidTr="00D334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3E23D20F" w14:textId="77777777" w:rsidR="00812862" w:rsidRPr="00B670A6" w:rsidRDefault="00812862">
            <w:pPr>
              <w:rPr>
                <w:szCs w:val="20"/>
                <w:lang w:val="en-GB"/>
              </w:rPr>
            </w:pPr>
            <w:r w:rsidRPr="00B670A6">
              <w:rPr>
                <w:szCs w:val="20"/>
                <w:lang w:val="en-GB"/>
              </w:rPr>
              <w:t>Characteristics of the comparator(s)</w:t>
            </w:r>
          </w:p>
        </w:tc>
        <w:tc>
          <w:tcPr>
            <w:tcW w:w="2383" w:type="dxa"/>
          </w:tcPr>
          <w:p w14:paraId="7F3E71D2" w14:textId="1CFA58D2" w:rsidR="00812862" w:rsidRPr="00B670A6" w:rsidRDefault="00DA07D9">
            <w:pPr>
              <w:cnfStyle w:val="100000000000" w:firstRow="1" w:lastRow="0" w:firstColumn="0" w:lastColumn="0" w:oddVBand="0" w:evenVBand="0" w:oddHBand="0" w:evenHBand="0" w:firstRowFirstColumn="0" w:firstRowLastColumn="0" w:lastRowFirstColumn="0" w:lastRowLastColumn="0"/>
              <w:rPr>
                <w:szCs w:val="20"/>
                <w:lang w:val="en-GB"/>
              </w:rPr>
            </w:pPr>
            <w:r w:rsidRPr="00B670A6">
              <w:rPr>
                <w:szCs w:val="20"/>
                <w:lang w:val="en-GB"/>
              </w:rPr>
              <w:t>Expected Norwegian clinical practice (including reference)</w:t>
            </w:r>
          </w:p>
        </w:tc>
        <w:tc>
          <w:tcPr>
            <w:tcW w:w="2391" w:type="dxa"/>
          </w:tcPr>
          <w:p w14:paraId="19A18678" w14:textId="1B35FF8A" w:rsidR="00812862" w:rsidRPr="00B670A6" w:rsidRDefault="00DA07D9">
            <w:pPr>
              <w:cnfStyle w:val="100000000000" w:firstRow="1" w:lastRow="0" w:firstColumn="0" w:lastColumn="0" w:oddVBand="0" w:evenVBand="0" w:oddHBand="0" w:evenHBand="0" w:firstRowFirstColumn="0" w:firstRowLastColumn="0" w:lastRowFirstColumn="0" w:lastRowLastColumn="0"/>
              <w:rPr>
                <w:szCs w:val="20"/>
                <w:lang w:val="en-GB"/>
              </w:rPr>
            </w:pPr>
            <w:r w:rsidRPr="00B670A6">
              <w:rPr>
                <w:szCs w:val="20"/>
                <w:lang w:val="en-GB"/>
              </w:rPr>
              <w:t>Clinical documentation</w:t>
            </w:r>
            <w:r w:rsidR="00812862" w:rsidRPr="00B670A6">
              <w:rPr>
                <w:szCs w:val="20"/>
                <w:lang w:val="en-GB"/>
              </w:rPr>
              <w:t xml:space="preserve"> (including reference)</w:t>
            </w:r>
          </w:p>
        </w:tc>
        <w:tc>
          <w:tcPr>
            <w:tcW w:w="2372" w:type="dxa"/>
          </w:tcPr>
          <w:p w14:paraId="64B062C3" w14:textId="019904EA" w:rsidR="00812862" w:rsidRPr="00B670A6" w:rsidRDefault="00DA07D9">
            <w:pPr>
              <w:cnfStyle w:val="100000000000" w:firstRow="1" w:lastRow="0" w:firstColumn="0" w:lastColumn="0" w:oddVBand="0" w:evenVBand="0" w:oddHBand="0" w:evenHBand="0" w:firstRowFirstColumn="0" w:firstRowLastColumn="0" w:lastRowFirstColumn="0" w:lastRowLastColumn="0"/>
              <w:rPr>
                <w:szCs w:val="20"/>
                <w:lang w:val="en-GB"/>
              </w:rPr>
            </w:pPr>
            <w:r w:rsidRPr="00B670A6">
              <w:rPr>
                <w:rStyle w:val="shorttext"/>
                <w:szCs w:val="20"/>
                <w:lang w:val="en-GB"/>
              </w:rPr>
              <w:t>Used in the model (including reference)</w:t>
            </w:r>
          </w:p>
        </w:tc>
      </w:tr>
      <w:tr w:rsidR="00812862" w:rsidRPr="00F61CBD" w14:paraId="092DCABF" w14:textId="77777777" w:rsidTr="00D334BD">
        <w:tc>
          <w:tcPr>
            <w:cnfStyle w:val="001000000000" w:firstRow="0" w:lastRow="0" w:firstColumn="1" w:lastColumn="0" w:oddVBand="0" w:evenVBand="0" w:oddHBand="0" w:evenHBand="0" w:firstRowFirstColumn="0" w:firstRowLastColumn="0" w:lastRowFirstColumn="0" w:lastRowLastColumn="0"/>
            <w:tcW w:w="1906" w:type="dxa"/>
          </w:tcPr>
          <w:p w14:paraId="205959B3" w14:textId="77777777" w:rsidR="00812862" w:rsidRPr="00B670A6" w:rsidRDefault="00812862">
            <w:pPr>
              <w:rPr>
                <w:szCs w:val="20"/>
                <w:lang w:val="en-GB"/>
              </w:rPr>
            </w:pPr>
            <w:r w:rsidRPr="00B670A6">
              <w:rPr>
                <w:szCs w:val="20"/>
                <w:lang w:val="en-GB"/>
              </w:rPr>
              <w:t>Posology</w:t>
            </w:r>
          </w:p>
        </w:tc>
        <w:tc>
          <w:tcPr>
            <w:tcW w:w="2383" w:type="dxa"/>
          </w:tcPr>
          <w:p w14:paraId="1ED2EC5D" w14:textId="182B0F46" w:rsidR="00812862" w:rsidRPr="00B670A6" w:rsidRDefault="00812862" w:rsidP="00DA07D9">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B670A6">
              <w:rPr>
                <w:lang w:val="en-GB"/>
              </w:rPr>
              <w:t>20 mg/day (</w:t>
            </w:r>
            <w:r w:rsidR="00DA07D9" w:rsidRPr="00F61CBD">
              <w:rPr>
                <w:lang w:val="en-GB"/>
              </w:rPr>
              <w:t>SPC</w:t>
            </w:r>
            <w:r w:rsidRPr="00B670A6">
              <w:rPr>
                <w:lang w:val="en-GB"/>
              </w:rPr>
              <w:t>)</w:t>
            </w:r>
          </w:p>
        </w:tc>
        <w:tc>
          <w:tcPr>
            <w:tcW w:w="2391" w:type="dxa"/>
          </w:tcPr>
          <w:p w14:paraId="1CC27870" w14:textId="665E25D3" w:rsidR="00812862" w:rsidRPr="00B670A6" w:rsidRDefault="00812862" w:rsidP="00DA07D9">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B670A6">
              <w:rPr>
                <w:lang w:val="en-GB"/>
              </w:rPr>
              <w:t>20 mg/day (study 1)</w:t>
            </w:r>
          </w:p>
        </w:tc>
        <w:tc>
          <w:tcPr>
            <w:tcW w:w="2372" w:type="dxa"/>
          </w:tcPr>
          <w:p w14:paraId="6B93338E" w14:textId="44DDFEEC" w:rsidR="00812862" w:rsidRPr="00B670A6" w:rsidRDefault="00DA07D9" w:rsidP="00DA07D9">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B670A6">
              <w:rPr>
                <w:lang w:val="en-GB"/>
              </w:rPr>
              <w:t>20 mg/day (study 1)</w:t>
            </w:r>
          </w:p>
        </w:tc>
      </w:tr>
      <w:tr w:rsidR="00812862" w:rsidRPr="00F61CBD" w14:paraId="3CEFBDD0" w14:textId="77777777" w:rsidTr="00D334BD">
        <w:tc>
          <w:tcPr>
            <w:cnfStyle w:val="001000000000" w:firstRow="0" w:lastRow="0" w:firstColumn="1" w:lastColumn="0" w:oddVBand="0" w:evenVBand="0" w:oddHBand="0" w:evenHBand="0" w:firstRowFirstColumn="0" w:firstRowLastColumn="0" w:lastRowFirstColumn="0" w:lastRowLastColumn="0"/>
            <w:tcW w:w="1906" w:type="dxa"/>
          </w:tcPr>
          <w:p w14:paraId="024DD449" w14:textId="77777777" w:rsidR="00812862" w:rsidRPr="00B670A6" w:rsidRDefault="00812862">
            <w:pPr>
              <w:rPr>
                <w:szCs w:val="20"/>
                <w:lang w:val="en-GB"/>
              </w:rPr>
            </w:pPr>
            <w:r w:rsidRPr="00B670A6">
              <w:rPr>
                <w:szCs w:val="20"/>
                <w:lang w:val="en-GB"/>
              </w:rPr>
              <w:t>Duration of treatment</w:t>
            </w:r>
          </w:p>
        </w:tc>
        <w:tc>
          <w:tcPr>
            <w:tcW w:w="2383" w:type="dxa"/>
          </w:tcPr>
          <w:p w14:paraId="7ED59410" w14:textId="77777777" w:rsidR="00812862" w:rsidRPr="00B670A6" w:rsidRDefault="00812862">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2391" w:type="dxa"/>
          </w:tcPr>
          <w:p w14:paraId="629E15B6" w14:textId="77777777" w:rsidR="00812862" w:rsidRPr="00B670A6" w:rsidRDefault="00812862">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2372" w:type="dxa"/>
          </w:tcPr>
          <w:p w14:paraId="65B3C740" w14:textId="77777777" w:rsidR="00812862" w:rsidRPr="00B670A6" w:rsidRDefault="00812862">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r>
      <w:tr w:rsidR="00812862" w:rsidRPr="00F61CBD" w14:paraId="053FFD26" w14:textId="77777777" w:rsidTr="00D334BD">
        <w:tc>
          <w:tcPr>
            <w:cnfStyle w:val="001000000000" w:firstRow="0" w:lastRow="0" w:firstColumn="1" w:lastColumn="0" w:oddVBand="0" w:evenVBand="0" w:oddHBand="0" w:evenHBand="0" w:firstRowFirstColumn="0" w:firstRowLastColumn="0" w:lastRowFirstColumn="0" w:lastRowLastColumn="0"/>
            <w:tcW w:w="1906" w:type="dxa"/>
          </w:tcPr>
          <w:p w14:paraId="5451AD0D" w14:textId="77777777" w:rsidR="00812862" w:rsidRPr="00B670A6" w:rsidRDefault="00812862">
            <w:pPr>
              <w:rPr>
                <w:szCs w:val="20"/>
                <w:lang w:val="en-GB"/>
              </w:rPr>
            </w:pPr>
            <w:r w:rsidRPr="00B670A6">
              <w:rPr>
                <w:szCs w:val="20"/>
                <w:lang w:val="en-GB"/>
              </w:rPr>
              <w:t>Concomitant treatment/ pre-treatment</w:t>
            </w:r>
          </w:p>
        </w:tc>
        <w:tc>
          <w:tcPr>
            <w:tcW w:w="2383" w:type="dxa"/>
          </w:tcPr>
          <w:p w14:paraId="5C68B96B" w14:textId="77777777" w:rsidR="00812862" w:rsidRPr="00B670A6" w:rsidRDefault="00812862">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2391" w:type="dxa"/>
          </w:tcPr>
          <w:p w14:paraId="389E14B7" w14:textId="77777777" w:rsidR="00812862" w:rsidRPr="00B670A6" w:rsidRDefault="00812862">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2372" w:type="dxa"/>
          </w:tcPr>
          <w:p w14:paraId="238D77F7" w14:textId="77777777" w:rsidR="00812862" w:rsidRPr="00B670A6" w:rsidRDefault="00812862">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r>
      <w:tr w:rsidR="00812862" w:rsidRPr="00F61CBD" w14:paraId="1238BCB6" w14:textId="77777777" w:rsidTr="00D334BD">
        <w:tc>
          <w:tcPr>
            <w:cnfStyle w:val="001000000000" w:firstRow="0" w:lastRow="0" w:firstColumn="1" w:lastColumn="0" w:oddVBand="0" w:evenVBand="0" w:oddHBand="0" w:evenHBand="0" w:firstRowFirstColumn="0" w:firstRowLastColumn="0" w:lastRowFirstColumn="0" w:lastRowLastColumn="0"/>
            <w:tcW w:w="1906" w:type="dxa"/>
          </w:tcPr>
          <w:p w14:paraId="02DF5A0C" w14:textId="77777777" w:rsidR="00812862" w:rsidRPr="00B670A6" w:rsidRDefault="00812862">
            <w:pPr>
              <w:rPr>
                <w:szCs w:val="20"/>
                <w:lang w:val="en-GB"/>
              </w:rPr>
            </w:pPr>
            <w:r w:rsidRPr="00B670A6">
              <w:rPr>
                <w:szCs w:val="20"/>
                <w:lang w:val="en-GB"/>
              </w:rPr>
              <w:t>Subsequent treatment</w:t>
            </w:r>
          </w:p>
        </w:tc>
        <w:tc>
          <w:tcPr>
            <w:tcW w:w="2383" w:type="dxa"/>
          </w:tcPr>
          <w:p w14:paraId="4D8E3D86" w14:textId="77777777" w:rsidR="00812862" w:rsidRPr="00B670A6" w:rsidRDefault="00812862">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2391" w:type="dxa"/>
          </w:tcPr>
          <w:p w14:paraId="64DB1C3D" w14:textId="77777777" w:rsidR="00812862" w:rsidRPr="00B670A6" w:rsidRDefault="00812862">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2372" w:type="dxa"/>
          </w:tcPr>
          <w:p w14:paraId="44D749D8" w14:textId="77777777" w:rsidR="00812862" w:rsidRPr="00B670A6" w:rsidRDefault="00812862">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r>
      <w:tr w:rsidR="00812862" w:rsidRPr="00F61CBD" w14:paraId="5E6923E3" w14:textId="77777777" w:rsidTr="00D334BD">
        <w:tc>
          <w:tcPr>
            <w:cnfStyle w:val="001000000000" w:firstRow="0" w:lastRow="0" w:firstColumn="1" w:lastColumn="0" w:oddVBand="0" w:evenVBand="0" w:oddHBand="0" w:evenHBand="0" w:firstRowFirstColumn="0" w:firstRowLastColumn="0" w:lastRowFirstColumn="0" w:lastRowLastColumn="0"/>
            <w:tcW w:w="1906" w:type="dxa"/>
          </w:tcPr>
          <w:p w14:paraId="25AC5268" w14:textId="77777777" w:rsidR="00812862" w:rsidRPr="00B670A6" w:rsidRDefault="00812862" w:rsidP="00DA07D9">
            <w:pPr>
              <w:pStyle w:val="Hjelpeteksttabell"/>
              <w:rPr>
                <w:lang w:val="en-GB"/>
              </w:rPr>
            </w:pPr>
            <w:r w:rsidRPr="00B670A6">
              <w:rPr>
                <w:lang w:val="en-GB"/>
              </w:rPr>
              <w:t>Other relevant aspects; specify</w:t>
            </w:r>
          </w:p>
        </w:tc>
        <w:tc>
          <w:tcPr>
            <w:tcW w:w="2383" w:type="dxa"/>
          </w:tcPr>
          <w:p w14:paraId="5EE233C6" w14:textId="77777777" w:rsidR="00812862" w:rsidRPr="00B670A6" w:rsidRDefault="00812862">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2391" w:type="dxa"/>
          </w:tcPr>
          <w:p w14:paraId="26E92486" w14:textId="77777777" w:rsidR="00812862" w:rsidRPr="00B670A6" w:rsidRDefault="00812862">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c>
          <w:tcPr>
            <w:tcW w:w="2372" w:type="dxa"/>
          </w:tcPr>
          <w:p w14:paraId="592AEA3E" w14:textId="77777777" w:rsidR="00812862" w:rsidRPr="00B670A6" w:rsidRDefault="00812862">
            <w:pPr>
              <w:cnfStyle w:val="000000000000" w:firstRow="0" w:lastRow="0" w:firstColumn="0" w:lastColumn="0" w:oddVBand="0" w:evenVBand="0" w:oddHBand="0" w:evenHBand="0" w:firstRowFirstColumn="0" w:firstRowLastColumn="0" w:lastRowFirstColumn="0" w:lastRowLastColumn="0"/>
              <w:rPr>
                <w:color w:val="767171" w:themeColor="background2" w:themeShade="80"/>
                <w:szCs w:val="20"/>
                <w:lang w:val="en-GB"/>
              </w:rPr>
            </w:pPr>
          </w:p>
        </w:tc>
      </w:tr>
    </w:tbl>
    <w:p w14:paraId="6F127F61" w14:textId="77777777" w:rsidR="00812862" w:rsidRPr="00B670A6" w:rsidRDefault="00812862" w:rsidP="00812862">
      <w:pPr>
        <w:rPr>
          <w:lang w:val="en-GB"/>
        </w:rPr>
      </w:pPr>
    </w:p>
    <w:p w14:paraId="71256D9C" w14:textId="1AB1A81A" w:rsidR="00EF44E5" w:rsidRPr="00B670A6" w:rsidRDefault="00EA63B7" w:rsidP="0047734D">
      <w:pPr>
        <w:pStyle w:val="Overskrift2"/>
      </w:pPr>
      <w:bookmarkStart w:id="63" w:name="_Toc146703880"/>
      <w:bookmarkStart w:id="64" w:name="_Ref130899817"/>
      <w:r w:rsidRPr="00B670A6">
        <w:t>Clinical outcomes and model inputs</w:t>
      </w:r>
      <w:bookmarkEnd w:id="63"/>
      <w:r w:rsidRPr="00B670A6">
        <w:t xml:space="preserve"> </w:t>
      </w:r>
      <w:bookmarkEnd w:id="64"/>
    </w:p>
    <w:p w14:paraId="0D761226" w14:textId="4E0A3245" w:rsidR="00B41051" w:rsidRPr="00B670A6" w:rsidRDefault="00B41051">
      <w:pPr>
        <w:pStyle w:val="Listeavsnitt"/>
        <w:numPr>
          <w:ilvl w:val="0"/>
          <w:numId w:val="20"/>
        </w:numPr>
        <w:ind w:left="786"/>
        <w:rPr>
          <w:lang w:val="en-GB"/>
        </w:rPr>
      </w:pPr>
      <w:r w:rsidRPr="00B670A6">
        <w:rPr>
          <w:lang w:val="en-GB"/>
        </w:rPr>
        <w:t xml:space="preserve">Describe the </w:t>
      </w:r>
      <w:r w:rsidR="00843EA5" w:rsidRPr="00B670A6">
        <w:rPr>
          <w:lang w:val="en-GB"/>
        </w:rPr>
        <w:t xml:space="preserve">clinical </w:t>
      </w:r>
      <w:r w:rsidR="005A2A47" w:rsidRPr="00B670A6">
        <w:rPr>
          <w:lang w:val="en-GB"/>
        </w:rPr>
        <w:t>outcomes</w:t>
      </w:r>
      <w:r w:rsidR="00843EA5" w:rsidRPr="00B670A6">
        <w:rPr>
          <w:lang w:val="en-GB"/>
        </w:rPr>
        <w:t xml:space="preserve"> and relative efficacy estimates from relevant clinical </w:t>
      </w:r>
      <w:r w:rsidR="006D4D02">
        <w:rPr>
          <w:lang w:val="en-GB"/>
        </w:rPr>
        <w:t>studie</w:t>
      </w:r>
      <w:r w:rsidR="00843EA5" w:rsidRPr="00B670A6">
        <w:rPr>
          <w:lang w:val="en-GB"/>
        </w:rPr>
        <w:t>s</w:t>
      </w:r>
      <w:r w:rsidR="00BC0EF4" w:rsidRPr="00B670A6">
        <w:rPr>
          <w:lang w:val="en-GB"/>
        </w:rPr>
        <w:t xml:space="preserve"> (</w:t>
      </w:r>
      <w:r w:rsidR="00BC0EF4" w:rsidRPr="009D18B2">
        <w:rPr>
          <w:lang w:val="en-GB"/>
        </w:rPr>
        <w:t xml:space="preserve">refer </w:t>
      </w:r>
      <w:r w:rsidR="00BC0EF4" w:rsidRPr="00E7768C">
        <w:rPr>
          <w:lang w:val="en-GB"/>
        </w:rPr>
        <w:t>to 2.</w:t>
      </w:r>
      <w:r w:rsidR="00907298" w:rsidRPr="00E7768C">
        <w:rPr>
          <w:lang w:val="en-GB"/>
        </w:rPr>
        <w:t>2.</w:t>
      </w:r>
      <w:r w:rsidR="000305B2" w:rsidRPr="00E7768C">
        <w:rPr>
          <w:lang w:val="en-GB"/>
        </w:rPr>
        <w:t>1</w:t>
      </w:r>
      <w:r w:rsidR="00907298" w:rsidRPr="00E7768C">
        <w:rPr>
          <w:lang w:val="en-GB"/>
        </w:rPr>
        <w:t xml:space="preserve"> f</w:t>
      </w:r>
      <w:r w:rsidR="00907298" w:rsidRPr="009D18B2">
        <w:rPr>
          <w:lang w:val="en-GB"/>
        </w:rPr>
        <w:t>or definition of relevant studies</w:t>
      </w:r>
      <w:r w:rsidR="00907298" w:rsidRPr="00B670A6">
        <w:rPr>
          <w:lang w:val="en-GB"/>
        </w:rPr>
        <w:t>)</w:t>
      </w:r>
      <w:r w:rsidR="00843EA5" w:rsidRPr="00B670A6">
        <w:rPr>
          <w:lang w:val="en-GB"/>
        </w:rPr>
        <w:t xml:space="preserve">. </w:t>
      </w:r>
    </w:p>
    <w:p w14:paraId="5CA0C4BE" w14:textId="512EFDF2" w:rsidR="00B30AAB" w:rsidRPr="00B670A6" w:rsidRDefault="0081745E">
      <w:pPr>
        <w:pStyle w:val="Listeavsnitt"/>
        <w:numPr>
          <w:ilvl w:val="0"/>
          <w:numId w:val="20"/>
        </w:numPr>
        <w:ind w:left="786"/>
        <w:rPr>
          <w:lang w:val="en-GB"/>
        </w:rPr>
      </w:pPr>
      <w:r w:rsidRPr="00B670A6">
        <w:rPr>
          <w:lang w:val="en-GB"/>
        </w:rPr>
        <w:t xml:space="preserve">Describe </w:t>
      </w:r>
      <w:r w:rsidR="00AD0A8E" w:rsidRPr="00B670A6">
        <w:rPr>
          <w:lang w:val="en-GB"/>
        </w:rPr>
        <w:t xml:space="preserve">the </w:t>
      </w:r>
      <w:r w:rsidRPr="00B670A6">
        <w:rPr>
          <w:lang w:val="en-GB"/>
        </w:rPr>
        <w:t>clinical parameters and variables included in the cost-effectiveness analysis.</w:t>
      </w:r>
    </w:p>
    <w:p w14:paraId="7511C1B1" w14:textId="5C567DBC" w:rsidR="008E5A0E" w:rsidRPr="00B670A6" w:rsidRDefault="00A73385">
      <w:pPr>
        <w:pStyle w:val="Listeavsnitt"/>
        <w:numPr>
          <w:ilvl w:val="0"/>
          <w:numId w:val="20"/>
        </w:numPr>
        <w:ind w:left="786"/>
        <w:rPr>
          <w:lang w:val="en-GB"/>
        </w:rPr>
      </w:pPr>
      <w:r w:rsidRPr="00B670A6">
        <w:rPr>
          <w:lang w:val="en-GB"/>
        </w:rPr>
        <w:t>Ideally</w:t>
      </w:r>
      <w:r w:rsidR="00C56387" w:rsidRPr="00B670A6">
        <w:rPr>
          <w:lang w:val="en-GB"/>
        </w:rPr>
        <w:t>,</w:t>
      </w:r>
      <w:r w:rsidRPr="00B670A6">
        <w:rPr>
          <w:lang w:val="en-GB"/>
        </w:rPr>
        <w:t xml:space="preserve"> the </w:t>
      </w:r>
      <w:r w:rsidR="002E775E" w:rsidRPr="00B670A6">
        <w:rPr>
          <w:lang w:val="en-GB"/>
        </w:rPr>
        <w:t xml:space="preserve">result for </w:t>
      </w:r>
      <w:r w:rsidR="00C56387" w:rsidRPr="00B670A6">
        <w:rPr>
          <w:lang w:val="en-GB"/>
        </w:rPr>
        <w:t xml:space="preserve">each </w:t>
      </w:r>
      <w:r w:rsidRPr="009D18B2">
        <w:rPr>
          <w:lang w:val="en-GB"/>
        </w:rPr>
        <w:t>endpoint</w:t>
      </w:r>
      <w:r w:rsidRPr="00B670A6">
        <w:rPr>
          <w:lang w:val="en-GB"/>
        </w:rPr>
        <w:t xml:space="preserve"> of the clinical </w:t>
      </w:r>
      <w:r w:rsidR="006D4D02">
        <w:rPr>
          <w:lang w:val="en-GB"/>
        </w:rPr>
        <w:t>study</w:t>
      </w:r>
      <w:r w:rsidR="00C56387" w:rsidRPr="00B670A6">
        <w:rPr>
          <w:lang w:val="en-GB"/>
        </w:rPr>
        <w:t>(</w:t>
      </w:r>
      <w:proofErr w:type="spellStart"/>
      <w:r w:rsidR="006D4D02">
        <w:rPr>
          <w:lang w:val="en-GB"/>
        </w:rPr>
        <w:t>ie</w:t>
      </w:r>
      <w:r w:rsidR="00C56387" w:rsidRPr="00B670A6">
        <w:rPr>
          <w:lang w:val="en-GB"/>
        </w:rPr>
        <w:t>s</w:t>
      </w:r>
      <w:proofErr w:type="spellEnd"/>
      <w:r w:rsidR="00C56387" w:rsidRPr="00B670A6">
        <w:rPr>
          <w:lang w:val="en-GB"/>
        </w:rPr>
        <w:t>)</w:t>
      </w:r>
      <w:r w:rsidR="00BB30A9" w:rsidRPr="00B670A6">
        <w:rPr>
          <w:lang w:val="en-GB"/>
        </w:rPr>
        <w:t xml:space="preserve"> </w:t>
      </w:r>
      <w:r w:rsidRPr="00B670A6">
        <w:rPr>
          <w:lang w:val="en-GB"/>
        </w:rPr>
        <w:t xml:space="preserve">should be </w:t>
      </w:r>
      <w:r w:rsidR="00BB30A9" w:rsidRPr="00B670A6">
        <w:rPr>
          <w:lang w:val="en-GB"/>
        </w:rPr>
        <w:t>presented</w:t>
      </w:r>
      <w:r w:rsidR="00C56387" w:rsidRPr="00B670A6">
        <w:rPr>
          <w:lang w:val="en-GB"/>
        </w:rPr>
        <w:t xml:space="preserve"> </w:t>
      </w:r>
      <w:r w:rsidR="00A74E80" w:rsidRPr="00B670A6">
        <w:rPr>
          <w:lang w:val="en-GB"/>
        </w:rPr>
        <w:t>individually</w:t>
      </w:r>
      <w:r w:rsidR="00BB30A9" w:rsidRPr="00B670A6">
        <w:rPr>
          <w:lang w:val="en-GB"/>
        </w:rPr>
        <w:t xml:space="preserve">, </w:t>
      </w:r>
      <w:r w:rsidR="00BB30A9" w:rsidRPr="009D18B2">
        <w:rPr>
          <w:lang w:val="en-GB"/>
        </w:rPr>
        <w:t xml:space="preserve">followed by </w:t>
      </w:r>
      <w:r w:rsidR="00436292" w:rsidRPr="009D18B2">
        <w:rPr>
          <w:lang w:val="en-GB"/>
        </w:rPr>
        <w:t>a complete and transparent description of</w:t>
      </w:r>
      <w:r w:rsidR="00A3334D" w:rsidRPr="009D18B2">
        <w:rPr>
          <w:lang w:val="en-GB"/>
        </w:rPr>
        <w:t xml:space="preserve"> how the </w:t>
      </w:r>
      <w:r w:rsidR="006D0455" w:rsidRPr="009D18B2">
        <w:rPr>
          <w:lang w:val="en-GB"/>
        </w:rPr>
        <w:t>outcomes are included in the health econom</w:t>
      </w:r>
      <w:r w:rsidR="008F1FA6" w:rsidRPr="009D18B2">
        <w:rPr>
          <w:lang w:val="en-GB"/>
        </w:rPr>
        <w:t>i</w:t>
      </w:r>
      <w:r w:rsidR="006D0455" w:rsidRPr="009D18B2">
        <w:rPr>
          <w:lang w:val="en-GB"/>
        </w:rPr>
        <w:t>c model</w:t>
      </w:r>
      <w:r w:rsidR="006A39EB" w:rsidRPr="009D18B2">
        <w:rPr>
          <w:lang w:val="en-GB"/>
        </w:rPr>
        <w:t>.</w:t>
      </w:r>
      <w:r w:rsidR="00436292" w:rsidRPr="00B670A6">
        <w:rPr>
          <w:lang w:val="en-GB"/>
        </w:rPr>
        <w:t xml:space="preserve"> </w:t>
      </w:r>
      <w:r w:rsidR="00620052" w:rsidRPr="00B670A6">
        <w:rPr>
          <w:lang w:val="en-GB"/>
        </w:rPr>
        <w:t>T</w:t>
      </w:r>
      <w:r w:rsidR="00456A74" w:rsidRPr="00B670A6">
        <w:rPr>
          <w:lang w:val="en-GB"/>
        </w:rPr>
        <w:t>he</w:t>
      </w:r>
      <w:r w:rsidR="003E59E0" w:rsidRPr="00B670A6">
        <w:rPr>
          <w:lang w:val="en-GB"/>
        </w:rPr>
        <w:t xml:space="preserve"> </w:t>
      </w:r>
      <w:r w:rsidR="007A70F9" w:rsidRPr="00B670A6">
        <w:rPr>
          <w:lang w:val="en-GB"/>
        </w:rPr>
        <w:t xml:space="preserve">following chapters </w:t>
      </w:r>
      <w:r w:rsidR="00191BD2">
        <w:rPr>
          <w:lang w:val="en-GB"/>
        </w:rPr>
        <w:t>must</w:t>
      </w:r>
      <w:r w:rsidR="003E59E0" w:rsidRPr="00B670A6">
        <w:rPr>
          <w:lang w:val="en-GB"/>
        </w:rPr>
        <w:t xml:space="preserve"> </w:t>
      </w:r>
      <w:r w:rsidR="007A70F9" w:rsidRPr="00B670A6">
        <w:rPr>
          <w:lang w:val="en-GB"/>
        </w:rPr>
        <w:t xml:space="preserve">always </w:t>
      </w:r>
      <w:r w:rsidR="003E59E0" w:rsidRPr="00B670A6">
        <w:rPr>
          <w:lang w:val="en-GB"/>
        </w:rPr>
        <w:t>allow the reviewer</w:t>
      </w:r>
      <w:r w:rsidR="007A70F9" w:rsidRPr="00B670A6">
        <w:rPr>
          <w:lang w:val="en-GB"/>
        </w:rPr>
        <w:t>s</w:t>
      </w:r>
      <w:r w:rsidR="003E59E0" w:rsidRPr="00B670A6">
        <w:rPr>
          <w:lang w:val="en-GB"/>
        </w:rPr>
        <w:t xml:space="preserve"> an accessible overview</w:t>
      </w:r>
      <w:r w:rsidR="007A70F9" w:rsidRPr="00B670A6">
        <w:rPr>
          <w:lang w:val="en-GB"/>
        </w:rPr>
        <w:t xml:space="preserve"> of </w:t>
      </w:r>
      <w:r w:rsidR="00D126E9" w:rsidRPr="00B670A6">
        <w:rPr>
          <w:lang w:val="en-GB"/>
        </w:rPr>
        <w:t xml:space="preserve">results from clinical </w:t>
      </w:r>
      <w:r w:rsidR="006D4D02">
        <w:rPr>
          <w:lang w:val="en-GB"/>
        </w:rPr>
        <w:t>study(</w:t>
      </w:r>
      <w:proofErr w:type="spellStart"/>
      <w:r w:rsidR="006D4D02">
        <w:rPr>
          <w:lang w:val="en-GB"/>
        </w:rPr>
        <w:t>ie</w:t>
      </w:r>
      <w:r w:rsidR="00D126E9" w:rsidRPr="00B670A6">
        <w:rPr>
          <w:lang w:val="en-GB"/>
        </w:rPr>
        <w:t>s</w:t>
      </w:r>
      <w:proofErr w:type="spellEnd"/>
      <w:r w:rsidR="006D4D02">
        <w:rPr>
          <w:lang w:val="en-GB"/>
        </w:rPr>
        <w:t>)</w:t>
      </w:r>
      <w:r w:rsidR="00D126E9" w:rsidRPr="00B670A6">
        <w:rPr>
          <w:lang w:val="en-GB"/>
        </w:rPr>
        <w:t xml:space="preserve"> and </w:t>
      </w:r>
      <w:r w:rsidR="00891A88" w:rsidRPr="009D18B2">
        <w:rPr>
          <w:lang w:val="en-GB"/>
        </w:rPr>
        <w:t>subsequent inclusion in the health economic model</w:t>
      </w:r>
      <w:r w:rsidR="00F22082">
        <w:rPr>
          <w:lang w:val="en-GB"/>
        </w:rPr>
        <w:t>.</w:t>
      </w:r>
    </w:p>
    <w:p w14:paraId="6B443099" w14:textId="7F087D7C" w:rsidR="000D5EF2" w:rsidRDefault="00EA63B7" w:rsidP="0047734D">
      <w:pPr>
        <w:pStyle w:val="Overskrift3"/>
      </w:pPr>
      <w:bookmarkStart w:id="65" w:name="_Toc146703881"/>
      <w:r w:rsidRPr="00B670A6">
        <w:t>Relative efficacy</w:t>
      </w:r>
      <w:bookmarkEnd w:id="65"/>
    </w:p>
    <w:p w14:paraId="1049CE9D" w14:textId="31DD9B3A" w:rsidR="00692A9F" w:rsidRPr="00692A9F" w:rsidRDefault="00692A9F">
      <w:pPr>
        <w:pStyle w:val="Listeavsnitt"/>
        <w:numPr>
          <w:ilvl w:val="0"/>
          <w:numId w:val="27"/>
        </w:numPr>
        <w:rPr>
          <w:lang w:val="en-GB"/>
        </w:rPr>
      </w:pPr>
      <w:r w:rsidRPr="00692A9F">
        <w:rPr>
          <w:lang w:val="en-GB"/>
        </w:rPr>
        <w:t xml:space="preserve">Follow requirements presented in </w:t>
      </w:r>
      <w:r w:rsidR="00EF72BC">
        <w:rPr>
          <w:lang w:val="en-GB"/>
        </w:rPr>
        <w:t xml:space="preserve">relevant chapters of the </w:t>
      </w:r>
      <w:r w:rsidRPr="00692A9F">
        <w:rPr>
          <w:lang w:val="en-GB"/>
        </w:rPr>
        <w:t>guidelines</w:t>
      </w:r>
      <w:r w:rsidR="002B1237">
        <w:rPr>
          <w:lang w:val="en-GB"/>
        </w:rPr>
        <w:t xml:space="preserve">. </w:t>
      </w:r>
    </w:p>
    <w:p w14:paraId="1877A6AF" w14:textId="0B1A7010" w:rsidR="005825D9" w:rsidRDefault="001716FA">
      <w:pPr>
        <w:pStyle w:val="Listeavsnitt"/>
        <w:numPr>
          <w:ilvl w:val="0"/>
          <w:numId w:val="26"/>
        </w:numPr>
        <w:rPr>
          <w:lang w:val="en-GB"/>
        </w:rPr>
      </w:pPr>
      <w:r>
        <w:rPr>
          <w:lang w:val="en-GB"/>
        </w:rPr>
        <w:t>For each outcome</w:t>
      </w:r>
      <w:r w:rsidR="00F735B7">
        <w:rPr>
          <w:lang w:val="en-GB"/>
        </w:rPr>
        <w:t xml:space="preserve"> </w:t>
      </w:r>
      <w:r w:rsidR="00F735B7" w:rsidRPr="00F414BE">
        <w:rPr>
          <w:u w:val="single"/>
          <w:lang w:val="en-GB"/>
        </w:rPr>
        <w:t>used in the health economic mode</w:t>
      </w:r>
      <w:r w:rsidR="00F735B7">
        <w:rPr>
          <w:lang w:val="en-GB"/>
        </w:rPr>
        <w:t>l</w:t>
      </w:r>
      <w:r>
        <w:rPr>
          <w:lang w:val="en-GB"/>
        </w:rPr>
        <w:t>:</w:t>
      </w:r>
    </w:p>
    <w:p w14:paraId="1E50DD23" w14:textId="144CA37F" w:rsidR="0065503D" w:rsidRDefault="0065503D">
      <w:pPr>
        <w:pStyle w:val="Listeavsnitt"/>
        <w:numPr>
          <w:ilvl w:val="1"/>
          <w:numId w:val="26"/>
        </w:numPr>
        <w:rPr>
          <w:lang w:val="en-GB"/>
        </w:rPr>
      </w:pPr>
      <w:r w:rsidRPr="009D18B2">
        <w:rPr>
          <w:lang w:val="en-GB"/>
        </w:rPr>
        <w:t>Clearly define what data have been used to inform treatment effectiveness outcomes. Specify date of data-cut</w:t>
      </w:r>
      <w:r w:rsidR="00752AB6">
        <w:rPr>
          <w:lang w:val="en-GB"/>
        </w:rPr>
        <w:t xml:space="preserve"> and</w:t>
      </w:r>
      <w:r w:rsidRPr="009D18B2">
        <w:rPr>
          <w:lang w:val="en-GB"/>
        </w:rPr>
        <w:t xml:space="preserve"> population (ITT, </w:t>
      </w:r>
      <w:proofErr w:type="spellStart"/>
      <w:r w:rsidRPr="009D18B2">
        <w:rPr>
          <w:lang w:val="en-GB"/>
        </w:rPr>
        <w:t>mITT</w:t>
      </w:r>
      <w:proofErr w:type="spellEnd"/>
      <w:r w:rsidRPr="009D18B2">
        <w:rPr>
          <w:lang w:val="en-GB"/>
        </w:rPr>
        <w:t xml:space="preserve">, subgroups, etc) for each endpoint. Make sure the population(s) used to estimate treatment effectiveness have been described in chapter </w:t>
      </w:r>
      <w:r w:rsidR="00313C7C">
        <w:rPr>
          <w:lang w:val="en-GB"/>
        </w:rPr>
        <w:fldChar w:fldCharType="begin"/>
      </w:r>
      <w:r w:rsidR="00313C7C">
        <w:rPr>
          <w:lang w:val="en-GB"/>
        </w:rPr>
        <w:instrText xml:space="preserve"> REF _Ref133325000 \r \h </w:instrText>
      </w:r>
      <w:r w:rsidR="00313C7C">
        <w:rPr>
          <w:lang w:val="en-GB"/>
        </w:rPr>
      </w:r>
      <w:r w:rsidR="00313C7C">
        <w:rPr>
          <w:lang w:val="en-GB"/>
        </w:rPr>
        <w:fldChar w:fldCharType="separate"/>
      </w:r>
      <w:r w:rsidR="00214517">
        <w:rPr>
          <w:lang w:val="en-GB"/>
        </w:rPr>
        <w:t>3.3</w:t>
      </w:r>
      <w:r w:rsidR="00313C7C">
        <w:rPr>
          <w:lang w:val="en-GB"/>
        </w:rPr>
        <w:fldChar w:fldCharType="end"/>
      </w:r>
      <w:r w:rsidRPr="009D18B2">
        <w:rPr>
          <w:lang w:val="en-GB"/>
        </w:rPr>
        <w:t xml:space="preserve">.  </w:t>
      </w:r>
    </w:p>
    <w:p w14:paraId="3411845D" w14:textId="48D7A4D6" w:rsidR="008C2B5F" w:rsidRPr="009D18B2" w:rsidRDefault="008C1235">
      <w:pPr>
        <w:pStyle w:val="Listeavsnitt"/>
        <w:numPr>
          <w:ilvl w:val="1"/>
          <w:numId w:val="26"/>
        </w:numPr>
        <w:rPr>
          <w:lang w:val="en-GB"/>
        </w:rPr>
      </w:pPr>
      <w:r w:rsidRPr="3F25C6F0">
        <w:rPr>
          <w:lang w:val="en-GB"/>
        </w:rPr>
        <w:t xml:space="preserve">The effect estimate for the primary study </w:t>
      </w:r>
      <w:r w:rsidR="001D326A">
        <w:rPr>
          <w:lang w:val="en-GB"/>
        </w:rPr>
        <w:t>outcome</w:t>
      </w:r>
      <w:r w:rsidRPr="3F25C6F0">
        <w:rPr>
          <w:lang w:val="en-GB"/>
        </w:rPr>
        <w:t xml:space="preserve"> or hard </w:t>
      </w:r>
      <w:r w:rsidR="001D326A">
        <w:rPr>
          <w:lang w:val="en-GB"/>
        </w:rPr>
        <w:t>outcome</w:t>
      </w:r>
      <w:r w:rsidRPr="3F25C6F0">
        <w:rPr>
          <w:lang w:val="en-GB"/>
        </w:rPr>
        <w:t xml:space="preserve">s should be applied in the model. </w:t>
      </w:r>
    </w:p>
    <w:p w14:paraId="1F404502" w14:textId="4B848347" w:rsidR="0065503D" w:rsidRDefault="0065503D">
      <w:pPr>
        <w:pStyle w:val="Listeavsnitt"/>
        <w:numPr>
          <w:ilvl w:val="1"/>
          <w:numId w:val="26"/>
        </w:numPr>
        <w:rPr>
          <w:lang w:val="en-GB"/>
        </w:rPr>
      </w:pPr>
      <w:r>
        <w:rPr>
          <w:lang w:val="en-GB"/>
        </w:rPr>
        <w:t xml:space="preserve">If </w:t>
      </w:r>
      <w:r w:rsidRPr="009D18B2">
        <w:rPr>
          <w:lang w:val="en-GB"/>
        </w:rPr>
        <w:t xml:space="preserve">surrogate </w:t>
      </w:r>
      <w:r w:rsidRPr="00B670A6">
        <w:rPr>
          <w:lang w:val="en-GB"/>
        </w:rPr>
        <w:t xml:space="preserve">outcomes </w:t>
      </w:r>
      <w:r>
        <w:rPr>
          <w:lang w:val="en-GB"/>
        </w:rPr>
        <w:t>are used</w:t>
      </w:r>
      <w:r w:rsidR="00752228">
        <w:rPr>
          <w:lang w:val="en-GB"/>
        </w:rPr>
        <w:t>,</w:t>
      </w:r>
      <w:r>
        <w:rPr>
          <w:lang w:val="en-GB"/>
        </w:rPr>
        <w:t xml:space="preserve"> describe how these </w:t>
      </w:r>
      <w:r w:rsidRPr="00B670A6">
        <w:rPr>
          <w:lang w:val="en-GB"/>
        </w:rPr>
        <w:t>are linked to final outcomes</w:t>
      </w:r>
      <w:r>
        <w:rPr>
          <w:lang w:val="en-GB"/>
        </w:rPr>
        <w:t xml:space="preserve">. </w:t>
      </w:r>
    </w:p>
    <w:p w14:paraId="7FA42787" w14:textId="77777777" w:rsidR="0065503D" w:rsidRDefault="0065503D">
      <w:pPr>
        <w:pStyle w:val="Listeavsnitt"/>
        <w:numPr>
          <w:ilvl w:val="1"/>
          <w:numId w:val="26"/>
        </w:numPr>
        <w:rPr>
          <w:lang w:val="en-GB"/>
        </w:rPr>
      </w:pPr>
      <w:r>
        <w:rPr>
          <w:lang w:val="en-GB"/>
        </w:rPr>
        <w:t>If transition probabilities are used, describe the</w:t>
      </w:r>
      <w:r w:rsidRPr="00B670A6">
        <w:rPr>
          <w:lang w:val="en-GB"/>
        </w:rPr>
        <w:t xml:space="preserve"> estimation and application of probabilities</w:t>
      </w:r>
      <w:r>
        <w:rPr>
          <w:lang w:val="en-GB"/>
        </w:rPr>
        <w:t>.</w:t>
      </w:r>
    </w:p>
    <w:p w14:paraId="18BF5375" w14:textId="1D98C2D5" w:rsidR="000D4F1D" w:rsidRDefault="001910D7">
      <w:pPr>
        <w:pStyle w:val="Listeavsnitt"/>
        <w:numPr>
          <w:ilvl w:val="1"/>
          <w:numId w:val="26"/>
        </w:numPr>
        <w:rPr>
          <w:lang w:val="en-GB"/>
        </w:rPr>
      </w:pPr>
      <w:r w:rsidRPr="00D60770">
        <w:rPr>
          <w:lang w:val="en-GB"/>
        </w:rPr>
        <w:t xml:space="preserve">Describe </w:t>
      </w:r>
      <w:r>
        <w:rPr>
          <w:lang w:val="en-GB"/>
        </w:rPr>
        <w:t>t</w:t>
      </w:r>
      <w:r w:rsidR="0065503D" w:rsidRPr="00B670A6">
        <w:rPr>
          <w:lang w:val="en-GB"/>
        </w:rPr>
        <w:t>he selection and applications of survival analysis techniques (when relevant) and validation of the clinical parameters. Describe</w:t>
      </w:r>
      <w:r w:rsidR="002E762E">
        <w:rPr>
          <w:lang w:val="en-GB"/>
        </w:rPr>
        <w:t xml:space="preserve"> and justify</w:t>
      </w:r>
      <w:r w:rsidR="0065503D" w:rsidRPr="00B670A6">
        <w:rPr>
          <w:lang w:val="en-GB"/>
        </w:rPr>
        <w:t xml:space="preserve"> parametri</w:t>
      </w:r>
      <w:r w:rsidR="002E762E">
        <w:rPr>
          <w:lang w:val="en-GB"/>
        </w:rPr>
        <w:t>s</w:t>
      </w:r>
      <w:r w:rsidR="0065503D" w:rsidRPr="00B670A6">
        <w:rPr>
          <w:lang w:val="en-GB"/>
        </w:rPr>
        <w:t>ation and extrapolation and which criteria guided the choice of</w:t>
      </w:r>
      <w:r w:rsidR="003028CC">
        <w:rPr>
          <w:lang w:val="en-GB"/>
        </w:rPr>
        <w:t xml:space="preserve"> parametric</w:t>
      </w:r>
      <w:r w:rsidR="0065503D" w:rsidRPr="00B670A6">
        <w:rPr>
          <w:lang w:val="en-GB"/>
        </w:rPr>
        <w:t xml:space="preserve"> model (such as AIC/BIC, </w:t>
      </w:r>
      <w:r w:rsidR="0065503D" w:rsidRPr="009D18B2">
        <w:rPr>
          <w:lang w:val="en-GB"/>
        </w:rPr>
        <w:t>visual fit, hazard plots</w:t>
      </w:r>
      <w:r w:rsidR="0065503D" w:rsidRPr="00B670A6">
        <w:rPr>
          <w:lang w:val="en-GB"/>
        </w:rPr>
        <w:t>, clinical plausibility, etc</w:t>
      </w:r>
      <w:r w:rsidR="0065503D" w:rsidRPr="009D18B2">
        <w:rPr>
          <w:lang w:val="en-GB"/>
        </w:rPr>
        <w:t>)</w:t>
      </w:r>
      <w:r w:rsidR="00522C10">
        <w:rPr>
          <w:lang w:val="en-GB"/>
        </w:rPr>
        <w:t xml:space="preserve">, guidelines chapter </w:t>
      </w:r>
      <w:r w:rsidR="00E213F9">
        <w:rPr>
          <w:lang w:val="en-GB"/>
        </w:rPr>
        <w:t>8</w:t>
      </w:r>
      <w:r w:rsidR="00EF72BC">
        <w:rPr>
          <w:lang w:val="en-GB"/>
        </w:rPr>
        <w:t>.</w:t>
      </w:r>
    </w:p>
    <w:p w14:paraId="578D6306" w14:textId="6071E366" w:rsidR="0065503D" w:rsidRPr="00B670A6" w:rsidRDefault="000D4F1D">
      <w:pPr>
        <w:pStyle w:val="Listeavsnitt"/>
        <w:numPr>
          <w:ilvl w:val="1"/>
          <w:numId w:val="26"/>
        </w:numPr>
        <w:rPr>
          <w:lang w:val="en-GB"/>
        </w:rPr>
      </w:pPr>
      <w:r>
        <w:rPr>
          <w:lang w:val="en-GB"/>
        </w:rPr>
        <w:t>If adjustment for treatment switching is applied, see guidelines chapter 9</w:t>
      </w:r>
      <w:r w:rsidR="00A62EBF" w:rsidRPr="009D18B2">
        <w:rPr>
          <w:lang w:val="en-GB"/>
        </w:rPr>
        <w:t>.</w:t>
      </w:r>
    </w:p>
    <w:p w14:paraId="76838E0A" w14:textId="77777777" w:rsidR="0065503D" w:rsidRPr="00B670A6" w:rsidRDefault="0065503D">
      <w:pPr>
        <w:pStyle w:val="Listeavsnitt"/>
        <w:numPr>
          <w:ilvl w:val="1"/>
          <w:numId w:val="26"/>
        </w:numPr>
        <w:rPr>
          <w:lang w:val="en-GB"/>
        </w:rPr>
      </w:pPr>
      <w:r w:rsidRPr="00B670A6">
        <w:rPr>
          <w:lang w:val="en-GB"/>
        </w:rPr>
        <w:t xml:space="preserve">Discuss uncertainty regarding the estimation and modelling of treatment effects.  </w:t>
      </w:r>
    </w:p>
    <w:p w14:paraId="0F2A1DA7" w14:textId="59EB07E3" w:rsidR="005E2DAD" w:rsidRDefault="0065503D">
      <w:pPr>
        <w:pStyle w:val="Listeavsnitt"/>
        <w:numPr>
          <w:ilvl w:val="1"/>
          <w:numId w:val="26"/>
        </w:numPr>
        <w:rPr>
          <w:lang w:val="en-GB"/>
        </w:rPr>
      </w:pPr>
      <w:r w:rsidRPr="00B670A6">
        <w:rPr>
          <w:lang w:val="en-GB"/>
        </w:rPr>
        <w:lastRenderedPageBreak/>
        <w:t xml:space="preserve">Validate that the modelled outcomes reflect the study outcomes. Validation of study outcomes should be done prior to any local adaption that may alter outcomes. Discuss the impact and validity of local adaption. </w:t>
      </w:r>
    </w:p>
    <w:p w14:paraId="525AE764" w14:textId="0343B033" w:rsidR="00692A9F" w:rsidRDefault="00692A9F">
      <w:pPr>
        <w:pStyle w:val="Listeavsnitt"/>
        <w:numPr>
          <w:ilvl w:val="0"/>
          <w:numId w:val="26"/>
        </w:numPr>
        <w:rPr>
          <w:lang w:val="en-GB"/>
        </w:rPr>
      </w:pPr>
      <w:r>
        <w:rPr>
          <w:lang w:val="en-GB"/>
        </w:rPr>
        <w:t>When external data sources are used:</w:t>
      </w:r>
    </w:p>
    <w:p w14:paraId="078ABE1A" w14:textId="7761089B" w:rsidR="00692A9F" w:rsidRDefault="00692A9F">
      <w:pPr>
        <w:pStyle w:val="Listeavsnitt"/>
        <w:numPr>
          <w:ilvl w:val="1"/>
          <w:numId w:val="26"/>
        </w:numPr>
        <w:rPr>
          <w:lang w:val="en-GB"/>
        </w:rPr>
      </w:pPr>
      <w:r w:rsidRPr="00692A9F">
        <w:rPr>
          <w:lang w:val="en-GB"/>
        </w:rPr>
        <w:t xml:space="preserve">Describe how external data sources have been used to model disease progression. This applies when surrogate </w:t>
      </w:r>
      <w:r w:rsidR="00C86D0E" w:rsidRPr="009D18B2">
        <w:rPr>
          <w:lang w:val="en-GB"/>
        </w:rPr>
        <w:t>outcomes</w:t>
      </w:r>
      <w:r w:rsidRPr="00692A9F">
        <w:rPr>
          <w:lang w:val="en-GB"/>
        </w:rPr>
        <w:t xml:space="preserve"> are being used,</w:t>
      </w:r>
      <w:r w:rsidR="00425C78">
        <w:rPr>
          <w:lang w:val="en-GB"/>
        </w:rPr>
        <w:t xml:space="preserve"> a</w:t>
      </w:r>
      <w:r w:rsidR="00E65ABA">
        <w:rPr>
          <w:lang w:val="en-GB"/>
        </w:rPr>
        <w:t>nd</w:t>
      </w:r>
      <w:r w:rsidRPr="00692A9F">
        <w:rPr>
          <w:lang w:val="en-GB"/>
        </w:rPr>
        <w:t xml:space="preserve"> when external data is used to inform transition probabilities, background mortality, etc.</w:t>
      </w:r>
    </w:p>
    <w:p w14:paraId="0190A9A3" w14:textId="3B5B18AA" w:rsidR="00692A9F" w:rsidRDefault="00692A9F">
      <w:pPr>
        <w:pStyle w:val="Listeavsnitt"/>
        <w:numPr>
          <w:ilvl w:val="1"/>
          <w:numId w:val="26"/>
        </w:numPr>
        <w:rPr>
          <w:lang w:val="en-GB"/>
        </w:rPr>
      </w:pPr>
      <w:r w:rsidRPr="00692A9F">
        <w:rPr>
          <w:lang w:val="en-GB"/>
        </w:rPr>
        <w:t xml:space="preserve">Selection of external data used to model natural disease progression </w:t>
      </w:r>
      <w:r w:rsidR="00551D72">
        <w:rPr>
          <w:lang w:val="en-GB"/>
        </w:rPr>
        <w:t>must</w:t>
      </w:r>
      <w:r w:rsidRPr="00692A9F">
        <w:rPr>
          <w:lang w:val="en-GB"/>
        </w:rPr>
        <w:t xml:space="preserve"> be a result of an unbiased systematic literature review.</w:t>
      </w:r>
    </w:p>
    <w:p w14:paraId="470F5214" w14:textId="5292349C" w:rsidR="00692A9F" w:rsidRPr="00692A9F" w:rsidRDefault="00692A9F">
      <w:pPr>
        <w:pStyle w:val="Listeavsnitt"/>
        <w:numPr>
          <w:ilvl w:val="1"/>
          <w:numId w:val="26"/>
        </w:numPr>
        <w:rPr>
          <w:lang w:val="en-GB"/>
        </w:rPr>
      </w:pPr>
      <w:r w:rsidRPr="00692A9F">
        <w:rPr>
          <w:lang w:val="en-GB"/>
        </w:rPr>
        <w:t xml:space="preserve">Sources for parameters must be listed and their applicability in Norwegian clinical practice must be discussed and justified. </w:t>
      </w:r>
    </w:p>
    <w:p w14:paraId="16F38B6B" w14:textId="32A9731F" w:rsidR="00DA7F0B" w:rsidRPr="00F61CBD" w:rsidRDefault="00950032" w:rsidP="0047734D">
      <w:pPr>
        <w:pStyle w:val="Overskrift4"/>
      </w:pPr>
      <w:r w:rsidRPr="00F61CBD">
        <w:t>&lt;</w:t>
      </w:r>
      <w:r w:rsidR="008D62D8" w:rsidRPr="00F61CBD">
        <w:t xml:space="preserve"> </w:t>
      </w:r>
      <w:proofErr w:type="spellStart"/>
      <w:r w:rsidR="00DA7F0B" w:rsidRPr="00F61CBD">
        <w:t>Outcome</w:t>
      </w:r>
      <w:proofErr w:type="spellEnd"/>
      <w:r w:rsidR="00DA7F0B" w:rsidRPr="00F61CBD">
        <w:t xml:space="preserve"> </w:t>
      </w:r>
      <w:proofErr w:type="spellStart"/>
      <w:r w:rsidR="00DA7F0B" w:rsidRPr="00F61CBD">
        <w:t>one</w:t>
      </w:r>
      <w:proofErr w:type="spellEnd"/>
      <w:r w:rsidR="00596B53" w:rsidRPr="00F61CBD">
        <w:t xml:space="preserve"> </w:t>
      </w:r>
      <w:r w:rsidRPr="00F61CBD">
        <w:t>&gt;</w:t>
      </w:r>
      <w:r w:rsidR="00596B53" w:rsidRPr="00F61CBD">
        <w:t xml:space="preserve"> </w:t>
      </w:r>
    </w:p>
    <w:p w14:paraId="3A014591" w14:textId="0ECB8E0A" w:rsidR="00DA7F0B" w:rsidRPr="0015157C" w:rsidRDefault="00DA7F0B" w:rsidP="0047734D">
      <w:pPr>
        <w:pStyle w:val="Overskrift5"/>
      </w:pPr>
      <w:r w:rsidRPr="0015157C">
        <w:t>Study outcome</w:t>
      </w:r>
      <w:r w:rsidR="000A5988" w:rsidRPr="0015157C">
        <w:t xml:space="preserve"> </w:t>
      </w:r>
    </w:p>
    <w:p w14:paraId="5472BF7D" w14:textId="7FC57FF0" w:rsidR="00E62784" w:rsidRPr="00F61CBD" w:rsidRDefault="00BB573D">
      <w:pPr>
        <w:pStyle w:val="Listeavsnitt"/>
        <w:numPr>
          <w:ilvl w:val="0"/>
          <w:numId w:val="26"/>
        </w:numPr>
        <w:rPr>
          <w:lang w:val="en-GB"/>
        </w:rPr>
      </w:pPr>
      <w:r w:rsidRPr="00F61CBD">
        <w:rPr>
          <w:lang w:val="en-GB"/>
        </w:rPr>
        <w:t xml:space="preserve">Present the </w:t>
      </w:r>
      <w:r w:rsidR="00002835" w:rsidRPr="00F61CBD">
        <w:rPr>
          <w:lang w:val="en-GB"/>
        </w:rPr>
        <w:t xml:space="preserve">efficacy </w:t>
      </w:r>
      <w:r w:rsidR="000B3788" w:rsidRPr="00F61CBD">
        <w:rPr>
          <w:lang w:val="en-GB"/>
        </w:rPr>
        <w:t>result</w:t>
      </w:r>
      <w:r w:rsidR="009C55EA" w:rsidRPr="00F61CBD">
        <w:rPr>
          <w:lang w:val="en-GB"/>
        </w:rPr>
        <w:t>s</w:t>
      </w:r>
      <w:r w:rsidR="00B81E37" w:rsidRPr="00F61CBD">
        <w:rPr>
          <w:lang w:val="en-GB"/>
        </w:rPr>
        <w:t xml:space="preserve"> from the clinical </w:t>
      </w:r>
      <w:r w:rsidR="00F503EA">
        <w:rPr>
          <w:lang w:val="en-GB"/>
        </w:rPr>
        <w:t>study(</w:t>
      </w:r>
      <w:proofErr w:type="spellStart"/>
      <w:r w:rsidR="00F503EA">
        <w:rPr>
          <w:lang w:val="en-GB"/>
        </w:rPr>
        <w:t>ie</w:t>
      </w:r>
      <w:r w:rsidR="00B81E37" w:rsidRPr="00F61CBD">
        <w:rPr>
          <w:lang w:val="en-GB"/>
        </w:rPr>
        <w:t>s</w:t>
      </w:r>
      <w:proofErr w:type="spellEnd"/>
      <w:r w:rsidR="00F503EA">
        <w:rPr>
          <w:lang w:val="en-GB"/>
        </w:rPr>
        <w:t>)</w:t>
      </w:r>
      <w:r w:rsidR="0007646D" w:rsidRPr="00F61CBD">
        <w:rPr>
          <w:lang w:val="en-GB"/>
        </w:rPr>
        <w:t xml:space="preserve"> </w:t>
      </w:r>
      <w:r w:rsidR="00B5611C" w:rsidRPr="00F61CBD">
        <w:rPr>
          <w:lang w:val="en-GB"/>
        </w:rPr>
        <w:t xml:space="preserve">for the </w:t>
      </w:r>
      <w:r w:rsidR="00E62784" w:rsidRPr="00F61CBD">
        <w:rPr>
          <w:lang w:val="en-GB"/>
        </w:rPr>
        <w:t>IT</w:t>
      </w:r>
      <w:r w:rsidR="002947E4" w:rsidRPr="00F61CBD">
        <w:rPr>
          <w:lang w:val="en-GB"/>
        </w:rPr>
        <w:t xml:space="preserve">T </w:t>
      </w:r>
      <w:r w:rsidR="00B5611C" w:rsidRPr="00F61CBD">
        <w:rPr>
          <w:lang w:val="en-GB"/>
        </w:rPr>
        <w:t>population</w:t>
      </w:r>
      <w:r w:rsidR="009B6C36" w:rsidRPr="00F61CBD">
        <w:rPr>
          <w:lang w:val="en-GB"/>
        </w:rPr>
        <w:t>.</w:t>
      </w:r>
      <w:r w:rsidR="00B5611C" w:rsidRPr="00F61CBD">
        <w:rPr>
          <w:lang w:val="en-GB"/>
        </w:rPr>
        <w:t xml:space="preserve"> </w:t>
      </w:r>
    </w:p>
    <w:p w14:paraId="700A6C4F" w14:textId="37A6683A" w:rsidR="009361FB" w:rsidRPr="00F61CBD" w:rsidRDefault="0074604D">
      <w:pPr>
        <w:pStyle w:val="Listeavsnitt"/>
        <w:numPr>
          <w:ilvl w:val="0"/>
          <w:numId w:val="26"/>
        </w:numPr>
        <w:rPr>
          <w:lang w:val="en-GB"/>
        </w:rPr>
      </w:pPr>
      <w:r w:rsidRPr="00F61CBD">
        <w:rPr>
          <w:lang w:val="en-GB"/>
        </w:rPr>
        <w:t>In addition,</w:t>
      </w:r>
      <w:r w:rsidR="00512C60" w:rsidRPr="00F61CBD">
        <w:rPr>
          <w:lang w:val="en-GB"/>
        </w:rPr>
        <w:t xml:space="preserve"> </w:t>
      </w:r>
      <w:r w:rsidRPr="00F61CBD">
        <w:rPr>
          <w:lang w:val="en-GB"/>
        </w:rPr>
        <w:t>p</w:t>
      </w:r>
      <w:r w:rsidR="00E62784" w:rsidRPr="00F61CBD">
        <w:rPr>
          <w:lang w:val="en-GB"/>
        </w:rPr>
        <w:t xml:space="preserve">resent the </w:t>
      </w:r>
      <w:r w:rsidR="00F76D90" w:rsidRPr="00F61CBD">
        <w:rPr>
          <w:lang w:val="en-GB"/>
        </w:rPr>
        <w:t>results</w:t>
      </w:r>
      <w:r w:rsidR="00E62784" w:rsidRPr="00F61CBD">
        <w:rPr>
          <w:lang w:val="en-GB"/>
        </w:rPr>
        <w:t xml:space="preserve"> from the clinical </w:t>
      </w:r>
      <w:r w:rsidR="00F503EA">
        <w:rPr>
          <w:lang w:val="en-GB"/>
        </w:rPr>
        <w:t>study(</w:t>
      </w:r>
      <w:proofErr w:type="spellStart"/>
      <w:r w:rsidR="00F503EA">
        <w:rPr>
          <w:lang w:val="en-GB"/>
        </w:rPr>
        <w:t>ie</w:t>
      </w:r>
      <w:r w:rsidR="00F503EA" w:rsidRPr="00F61CBD">
        <w:rPr>
          <w:lang w:val="en-GB"/>
        </w:rPr>
        <w:t>s</w:t>
      </w:r>
      <w:proofErr w:type="spellEnd"/>
      <w:r w:rsidR="00F503EA">
        <w:rPr>
          <w:lang w:val="en-GB"/>
        </w:rPr>
        <w:t>)</w:t>
      </w:r>
      <w:r w:rsidR="00E62784" w:rsidRPr="00F61CBD">
        <w:rPr>
          <w:lang w:val="en-GB"/>
        </w:rPr>
        <w:t xml:space="preserve"> for any</w:t>
      </w:r>
      <w:r w:rsidR="00F76D90" w:rsidRPr="00F61CBD">
        <w:rPr>
          <w:lang w:val="en-GB"/>
        </w:rPr>
        <w:t>/all</w:t>
      </w:r>
      <w:r w:rsidR="00E62784" w:rsidRPr="00F61CBD">
        <w:rPr>
          <w:lang w:val="en-GB"/>
        </w:rPr>
        <w:t xml:space="preserve"> </w:t>
      </w:r>
      <w:r w:rsidR="000F51AF" w:rsidRPr="00F61CBD">
        <w:rPr>
          <w:lang w:val="en-GB"/>
        </w:rPr>
        <w:t xml:space="preserve">populations </w:t>
      </w:r>
      <w:r w:rsidR="000F410E" w:rsidRPr="00F61CBD">
        <w:rPr>
          <w:lang w:val="en-GB"/>
        </w:rPr>
        <w:t>submitted</w:t>
      </w:r>
      <w:r w:rsidR="0007646D" w:rsidRPr="00F61CBD">
        <w:rPr>
          <w:lang w:val="en-GB"/>
        </w:rPr>
        <w:t xml:space="preserve"> in the </w:t>
      </w:r>
      <w:r w:rsidR="00B5611C" w:rsidRPr="00F61CBD">
        <w:rPr>
          <w:lang w:val="en-GB"/>
        </w:rPr>
        <w:t>health economic model.</w:t>
      </w:r>
    </w:p>
    <w:p w14:paraId="11871B8D" w14:textId="23263301" w:rsidR="00DA7F0B" w:rsidRPr="00F61CBD" w:rsidRDefault="00154854" w:rsidP="0047734D">
      <w:pPr>
        <w:pStyle w:val="Overskrift5"/>
      </w:pPr>
      <w:r w:rsidRPr="00F61CBD">
        <w:t>Modelling</w:t>
      </w:r>
      <w:r w:rsidR="00DA7F0B" w:rsidRPr="00F61CBD">
        <w:t xml:space="preserve"> of study outcome</w:t>
      </w:r>
      <w:r w:rsidR="00817D0D" w:rsidRPr="00F61CBD">
        <w:t xml:space="preserve"> (intervention an</w:t>
      </w:r>
      <w:r w:rsidR="00B4307F" w:rsidRPr="00F61CBD">
        <w:t>d</w:t>
      </w:r>
      <w:r w:rsidR="00817D0D" w:rsidRPr="00F61CBD">
        <w:t xml:space="preserve"> comparator)</w:t>
      </w:r>
    </w:p>
    <w:p w14:paraId="12D13D23" w14:textId="01751212" w:rsidR="008D62D8" w:rsidRPr="00DD72F1" w:rsidRDefault="00AE07A5">
      <w:pPr>
        <w:pStyle w:val="Listeavsnitt"/>
        <w:numPr>
          <w:ilvl w:val="0"/>
          <w:numId w:val="25"/>
        </w:numPr>
        <w:rPr>
          <w:lang w:val="en-GB"/>
        </w:rPr>
      </w:pPr>
      <w:r w:rsidRPr="00DD72F1">
        <w:rPr>
          <w:lang w:val="en-GB"/>
        </w:rPr>
        <w:t xml:space="preserve">In </w:t>
      </w:r>
      <w:r w:rsidR="00313C7C">
        <w:rPr>
          <w:lang w:val="en-GB"/>
        </w:rPr>
        <w:fldChar w:fldCharType="begin"/>
      </w:r>
      <w:r w:rsidR="00313C7C">
        <w:rPr>
          <w:lang w:val="en-GB"/>
        </w:rPr>
        <w:instrText xml:space="preserve"> REF _Ref133325030 \r \h </w:instrText>
      </w:r>
      <w:r w:rsidR="00313C7C">
        <w:rPr>
          <w:lang w:val="en-GB"/>
        </w:rPr>
      </w:r>
      <w:r w:rsidR="00313C7C">
        <w:rPr>
          <w:lang w:val="en-GB"/>
        </w:rPr>
        <w:fldChar w:fldCharType="separate"/>
      </w:r>
      <w:r w:rsidR="00214517">
        <w:rPr>
          <w:lang w:val="en-GB"/>
        </w:rPr>
        <w:t>3.2</w:t>
      </w:r>
      <w:r w:rsidR="00313C7C">
        <w:rPr>
          <w:lang w:val="en-GB"/>
        </w:rPr>
        <w:fldChar w:fldCharType="end"/>
      </w:r>
      <w:r w:rsidRPr="00DD72F1">
        <w:rPr>
          <w:lang w:val="en-GB"/>
        </w:rPr>
        <w:t xml:space="preserve"> a general description for the specific analysis in question </w:t>
      </w:r>
      <w:r w:rsidR="00430F98" w:rsidRPr="00DD72F1">
        <w:rPr>
          <w:lang w:val="en-GB"/>
        </w:rPr>
        <w:t>should be</w:t>
      </w:r>
      <w:r w:rsidRPr="00DD72F1">
        <w:rPr>
          <w:lang w:val="en-GB"/>
        </w:rPr>
        <w:t xml:space="preserve"> included, therefore the description here should be aligned with </w:t>
      </w:r>
      <w:r w:rsidR="00313C7C">
        <w:rPr>
          <w:lang w:val="en-GB"/>
        </w:rPr>
        <w:fldChar w:fldCharType="begin"/>
      </w:r>
      <w:r w:rsidR="00313C7C">
        <w:rPr>
          <w:lang w:val="en-GB"/>
        </w:rPr>
        <w:instrText xml:space="preserve"> REF _Ref133325030 \r \h </w:instrText>
      </w:r>
      <w:r w:rsidR="00313C7C">
        <w:rPr>
          <w:lang w:val="en-GB"/>
        </w:rPr>
      </w:r>
      <w:r w:rsidR="00313C7C">
        <w:rPr>
          <w:lang w:val="en-GB"/>
        </w:rPr>
        <w:fldChar w:fldCharType="separate"/>
      </w:r>
      <w:r w:rsidR="00214517">
        <w:rPr>
          <w:lang w:val="en-GB"/>
        </w:rPr>
        <w:t>3.2</w:t>
      </w:r>
      <w:r w:rsidR="00313C7C">
        <w:rPr>
          <w:lang w:val="en-GB"/>
        </w:rPr>
        <w:fldChar w:fldCharType="end"/>
      </w:r>
      <w:r w:rsidRPr="00DD72F1">
        <w:rPr>
          <w:lang w:val="en-GB"/>
        </w:rPr>
        <w:t>.</w:t>
      </w:r>
      <w:r w:rsidR="00430F98" w:rsidRPr="00DD72F1">
        <w:rPr>
          <w:lang w:val="en-GB"/>
        </w:rPr>
        <w:t xml:space="preserve"> </w:t>
      </w:r>
      <w:r w:rsidR="0086290A" w:rsidRPr="00DD72F1">
        <w:rPr>
          <w:lang w:val="en-GB"/>
        </w:rPr>
        <w:t xml:space="preserve">Describe and justify specific choices related to how </w:t>
      </w:r>
      <w:r w:rsidR="0086290A" w:rsidRPr="00DD72F1">
        <w:rPr>
          <w:u w:val="single"/>
          <w:lang w:val="en-GB"/>
        </w:rPr>
        <w:t>th</w:t>
      </w:r>
      <w:r w:rsidR="00CB2FC8" w:rsidRPr="00DD72F1">
        <w:rPr>
          <w:u w:val="single"/>
          <w:lang w:val="en-GB"/>
        </w:rPr>
        <w:t>is</w:t>
      </w:r>
      <w:r w:rsidR="0086290A" w:rsidRPr="00DD72F1">
        <w:rPr>
          <w:lang w:val="en-GB"/>
        </w:rPr>
        <w:t xml:space="preserve"> outcome is modelled</w:t>
      </w:r>
      <w:r w:rsidR="00FD3765">
        <w:rPr>
          <w:lang w:val="en-GB"/>
        </w:rPr>
        <w:t xml:space="preserve">. </w:t>
      </w:r>
      <w:r w:rsidR="00861646">
        <w:rPr>
          <w:lang w:val="en-GB"/>
        </w:rPr>
        <w:t>I</w:t>
      </w:r>
      <w:r w:rsidR="0005024D" w:rsidRPr="00DD72F1">
        <w:rPr>
          <w:lang w:val="en-GB"/>
        </w:rPr>
        <w:t>ncluding</w:t>
      </w:r>
      <w:r w:rsidR="00861646">
        <w:rPr>
          <w:lang w:val="en-GB"/>
        </w:rPr>
        <w:t>,</w:t>
      </w:r>
      <w:r w:rsidR="0005024D" w:rsidRPr="00DD72F1">
        <w:rPr>
          <w:lang w:val="en-GB"/>
        </w:rPr>
        <w:t xml:space="preserve"> but not limited to</w:t>
      </w:r>
      <w:r w:rsidR="00861646">
        <w:rPr>
          <w:lang w:val="en-GB"/>
        </w:rPr>
        <w:t>,</w:t>
      </w:r>
      <w:r w:rsidR="0005024D" w:rsidRPr="00DD72F1">
        <w:rPr>
          <w:lang w:val="en-GB"/>
        </w:rPr>
        <w:t xml:space="preserve"> </w:t>
      </w:r>
      <w:r w:rsidR="00CB2FC8" w:rsidRPr="00DD72F1">
        <w:rPr>
          <w:lang w:val="en-GB"/>
        </w:rPr>
        <w:t>parameterisation</w:t>
      </w:r>
      <w:r w:rsidR="0005024D" w:rsidRPr="00DD72F1">
        <w:rPr>
          <w:lang w:val="en-GB"/>
        </w:rPr>
        <w:t xml:space="preserve"> </w:t>
      </w:r>
      <w:r w:rsidR="00CB2FC8" w:rsidRPr="00DD72F1">
        <w:rPr>
          <w:lang w:val="en-GB"/>
        </w:rPr>
        <w:t>a</w:t>
      </w:r>
      <w:r w:rsidR="0005024D" w:rsidRPr="00DD72F1">
        <w:rPr>
          <w:lang w:val="en-GB"/>
        </w:rPr>
        <w:t xml:space="preserve">nd </w:t>
      </w:r>
      <w:r w:rsidR="006D20AD" w:rsidRPr="00DD72F1">
        <w:rPr>
          <w:lang w:val="en-GB"/>
        </w:rPr>
        <w:t>extrapolation</w:t>
      </w:r>
      <w:r w:rsidR="00CB2FC8" w:rsidRPr="00DD72F1">
        <w:rPr>
          <w:lang w:val="en-GB"/>
        </w:rPr>
        <w:t xml:space="preserve">, </w:t>
      </w:r>
      <w:r w:rsidR="00DE5709" w:rsidRPr="00DD72F1">
        <w:rPr>
          <w:lang w:val="en-GB"/>
        </w:rPr>
        <w:t>assumptions made on transitions, treatment effect, discontinuation,</w:t>
      </w:r>
      <w:r w:rsidR="00031F8C" w:rsidRPr="00DD72F1">
        <w:rPr>
          <w:lang w:val="en-GB"/>
        </w:rPr>
        <w:t xml:space="preserve"> </w:t>
      </w:r>
      <w:r w:rsidR="007B4D04" w:rsidRPr="00DD72F1">
        <w:rPr>
          <w:lang w:val="en-GB"/>
        </w:rPr>
        <w:t>external validation, clinical opinion,</w:t>
      </w:r>
      <w:r w:rsidR="00DE5709" w:rsidRPr="00DD72F1">
        <w:rPr>
          <w:lang w:val="en-GB"/>
        </w:rPr>
        <w:t xml:space="preserve"> etc.</w:t>
      </w:r>
      <w:r w:rsidR="003A2A3A" w:rsidRPr="00DD72F1">
        <w:rPr>
          <w:lang w:val="en-GB"/>
        </w:rPr>
        <w:t xml:space="preserve"> </w:t>
      </w:r>
    </w:p>
    <w:p w14:paraId="2D052DE7" w14:textId="4CD7ECDB" w:rsidR="00DA7F0B" w:rsidRPr="00F61CBD" w:rsidRDefault="00950032" w:rsidP="0047734D">
      <w:pPr>
        <w:pStyle w:val="Overskrift4"/>
      </w:pPr>
      <w:r w:rsidRPr="00F61CBD">
        <w:t>&lt;</w:t>
      </w:r>
      <w:r w:rsidR="008D62D8" w:rsidRPr="00F61CBD">
        <w:t xml:space="preserve"> </w:t>
      </w:r>
      <w:proofErr w:type="spellStart"/>
      <w:r w:rsidR="00DA7F0B" w:rsidRPr="00F61CBD">
        <w:t>Outcome</w:t>
      </w:r>
      <w:proofErr w:type="spellEnd"/>
      <w:r w:rsidR="00DA7F0B" w:rsidRPr="00F61CBD">
        <w:t xml:space="preserve"> </w:t>
      </w:r>
      <w:proofErr w:type="spellStart"/>
      <w:r w:rsidR="00154854" w:rsidRPr="00F61CBD">
        <w:t>two</w:t>
      </w:r>
      <w:proofErr w:type="spellEnd"/>
      <w:r w:rsidR="00154854" w:rsidRPr="00F61CBD">
        <w:t>, etc.</w:t>
      </w:r>
      <w:r w:rsidR="008D62D8" w:rsidRPr="00F61CBD">
        <w:t xml:space="preserve"> </w:t>
      </w:r>
      <w:r w:rsidRPr="00F61CBD">
        <w:t>&gt;</w:t>
      </w:r>
    </w:p>
    <w:p w14:paraId="3ABECF69" w14:textId="2E792F38" w:rsidR="00DA7F0B" w:rsidRPr="00F61CBD" w:rsidRDefault="00DA7F0B" w:rsidP="0047734D">
      <w:pPr>
        <w:pStyle w:val="Overskrift5"/>
      </w:pPr>
      <w:r w:rsidRPr="00F61CBD">
        <w:t>Study outcome</w:t>
      </w:r>
      <w:r w:rsidR="00481F7D" w:rsidRPr="00F61CBD">
        <w:t xml:space="preserve"> </w:t>
      </w:r>
    </w:p>
    <w:p w14:paraId="60523BE4" w14:textId="06D22E8D" w:rsidR="008D62D8" w:rsidRPr="00F61CBD" w:rsidRDefault="00154854" w:rsidP="0047734D">
      <w:pPr>
        <w:pStyle w:val="Overskrift5"/>
      </w:pPr>
      <w:r w:rsidRPr="00F61CBD">
        <w:t>Modelling</w:t>
      </w:r>
      <w:r w:rsidR="00DA7F0B" w:rsidRPr="00F61CBD">
        <w:t xml:space="preserve"> of study outcome</w:t>
      </w:r>
      <w:r w:rsidR="000D5BCD" w:rsidRPr="00F61CBD">
        <w:t xml:space="preserve"> (intervention and comparator)</w:t>
      </w:r>
    </w:p>
    <w:p w14:paraId="5A5EA273" w14:textId="7A77A6C3" w:rsidR="00AD5205" w:rsidRPr="00780AC8" w:rsidRDefault="006C271D" w:rsidP="0047734D">
      <w:pPr>
        <w:pStyle w:val="Overskrift4"/>
        <w:rPr>
          <w:lang w:val="en-US"/>
        </w:rPr>
      </w:pPr>
      <w:r w:rsidRPr="00780AC8">
        <w:rPr>
          <w:lang w:val="en-US"/>
        </w:rPr>
        <w:t xml:space="preserve">Relevant </w:t>
      </w:r>
      <w:r w:rsidR="00FC2D4C" w:rsidRPr="00780AC8">
        <w:rPr>
          <w:lang w:val="en-US"/>
        </w:rPr>
        <w:t>s</w:t>
      </w:r>
      <w:r w:rsidR="00D4075F" w:rsidRPr="00780AC8">
        <w:rPr>
          <w:lang w:val="en-US"/>
        </w:rPr>
        <w:t xml:space="preserve">upportive outcomes not used in </w:t>
      </w:r>
      <w:r w:rsidR="00773C4D" w:rsidRPr="00780AC8">
        <w:rPr>
          <w:lang w:val="en-US"/>
        </w:rPr>
        <w:t>the health economic</w:t>
      </w:r>
      <w:r w:rsidR="00D4075F" w:rsidRPr="00780AC8">
        <w:rPr>
          <w:lang w:val="en-US"/>
        </w:rPr>
        <w:t xml:space="preserve"> </w:t>
      </w:r>
      <w:proofErr w:type="gramStart"/>
      <w:r w:rsidR="00D4075F" w:rsidRPr="00780AC8">
        <w:rPr>
          <w:lang w:val="en-US"/>
        </w:rPr>
        <w:t>model</w:t>
      </w:r>
      <w:proofErr w:type="gramEnd"/>
    </w:p>
    <w:p w14:paraId="5E892425" w14:textId="0917F5DA" w:rsidR="00FB4D40" w:rsidRPr="00B670A6" w:rsidRDefault="00CA0011">
      <w:pPr>
        <w:pStyle w:val="Nummerertliste"/>
        <w:numPr>
          <w:ilvl w:val="0"/>
          <w:numId w:val="24"/>
        </w:numPr>
        <w:rPr>
          <w:lang w:val="en-GB"/>
        </w:rPr>
      </w:pPr>
      <w:r>
        <w:rPr>
          <w:lang w:val="en-GB"/>
        </w:rPr>
        <w:t>Study</w:t>
      </w:r>
      <w:r w:rsidR="00130022" w:rsidRPr="00B670A6">
        <w:rPr>
          <w:lang w:val="en-GB"/>
        </w:rPr>
        <w:t xml:space="preserve"> o</w:t>
      </w:r>
      <w:r w:rsidR="00005031" w:rsidRPr="00B670A6">
        <w:rPr>
          <w:lang w:val="en-GB"/>
        </w:rPr>
        <w:t xml:space="preserve">utcomes </w:t>
      </w:r>
      <w:r w:rsidR="005B7A6E" w:rsidRPr="00B670A6">
        <w:rPr>
          <w:lang w:val="en-GB"/>
        </w:rPr>
        <w:t xml:space="preserve">that are not </w:t>
      </w:r>
      <w:r w:rsidR="00130022" w:rsidRPr="00B670A6">
        <w:rPr>
          <w:lang w:val="en-GB"/>
        </w:rPr>
        <w:t>modelled in the cost-effectiveness analysis, but that supports assumptions or claims of clinical benefit may be presented in this section.</w:t>
      </w:r>
      <w:r w:rsidR="00FB23AA" w:rsidRPr="00B670A6">
        <w:rPr>
          <w:lang w:val="en-GB"/>
        </w:rPr>
        <w:t xml:space="preserve"> This </w:t>
      </w:r>
      <w:r w:rsidR="00F21F0C" w:rsidRPr="00B670A6">
        <w:rPr>
          <w:lang w:val="en-GB"/>
        </w:rPr>
        <w:t>could</w:t>
      </w:r>
      <w:r w:rsidR="00FB23AA" w:rsidRPr="00B670A6">
        <w:rPr>
          <w:lang w:val="en-GB"/>
        </w:rPr>
        <w:t xml:space="preserve"> </w:t>
      </w:r>
      <w:r w:rsidR="00F21F0C" w:rsidRPr="00B670A6">
        <w:rPr>
          <w:lang w:val="en-GB"/>
        </w:rPr>
        <w:t>for example</w:t>
      </w:r>
      <w:r w:rsidR="00FB23AA" w:rsidRPr="00B670A6">
        <w:rPr>
          <w:lang w:val="en-GB"/>
        </w:rPr>
        <w:t xml:space="preserve"> be </w:t>
      </w:r>
      <w:r w:rsidR="00DF234C" w:rsidRPr="00B670A6">
        <w:rPr>
          <w:lang w:val="en-GB"/>
        </w:rPr>
        <w:t>a primary</w:t>
      </w:r>
      <w:r w:rsidR="00FB23AA" w:rsidRPr="00B670A6">
        <w:rPr>
          <w:lang w:val="en-GB"/>
        </w:rPr>
        <w:t xml:space="preserve"> composite outcome </w:t>
      </w:r>
      <w:r w:rsidR="00607288" w:rsidRPr="00B670A6">
        <w:rPr>
          <w:lang w:val="en-GB"/>
        </w:rPr>
        <w:t xml:space="preserve">where the </w:t>
      </w:r>
      <w:r w:rsidR="00DF234C" w:rsidRPr="00B670A6">
        <w:rPr>
          <w:lang w:val="en-GB"/>
        </w:rPr>
        <w:t xml:space="preserve">individual outcomes are </w:t>
      </w:r>
      <w:r w:rsidR="00FB23AA" w:rsidRPr="00B670A6">
        <w:rPr>
          <w:lang w:val="en-GB"/>
        </w:rPr>
        <w:t>m</w:t>
      </w:r>
      <w:r w:rsidR="00F21F0C" w:rsidRPr="00B670A6">
        <w:rPr>
          <w:lang w:val="en-GB"/>
        </w:rPr>
        <w:t xml:space="preserve">odelled separately. </w:t>
      </w:r>
    </w:p>
    <w:p w14:paraId="7958F3DA" w14:textId="072778C3" w:rsidR="00DA7F0B" w:rsidRPr="00B670A6" w:rsidRDefault="00DA7F0B" w:rsidP="0047734D">
      <w:pPr>
        <w:pStyle w:val="Overskrift3"/>
      </w:pPr>
      <w:bookmarkStart w:id="66" w:name="_Toc146703882"/>
      <w:r w:rsidRPr="00B670A6">
        <w:t>Safety</w:t>
      </w:r>
      <w:bookmarkEnd w:id="66"/>
    </w:p>
    <w:p w14:paraId="248C30E6" w14:textId="4A9D00B9" w:rsidR="00E8570F" w:rsidRPr="00B670A6" w:rsidRDefault="00C354C1">
      <w:pPr>
        <w:pStyle w:val="Nummerertliste"/>
        <w:numPr>
          <w:ilvl w:val="0"/>
          <w:numId w:val="24"/>
        </w:numPr>
        <w:rPr>
          <w:lang w:val="en-GB"/>
        </w:rPr>
      </w:pPr>
      <w:r w:rsidRPr="00C354C1">
        <w:rPr>
          <w:lang w:val="en-GB"/>
        </w:rPr>
        <w:t xml:space="preserve">Describe the reported adverse events (AE) </w:t>
      </w:r>
      <w:r w:rsidR="002A0D43">
        <w:rPr>
          <w:lang w:val="en-GB"/>
        </w:rPr>
        <w:t>included in the health economic model.</w:t>
      </w:r>
    </w:p>
    <w:p w14:paraId="389E03BE" w14:textId="219277A9" w:rsidR="00646066" w:rsidRPr="00B670A6" w:rsidRDefault="00E8570F">
      <w:pPr>
        <w:pStyle w:val="Nummerertliste"/>
        <w:numPr>
          <w:ilvl w:val="0"/>
          <w:numId w:val="24"/>
        </w:numPr>
        <w:rPr>
          <w:lang w:val="en-GB"/>
        </w:rPr>
      </w:pPr>
      <w:r w:rsidRPr="00B670A6">
        <w:rPr>
          <w:lang w:val="en-GB"/>
        </w:rPr>
        <w:t xml:space="preserve">Tabulate the observed </w:t>
      </w:r>
      <w:r w:rsidR="00382968" w:rsidRPr="001D0F8C">
        <w:rPr>
          <w:lang w:val="en-GB"/>
        </w:rPr>
        <w:t>incidence</w:t>
      </w:r>
      <w:r w:rsidR="00382968" w:rsidRPr="00B670A6">
        <w:rPr>
          <w:lang w:val="en-GB"/>
        </w:rPr>
        <w:t xml:space="preserve"> </w:t>
      </w:r>
      <w:r w:rsidR="0079699E" w:rsidRPr="00B670A6">
        <w:rPr>
          <w:lang w:val="en-GB"/>
        </w:rPr>
        <w:t xml:space="preserve">rates </w:t>
      </w:r>
      <w:r w:rsidR="002E3281" w:rsidRPr="001D0F8C">
        <w:rPr>
          <w:lang w:val="en-GB"/>
        </w:rPr>
        <w:t>of AEs</w:t>
      </w:r>
      <w:r w:rsidR="0079699E" w:rsidRPr="00B670A6">
        <w:rPr>
          <w:lang w:val="en-GB"/>
        </w:rPr>
        <w:t xml:space="preserve"> </w:t>
      </w:r>
      <w:r w:rsidR="007911C7" w:rsidRPr="00B670A6">
        <w:rPr>
          <w:lang w:val="en-GB"/>
        </w:rPr>
        <w:t xml:space="preserve">in the relevant clinical </w:t>
      </w:r>
      <w:r w:rsidR="00F503EA">
        <w:rPr>
          <w:lang w:val="en-GB"/>
        </w:rPr>
        <w:t>study(</w:t>
      </w:r>
      <w:proofErr w:type="spellStart"/>
      <w:r w:rsidR="00F503EA">
        <w:rPr>
          <w:lang w:val="en-GB"/>
        </w:rPr>
        <w:t>ie</w:t>
      </w:r>
      <w:r w:rsidR="007911C7" w:rsidRPr="00B670A6">
        <w:rPr>
          <w:lang w:val="en-GB"/>
        </w:rPr>
        <w:t>s</w:t>
      </w:r>
      <w:proofErr w:type="spellEnd"/>
      <w:r w:rsidR="00F503EA">
        <w:rPr>
          <w:lang w:val="en-GB"/>
        </w:rPr>
        <w:t>)</w:t>
      </w:r>
      <w:r w:rsidR="0079699E" w:rsidRPr="00B670A6">
        <w:rPr>
          <w:lang w:val="en-GB"/>
        </w:rPr>
        <w:t xml:space="preserve">, as well as the </w:t>
      </w:r>
      <w:r w:rsidRPr="00B670A6">
        <w:rPr>
          <w:lang w:val="en-GB"/>
        </w:rPr>
        <w:t xml:space="preserve">corresponding </w:t>
      </w:r>
      <w:r w:rsidR="0079699E" w:rsidRPr="00B670A6">
        <w:rPr>
          <w:lang w:val="en-GB"/>
        </w:rPr>
        <w:t xml:space="preserve">values used </w:t>
      </w:r>
      <w:r w:rsidR="00D36D58" w:rsidRPr="00B670A6">
        <w:rPr>
          <w:lang w:val="en-GB"/>
        </w:rPr>
        <w:t>in</w:t>
      </w:r>
      <w:r w:rsidR="0079699E" w:rsidRPr="00B670A6">
        <w:rPr>
          <w:lang w:val="en-GB"/>
        </w:rPr>
        <w:t xml:space="preserve"> the model</w:t>
      </w:r>
      <w:r w:rsidR="00BD0B49" w:rsidRPr="00B670A6">
        <w:rPr>
          <w:lang w:val="en-GB"/>
        </w:rPr>
        <w:t xml:space="preserve">. </w:t>
      </w:r>
      <w:r w:rsidRPr="00B670A6">
        <w:rPr>
          <w:lang w:val="en-GB"/>
        </w:rPr>
        <w:t xml:space="preserve">Justify the inclusion/exclusion of modelled adverse events. </w:t>
      </w:r>
    </w:p>
    <w:p w14:paraId="66DF7725" w14:textId="1C132420" w:rsidR="00154854" w:rsidRPr="00F61CBD" w:rsidRDefault="004A4052" w:rsidP="0047734D">
      <w:pPr>
        <w:pStyle w:val="Overskrift4"/>
      </w:pPr>
      <w:proofErr w:type="spellStart"/>
      <w:r w:rsidRPr="00F61CBD">
        <w:t>Clinical</w:t>
      </w:r>
      <w:proofErr w:type="spellEnd"/>
      <w:r w:rsidRPr="00F61CBD">
        <w:t xml:space="preserve"> </w:t>
      </w:r>
      <w:proofErr w:type="spellStart"/>
      <w:r w:rsidRPr="00F61CBD">
        <w:t>documentation</w:t>
      </w:r>
      <w:proofErr w:type="spellEnd"/>
    </w:p>
    <w:p w14:paraId="2326A897" w14:textId="721C1424" w:rsidR="00053582" w:rsidRDefault="00053582">
      <w:pPr>
        <w:pStyle w:val="Nummerertliste"/>
        <w:numPr>
          <w:ilvl w:val="0"/>
          <w:numId w:val="24"/>
        </w:numPr>
        <w:rPr>
          <w:lang w:val="en-GB"/>
        </w:rPr>
      </w:pPr>
      <w:r w:rsidRPr="00B670A6">
        <w:rPr>
          <w:lang w:val="en-GB"/>
        </w:rPr>
        <w:t>Describe the reported adverse events (AE</w:t>
      </w:r>
      <w:r w:rsidR="001A604A">
        <w:rPr>
          <w:lang w:val="en-GB"/>
        </w:rPr>
        <w:t>s</w:t>
      </w:r>
      <w:r w:rsidRPr="00B670A6">
        <w:rPr>
          <w:lang w:val="en-GB"/>
        </w:rPr>
        <w:t>)</w:t>
      </w:r>
      <w:r>
        <w:rPr>
          <w:lang w:val="en-GB"/>
        </w:rPr>
        <w:t xml:space="preserve"> in the </w:t>
      </w:r>
      <w:r w:rsidR="00270F5C">
        <w:rPr>
          <w:lang w:val="en-GB"/>
        </w:rPr>
        <w:t>clinical evidence</w:t>
      </w:r>
      <w:r w:rsidR="00AA4EA6">
        <w:rPr>
          <w:lang w:val="en-GB"/>
        </w:rPr>
        <w:t xml:space="preserve"> for the intervention and comparator.</w:t>
      </w:r>
    </w:p>
    <w:p w14:paraId="281F190F" w14:textId="3A3DA742" w:rsidR="00B641F9" w:rsidRPr="00D3454C" w:rsidRDefault="00B641F9">
      <w:pPr>
        <w:pStyle w:val="Nummerertliste"/>
        <w:numPr>
          <w:ilvl w:val="0"/>
          <w:numId w:val="24"/>
        </w:numPr>
        <w:rPr>
          <w:lang w:val="en-GB"/>
        </w:rPr>
      </w:pPr>
      <w:r>
        <w:rPr>
          <w:lang w:val="en-GB"/>
        </w:rPr>
        <w:t xml:space="preserve">Describe how </w:t>
      </w:r>
      <w:r w:rsidR="00641C34">
        <w:rPr>
          <w:lang w:val="en-GB"/>
        </w:rPr>
        <w:t>AE</w:t>
      </w:r>
      <w:r w:rsidR="001A604A">
        <w:rPr>
          <w:lang w:val="en-GB"/>
        </w:rPr>
        <w:t>s</w:t>
      </w:r>
      <w:r w:rsidR="00641C34">
        <w:rPr>
          <w:lang w:val="en-GB"/>
        </w:rPr>
        <w:t xml:space="preserve"> affect </w:t>
      </w:r>
      <w:r w:rsidR="00AA4EA6">
        <w:rPr>
          <w:lang w:val="en-GB"/>
        </w:rPr>
        <w:t>treatment discontinuation</w:t>
      </w:r>
      <w:r w:rsidR="001D541A">
        <w:rPr>
          <w:lang w:val="en-GB"/>
        </w:rPr>
        <w:t xml:space="preserve">, </w:t>
      </w:r>
      <w:r w:rsidR="006C1D4F">
        <w:rPr>
          <w:lang w:val="en-GB"/>
        </w:rPr>
        <w:t>interruptions,</w:t>
      </w:r>
      <w:r w:rsidR="00AA4EA6">
        <w:rPr>
          <w:lang w:val="en-GB"/>
        </w:rPr>
        <w:t xml:space="preserve"> and dose modification for the intervention and comparator. </w:t>
      </w:r>
    </w:p>
    <w:p w14:paraId="279E0EF2" w14:textId="5D1570B7" w:rsidR="00154854" w:rsidRPr="00F61CBD" w:rsidRDefault="00C12E72" w:rsidP="0047734D">
      <w:pPr>
        <w:pStyle w:val="Overskrift4"/>
      </w:pPr>
      <w:r w:rsidRPr="00F61CBD">
        <w:t xml:space="preserve">Health </w:t>
      </w:r>
      <w:proofErr w:type="spellStart"/>
      <w:r w:rsidRPr="00F61CBD">
        <w:t>economic</w:t>
      </w:r>
      <w:proofErr w:type="spellEnd"/>
      <w:r w:rsidRPr="00F61CBD">
        <w:t xml:space="preserve"> </w:t>
      </w:r>
      <w:proofErr w:type="spellStart"/>
      <w:r w:rsidRPr="00F61CBD">
        <w:t>m</w:t>
      </w:r>
      <w:r w:rsidR="00154854" w:rsidRPr="00F61CBD">
        <w:t>odel</w:t>
      </w:r>
      <w:proofErr w:type="spellEnd"/>
    </w:p>
    <w:p w14:paraId="6501CAF0" w14:textId="6514AD97" w:rsidR="00D3454C" w:rsidRDefault="00270F5C">
      <w:pPr>
        <w:pStyle w:val="Nummerertliste"/>
        <w:numPr>
          <w:ilvl w:val="0"/>
          <w:numId w:val="24"/>
        </w:numPr>
        <w:rPr>
          <w:lang w:val="en-GB"/>
        </w:rPr>
      </w:pPr>
      <w:r w:rsidRPr="00C354C1">
        <w:rPr>
          <w:lang w:val="en-GB"/>
        </w:rPr>
        <w:t>Describe the reported AE</w:t>
      </w:r>
      <w:r w:rsidR="00F36466">
        <w:rPr>
          <w:lang w:val="en-GB"/>
        </w:rPr>
        <w:t>s</w:t>
      </w:r>
      <w:r w:rsidRPr="00C354C1">
        <w:rPr>
          <w:lang w:val="en-GB"/>
        </w:rPr>
        <w:t xml:space="preserve"> </w:t>
      </w:r>
      <w:r>
        <w:rPr>
          <w:lang w:val="en-GB"/>
        </w:rPr>
        <w:t>included in the health economic model</w:t>
      </w:r>
      <w:r w:rsidR="00D3454C">
        <w:rPr>
          <w:lang w:val="en-GB"/>
        </w:rPr>
        <w:t>.</w:t>
      </w:r>
    </w:p>
    <w:p w14:paraId="613E3E19" w14:textId="6554539E" w:rsidR="00B143BA" w:rsidRPr="005378AD" w:rsidRDefault="00D3454C">
      <w:pPr>
        <w:pStyle w:val="Nummerertliste"/>
        <w:numPr>
          <w:ilvl w:val="0"/>
          <w:numId w:val="24"/>
        </w:numPr>
        <w:rPr>
          <w:lang w:val="en-GB"/>
        </w:rPr>
      </w:pPr>
      <w:r>
        <w:rPr>
          <w:lang w:val="en-GB"/>
        </w:rPr>
        <w:t>Descri</w:t>
      </w:r>
      <w:r w:rsidR="00B641F9">
        <w:rPr>
          <w:lang w:val="en-GB"/>
        </w:rPr>
        <w:t>b</w:t>
      </w:r>
      <w:r>
        <w:rPr>
          <w:lang w:val="en-GB"/>
        </w:rPr>
        <w:t xml:space="preserve">e how </w:t>
      </w:r>
      <w:r w:rsidR="00BB4F53">
        <w:rPr>
          <w:lang w:val="en-GB"/>
        </w:rPr>
        <w:t>AE</w:t>
      </w:r>
      <w:r w:rsidR="00F36466">
        <w:rPr>
          <w:lang w:val="en-GB"/>
        </w:rPr>
        <w:t>s</w:t>
      </w:r>
      <w:r>
        <w:rPr>
          <w:lang w:val="en-GB"/>
        </w:rPr>
        <w:t xml:space="preserve"> have been implemented in the health economic model</w:t>
      </w:r>
      <w:r w:rsidR="00270F5C">
        <w:rPr>
          <w:lang w:val="en-GB"/>
        </w:rPr>
        <w:t>.</w:t>
      </w:r>
    </w:p>
    <w:p w14:paraId="14163733" w14:textId="37ED00FF" w:rsidR="003E730C" w:rsidRDefault="003E730C" w:rsidP="0047734D">
      <w:pPr>
        <w:pStyle w:val="Overskrift3"/>
      </w:pPr>
      <w:bookmarkStart w:id="67" w:name="_Toc146703883"/>
      <w:r w:rsidRPr="00B670A6">
        <w:lastRenderedPageBreak/>
        <w:t>Health-</w:t>
      </w:r>
      <w:r w:rsidR="00572BED" w:rsidRPr="00B670A6">
        <w:t xml:space="preserve">related quality of life </w:t>
      </w:r>
      <w:r w:rsidRPr="00B670A6">
        <w:t>(</w:t>
      </w:r>
      <w:proofErr w:type="spellStart"/>
      <w:r w:rsidRPr="00B670A6">
        <w:t>HRQoL</w:t>
      </w:r>
      <w:proofErr w:type="spellEnd"/>
      <w:r w:rsidRPr="00B670A6">
        <w:t>)</w:t>
      </w:r>
      <w:bookmarkEnd w:id="67"/>
      <w:r w:rsidR="00572BED" w:rsidRPr="00B670A6">
        <w:t xml:space="preserve"> </w:t>
      </w:r>
    </w:p>
    <w:p w14:paraId="1915E816" w14:textId="43F01CAC" w:rsidR="001D6542" w:rsidRPr="001D6542" w:rsidRDefault="001D6542">
      <w:pPr>
        <w:pStyle w:val="Listeavsnitt"/>
        <w:numPr>
          <w:ilvl w:val="0"/>
          <w:numId w:val="28"/>
        </w:numPr>
        <w:rPr>
          <w:lang w:val="en-GB"/>
        </w:rPr>
      </w:pPr>
      <w:r w:rsidRPr="00692A9F">
        <w:rPr>
          <w:lang w:val="en-GB"/>
        </w:rPr>
        <w:t xml:space="preserve">Follow requirements presented in guidelines </w:t>
      </w:r>
      <w:r w:rsidR="009E18B7">
        <w:rPr>
          <w:lang w:val="en-GB"/>
        </w:rPr>
        <w:t>11.</w:t>
      </w:r>
    </w:p>
    <w:p w14:paraId="404EBC8A" w14:textId="1B20CA34" w:rsidR="005378AD" w:rsidRPr="00F61CBD" w:rsidRDefault="005378AD" w:rsidP="0047734D">
      <w:pPr>
        <w:pStyle w:val="Overskrift4"/>
      </w:pPr>
      <w:proofErr w:type="spellStart"/>
      <w:r w:rsidRPr="00F61CBD">
        <w:t>Clinical</w:t>
      </w:r>
      <w:proofErr w:type="spellEnd"/>
      <w:r w:rsidRPr="00F61CBD">
        <w:t xml:space="preserve"> </w:t>
      </w:r>
      <w:proofErr w:type="spellStart"/>
      <w:r w:rsidRPr="00F61CBD">
        <w:t>documentation</w:t>
      </w:r>
      <w:proofErr w:type="spellEnd"/>
    </w:p>
    <w:p w14:paraId="261FA202" w14:textId="333607C9" w:rsidR="0074285E" w:rsidRPr="0051594D" w:rsidRDefault="00536C59">
      <w:pPr>
        <w:pStyle w:val="Listeavsnitt"/>
        <w:numPr>
          <w:ilvl w:val="0"/>
          <w:numId w:val="7"/>
        </w:numPr>
        <w:ind w:left="720"/>
        <w:rPr>
          <w:lang w:val="en-GB"/>
        </w:rPr>
      </w:pPr>
      <w:r w:rsidRPr="00B670A6">
        <w:rPr>
          <w:lang w:val="en-GB"/>
        </w:rPr>
        <w:t>Describe</w:t>
      </w:r>
      <w:r w:rsidR="00B40736" w:rsidRPr="00B670A6">
        <w:rPr>
          <w:lang w:val="en-GB"/>
        </w:rPr>
        <w:t xml:space="preserve"> the </w:t>
      </w:r>
      <w:proofErr w:type="spellStart"/>
      <w:r w:rsidR="004376F3" w:rsidRPr="00B670A6">
        <w:rPr>
          <w:lang w:val="en-GB"/>
        </w:rPr>
        <w:t>HRQoL</w:t>
      </w:r>
      <w:proofErr w:type="spellEnd"/>
      <w:r w:rsidR="004376F3" w:rsidRPr="00B670A6">
        <w:rPr>
          <w:lang w:val="en-GB"/>
        </w:rPr>
        <w:t xml:space="preserve"> outcomes measured during the clinical development </w:t>
      </w:r>
      <w:r w:rsidRPr="00B670A6">
        <w:rPr>
          <w:lang w:val="en-GB"/>
        </w:rPr>
        <w:t>program</w:t>
      </w:r>
      <w:r w:rsidR="004376F3" w:rsidRPr="00B670A6">
        <w:rPr>
          <w:lang w:val="en-GB"/>
        </w:rPr>
        <w:t xml:space="preserve">, describe the methods and results of the analysis. </w:t>
      </w:r>
      <w:r w:rsidR="00922476" w:rsidRPr="0051594D">
        <w:rPr>
          <w:lang w:val="en-GB"/>
        </w:rPr>
        <w:t>Provide details of all analyses conducted to estimate utility values</w:t>
      </w:r>
      <w:r w:rsidR="00C21503" w:rsidRPr="0051594D">
        <w:rPr>
          <w:lang w:val="en-GB"/>
        </w:rPr>
        <w:t>,</w:t>
      </w:r>
      <w:r w:rsidR="00922476" w:rsidRPr="0051594D">
        <w:rPr>
          <w:lang w:val="en-GB"/>
        </w:rPr>
        <w:t xml:space="preserve"> including</w:t>
      </w:r>
      <w:r w:rsidR="0074285E" w:rsidRPr="0051594D">
        <w:rPr>
          <w:lang w:val="en-GB"/>
        </w:rPr>
        <w:t>:</w:t>
      </w:r>
      <w:r w:rsidR="003F051E" w:rsidRPr="0051594D">
        <w:rPr>
          <w:lang w:val="en-GB"/>
        </w:rPr>
        <w:t xml:space="preserve"> </w:t>
      </w:r>
    </w:p>
    <w:p w14:paraId="2D9B9FA4" w14:textId="58E8B861" w:rsidR="00922476" w:rsidRDefault="00D112D8">
      <w:pPr>
        <w:pStyle w:val="Listeavsnitt"/>
        <w:numPr>
          <w:ilvl w:val="1"/>
          <w:numId w:val="7"/>
        </w:numPr>
        <w:ind w:left="1134"/>
        <w:rPr>
          <w:lang w:val="en-GB"/>
        </w:rPr>
      </w:pPr>
      <w:r>
        <w:rPr>
          <w:lang w:val="en-GB"/>
        </w:rPr>
        <w:t>Number</w:t>
      </w:r>
      <w:r w:rsidR="0074285E" w:rsidRPr="0074285E">
        <w:rPr>
          <w:lang w:val="en-GB"/>
        </w:rPr>
        <w:t xml:space="preserve"> of subjects </w:t>
      </w:r>
      <w:r>
        <w:rPr>
          <w:lang w:val="en-GB"/>
        </w:rPr>
        <w:t>who</w:t>
      </w:r>
      <w:r w:rsidR="0074285E" w:rsidRPr="0074285E">
        <w:rPr>
          <w:lang w:val="en-GB"/>
        </w:rPr>
        <w:t xml:space="preserve"> responded to the PRO questionnaire (compliance rates by visit and by treatment), including reasons for missing questionnaires, and differences, if any, between non-responders and responders.</w:t>
      </w:r>
    </w:p>
    <w:p w14:paraId="3994E1A0" w14:textId="34615F93" w:rsidR="0074285E" w:rsidRDefault="0074285E">
      <w:pPr>
        <w:pStyle w:val="Listeavsnitt"/>
        <w:numPr>
          <w:ilvl w:val="1"/>
          <w:numId w:val="7"/>
        </w:numPr>
        <w:ind w:left="1134"/>
        <w:rPr>
          <w:lang w:val="en-GB"/>
        </w:rPr>
      </w:pPr>
      <w:r w:rsidRPr="0074285E">
        <w:rPr>
          <w:lang w:val="en-GB"/>
        </w:rPr>
        <w:t xml:space="preserve">The choice of statistical model for </w:t>
      </w:r>
      <w:proofErr w:type="spellStart"/>
      <w:r w:rsidRPr="0074285E">
        <w:rPr>
          <w:lang w:val="en-GB"/>
        </w:rPr>
        <w:t>HRQoL</w:t>
      </w:r>
      <w:proofErr w:type="spellEnd"/>
      <w:r w:rsidRPr="0074285E">
        <w:rPr>
          <w:lang w:val="en-GB"/>
        </w:rPr>
        <w:t xml:space="preserve"> analyses (</w:t>
      </w:r>
      <w:proofErr w:type="gramStart"/>
      <w:r w:rsidRPr="0074285E">
        <w:rPr>
          <w:lang w:val="en-GB"/>
        </w:rPr>
        <w:t>e.g.</w:t>
      </w:r>
      <w:proofErr w:type="gramEnd"/>
      <w:r w:rsidRPr="0074285E">
        <w:rPr>
          <w:lang w:val="en-GB"/>
        </w:rPr>
        <w:t xml:space="preserve"> regression model), including the full model equation, with a justification of variable selection, and description and justification of the correlation structure.</w:t>
      </w:r>
    </w:p>
    <w:p w14:paraId="54C916D2" w14:textId="6DF68A0F" w:rsidR="00643312" w:rsidRPr="0074285E" w:rsidRDefault="0074285E">
      <w:pPr>
        <w:pStyle w:val="Listeavsnitt"/>
        <w:numPr>
          <w:ilvl w:val="1"/>
          <w:numId w:val="7"/>
        </w:numPr>
        <w:ind w:left="1134"/>
        <w:rPr>
          <w:lang w:val="en-GB"/>
        </w:rPr>
      </w:pPr>
      <w:r w:rsidRPr="0074285E">
        <w:rPr>
          <w:lang w:val="en-GB"/>
        </w:rPr>
        <w:t>Handling of missing data, including description of patterns, assumptions (missing completely at random (MCAR), missing at random (MAR), or missing not at random (MNAR)) supported, where possible, with graphical approaches or formal tests for association and methods of imputation</w:t>
      </w:r>
      <w:r w:rsidR="00F07B2E">
        <w:rPr>
          <w:lang w:val="en-GB"/>
        </w:rPr>
        <w:t>.</w:t>
      </w:r>
    </w:p>
    <w:p w14:paraId="3423AD82" w14:textId="641F5EDF" w:rsidR="00973A83" w:rsidRPr="005378AD" w:rsidRDefault="0081744B">
      <w:pPr>
        <w:pStyle w:val="Listeavsnitt"/>
        <w:numPr>
          <w:ilvl w:val="0"/>
          <w:numId w:val="7"/>
        </w:numPr>
        <w:ind w:left="720"/>
        <w:rPr>
          <w:lang w:val="en-GB"/>
        </w:rPr>
      </w:pPr>
      <w:r>
        <w:rPr>
          <w:lang w:val="en-GB"/>
        </w:rPr>
        <w:t xml:space="preserve">If </w:t>
      </w:r>
      <w:proofErr w:type="spellStart"/>
      <w:r>
        <w:rPr>
          <w:lang w:val="en-GB"/>
        </w:rPr>
        <w:t>HRQoL</w:t>
      </w:r>
      <w:proofErr w:type="spellEnd"/>
      <w:r>
        <w:rPr>
          <w:lang w:val="en-GB"/>
        </w:rPr>
        <w:t xml:space="preserve"> </w:t>
      </w:r>
      <w:r w:rsidR="004636D6">
        <w:rPr>
          <w:lang w:val="en-GB"/>
        </w:rPr>
        <w:t xml:space="preserve">was not </w:t>
      </w:r>
      <w:r w:rsidR="00211CA7">
        <w:rPr>
          <w:lang w:val="en-GB"/>
        </w:rPr>
        <w:t>measured during the clinical development program, p</w:t>
      </w:r>
      <w:r w:rsidR="00D97F28" w:rsidRPr="00B670A6">
        <w:rPr>
          <w:lang w:val="en-GB"/>
        </w:rPr>
        <w:t xml:space="preserve">rovide a description of the systematic literature review that have been carried out to identify relevant studies. </w:t>
      </w:r>
    </w:p>
    <w:p w14:paraId="1F7DD05D" w14:textId="5897BE51" w:rsidR="00154854" w:rsidRPr="00F61CBD" w:rsidRDefault="00111FE3" w:rsidP="0047734D">
      <w:pPr>
        <w:pStyle w:val="Overskrift4"/>
      </w:pPr>
      <w:r w:rsidRPr="00F61CBD">
        <w:t xml:space="preserve">Health </w:t>
      </w:r>
      <w:proofErr w:type="spellStart"/>
      <w:r w:rsidRPr="00F61CBD">
        <w:t>economic</w:t>
      </w:r>
      <w:proofErr w:type="spellEnd"/>
      <w:r w:rsidRPr="00F61CBD">
        <w:t xml:space="preserve"> </w:t>
      </w:r>
      <w:proofErr w:type="spellStart"/>
      <w:r w:rsidRPr="00F61CBD">
        <w:t>model</w:t>
      </w:r>
      <w:proofErr w:type="spellEnd"/>
    </w:p>
    <w:p w14:paraId="56A60800" w14:textId="72E03D89" w:rsidR="007018B7" w:rsidRPr="00B670A6" w:rsidRDefault="00954492">
      <w:pPr>
        <w:pStyle w:val="Listeavsnitt"/>
        <w:numPr>
          <w:ilvl w:val="0"/>
          <w:numId w:val="8"/>
        </w:numPr>
        <w:ind w:left="720"/>
        <w:rPr>
          <w:lang w:val="en-GB"/>
        </w:rPr>
      </w:pPr>
      <w:r w:rsidRPr="00B670A6">
        <w:rPr>
          <w:lang w:val="en-GB"/>
        </w:rPr>
        <w:t xml:space="preserve">Describe the outcomes captured by the model in terms of the expected health-related </w:t>
      </w:r>
      <w:r w:rsidR="00EE583F">
        <w:rPr>
          <w:lang w:val="en-GB"/>
        </w:rPr>
        <w:t>outcomes</w:t>
      </w:r>
      <w:r w:rsidRPr="00B670A6">
        <w:rPr>
          <w:lang w:val="en-GB"/>
        </w:rPr>
        <w:t xml:space="preserve"> represented by model health states and/or events.</w:t>
      </w:r>
    </w:p>
    <w:p w14:paraId="2766CBF6" w14:textId="62537782" w:rsidR="002018AE" w:rsidRPr="00B670A6" w:rsidRDefault="002018AE">
      <w:pPr>
        <w:pStyle w:val="Listeavsnitt"/>
        <w:numPr>
          <w:ilvl w:val="0"/>
          <w:numId w:val="8"/>
        </w:numPr>
        <w:ind w:left="720"/>
        <w:rPr>
          <w:lang w:val="en-GB"/>
        </w:rPr>
      </w:pPr>
      <w:r w:rsidRPr="00B670A6">
        <w:rPr>
          <w:lang w:val="en-GB"/>
        </w:rPr>
        <w:t xml:space="preserve">Tabulate the mean parameter values and ranges used in the model, as well as alternative values gathered. </w:t>
      </w:r>
      <w:r w:rsidR="008A0BD2" w:rsidRPr="00B670A6">
        <w:rPr>
          <w:lang w:val="en-GB"/>
        </w:rPr>
        <w:t>Justify the choice of base case values</w:t>
      </w:r>
      <w:r w:rsidR="00E54C5E" w:rsidRPr="00B670A6">
        <w:rPr>
          <w:lang w:val="en-GB"/>
        </w:rPr>
        <w:t xml:space="preserve">, including strengths and </w:t>
      </w:r>
      <w:r w:rsidR="00A5691D" w:rsidRPr="00B670A6">
        <w:rPr>
          <w:lang w:val="en-GB"/>
        </w:rPr>
        <w:t xml:space="preserve">weaknesses of the possible </w:t>
      </w:r>
      <w:r w:rsidR="003675F8" w:rsidRPr="00B670A6">
        <w:rPr>
          <w:lang w:val="en-GB"/>
        </w:rPr>
        <w:t xml:space="preserve">alternative </w:t>
      </w:r>
      <w:r w:rsidR="00A5691D" w:rsidRPr="00B670A6">
        <w:rPr>
          <w:lang w:val="en-GB"/>
        </w:rPr>
        <w:t>choices</w:t>
      </w:r>
      <w:r w:rsidR="008A0BD2" w:rsidRPr="00B670A6">
        <w:rPr>
          <w:lang w:val="en-GB"/>
        </w:rPr>
        <w:t xml:space="preserve">. </w:t>
      </w:r>
    </w:p>
    <w:p w14:paraId="1A60DD38" w14:textId="62D9438B" w:rsidR="00585AFB" w:rsidRPr="00B670A6" w:rsidRDefault="00585AFB">
      <w:pPr>
        <w:pStyle w:val="Listeavsnitt"/>
        <w:numPr>
          <w:ilvl w:val="0"/>
          <w:numId w:val="8"/>
        </w:numPr>
        <w:ind w:left="720"/>
        <w:rPr>
          <w:lang w:val="en-GB"/>
        </w:rPr>
      </w:pPr>
      <w:r w:rsidRPr="00B670A6">
        <w:rPr>
          <w:lang w:val="en-GB"/>
        </w:rPr>
        <w:t xml:space="preserve">All outcomes </w:t>
      </w:r>
      <w:r w:rsidR="00B530E1">
        <w:rPr>
          <w:lang w:val="en-GB"/>
        </w:rPr>
        <w:t>that</w:t>
      </w:r>
      <w:r w:rsidRPr="00B670A6">
        <w:rPr>
          <w:lang w:val="en-GB"/>
        </w:rPr>
        <w:t xml:space="preserve"> </w:t>
      </w:r>
      <w:r w:rsidR="00FF6432" w:rsidRPr="00B670A6">
        <w:rPr>
          <w:lang w:val="en-GB"/>
        </w:rPr>
        <w:t>impact</w:t>
      </w:r>
      <w:r w:rsidRPr="00B670A6">
        <w:rPr>
          <w:lang w:val="en-GB"/>
        </w:rPr>
        <w:t xml:space="preserve"> patients’ </w:t>
      </w:r>
      <w:proofErr w:type="spellStart"/>
      <w:r w:rsidRPr="00B670A6">
        <w:rPr>
          <w:lang w:val="en-GB"/>
        </w:rPr>
        <w:t>HRQoL</w:t>
      </w:r>
      <w:proofErr w:type="spellEnd"/>
      <w:r w:rsidRPr="00B670A6">
        <w:rPr>
          <w:lang w:val="en-GB"/>
        </w:rPr>
        <w:t xml:space="preserve"> should be included. Justify the inclusion or exclusion of selected </w:t>
      </w:r>
      <w:r w:rsidR="00A90A93">
        <w:rPr>
          <w:lang w:val="en-GB"/>
        </w:rPr>
        <w:t>outcomes</w:t>
      </w:r>
      <w:r w:rsidRPr="00B670A6">
        <w:rPr>
          <w:lang w:val="en-GB"/>
        </w:rPr>
        <w:t xml:space="preserve"> in the model.</w:t>
      </w:r>
    </w:p>
    <w:p w14:paraId="02E082CB" w14:textId="77777777" w:rsidR="008A1FAA" w:rsidRPr="00B670A6" w:rsidRDefault="005D29C3">
      <w:pPr>
        <w:pStyle w:val="Listeavsnitt"/>
        <w:numPr>
          <w:ilvl w:val="0"/>
          <w:numId w:val="8"/>
        </w:numPr>
        <w:ind w:left="720"/>
        <w:rPr>
          <w:lang w:val="en-GB"/>
        </w:rPr>
      </w:pPr>
      <w:r w:rsidRPr="00B670A6">
        <w:rPr>
          <w:lang w:val="en-GB"/>
        </w:rPr>
        <w:t>Detail and justify all assumptions regarding the application of utility values in the model.</w:t>
      </w:r>
    </w:p>
    <w:p w14:paraId="1F98D1D6" w14:textId="0FA3326E" w:rsidR="00585AFB" w:rsidRDefault="00A75D83">
      <w:pPr>
        <w:pStyle w:val="Listeavsnitt"/>
        <w:numPr>
          <w:ilvl w:val="0"/>
          <w:numId w:val="8"/>
        </w:numPr>
        <w:ind w:left="720"/>
        <w:rPr>
          <w:lang w:val="en-GB"/>
        </w:rPr>
      </w:pPr>
      <w:r w:rsidRPr="00B670A6">
        <w:rPr>
          <w:lang w:val="en-GB"/>
        </w:rPr>
        <w:t xml:space="preserve">Describe and justify any adjustments </w:t>
      </w:r>
      <w:r w:rsidR="00B02A8F" w:rsidRPr="00B670A6">
        <w:rPr>
          <w:lang w:val="en-GB"/>
        </w:rPr>
        <w:t xml:space="preserve">made </w:t>
      </w:r>
      <w:r w:rsidRPr="00B670A6">
        <w:rPr>
          <w:lang w:val="en-GB"/>
        </w:rPr>
        <w:t xml:space="preserve">to </w:t>
      </w:r>
      <w:r w:rsidR="00784E64" w:rsidRPr="00B670A6">
        <w:rPr>
          <w:lang w:val="en-GB"/>
        </w:rPr>
        <w:t xml:space="preserve">utility values, </w:t>
      </w:r>
      <w:proofErr w:type="gramStart"/>
      <w:r w:rsidR="00784E64" w:rsidRPr="00B670A6">
        <w:rPr>
          <w:lang w:val="en-GB"/>
        </w:rPr>
        <w:t>e.g.</w:t>
      </w:r>
      <w:proofErr w:type="gramEnd"/>
      <w:r w:rsidR="00784E64" w:rsidRPr="00B670A6">
        <w:rPr>
          <w:lang w:val="en-GB"/>
        </w:rPr>
        <w:t xml:space="preserve"> baseline </w:t>
      </w:r>
      <w:proofErr w:type="spellStart"/>
      <w:r w:rsidR="00DD56F3" w:rsidRPr="00B670A6">
        <w:rPr>
          <w:lang w:val="en-GB"/>
        </w:rPr>
        <w:t>HRQoL</w:t>
      </w:r>
      <w:proofErr w:type="spellEnd"/>
      <w:r w:rsidR="004A0236">
        <w:rPr>
          <w:lang w:val="en-GB"/>
        </w:rPr>
        <w:t xml:space="preserve"> </w:t>
      </w:r>
      <w:r w:rsidR="00C51C93" w:rsidRPr="00B670A6">
        <w:rPr>
          <w:lang w:val="en-GB"/>
        </w:rPr>
        <w:t>value</w:t>
      </w:r>
      <w:r w:rsidR="00DD56F3" w:rsidRPr="00B670A6">
        <w:rPr>
          <w:lang w:val="en-GB"/>
        </w:rPr>
        <w:t xml:space="preserve"> or age adjustments. </w:t>
      </w:r>
      <w:r w:rsidRPr="00B670A6">
        <w:rPr>
          <w:lang w:val="en-GB"/>
        </w:rPr>
        <w:t xml:space="preserve"> </w:t>
      </w:r>
    </w:p>
    <w:p w14:paraId="54D5DF89" w14:textId="6865DF23" w:rsidR="005378AD" w:rsidRPr="00B670A6" w:rsidRDefault="005378AD">
      <w:pPr>
        <w:pStyle w:val="Listeavsnitt"/>
        <w:numPr>
          <w:ilvl w:val="0"/>
          <w:numId w:val="8"/>
        </w:numPr>
        <w:ind w:left="720"/>
        <w:rPr>
          <w:lang w:val="en-GB"/>
        </w:rPr>
      </w:pPr>
      <w:r w:rsidRPr="00B670A6">
        <w:rPr>
          <w:lang w:val="en-GB"/>
        </w:rPr>
        <w:t xml:space="preserve">Discuss the applicability of </w:t>
      </w:r>
      <w:proofErr w:type="spellStart"/>
      <w:r w:rsidRPr="00B670A6">
        <w:rPr>
          <w:lang w:val="en-GB"/>
        </w:rPr>
        <w:t>HRQoL</w:t>
      </w:r>
      <w:proofErr w:type="spellEnd"/>
      <w:r w:rsidR="004A0236">
        <w:rPr>
          <w:lang w:val="en-GB"/>
        </w:rPr>
        <w:t xml:space="preserve"> </w:t>
      </w:r>
      <w:r w:rsidRPr="00B670A6">
        <w:rPr>
          <w:lang w:val="en-GB"/>
        </w:rPr>
        <w:t xml:space="preserve">values gathered from literature with respect to modelling of specific health states. </w:t>
      </w:r>
    </w:p>
    <w:p w14:paraId="2BED7FBC" w14:textId="5784F14D" w:rsidR="005378AD" w:rsidRPr="00B670A6" w:rsidRDefault="004A0236">
      <w:pPr>
        <w:pStyle w:val="Listeavsnitt"/>
        <w:numPr>
          <w:ilvl w:val="0"/>
          <w:numId w:val="8"/>
        </w:numPr>
        <w:ind w:left="720"/>
        <w:rPr>
          <w:lang w:val="en-GB"/>
        </w:rPr>
      </w:pPr>
      <w:r>
        <w:rPr>
          <w:lang w:val="en-GB"/>
        </w:rPr>
        <w:t>D</w:t>
      </w:r>
      <w:r w:rsidR="005378AD" w:rsidRPr="00B670A6">
        <w:rPr>
          <w:lang w:val="en-GB"/>
        </w:rPr>
        <w:t xml:space="preserve">etail any adjustments made to utility </w:t>
      </w:r>
      <w:r>
        <w:rPr>
          <w:lang w:val="en-GB"/>
        </w:rPr>
        <w:t xml:space="preserve">or disutility </w:t>
      </w:r>
      <w:r w:rsidR="005378AD" w:rsidRPr="00B670A6">
        <w:rPr>
          <w:lang w:val="en-GB"/>
        </w:rPr>
        <w:t xml:space="preserve">values (e.g., due to differences in baseline utility).  </w:t>
      </w:r>
    </w:p>
    <w:p w14:paraId="40E96509" w14:textId="77777777" w:rsidR="005378AD" w:rsidRPr="005378AD" w:rsidRDefault="005378AD" w:rsidP="005378AD">
      <w:pPr>
        <w:ind w:left="360"/>
        <w:rPr>
          <w:lang w:val="en-GB"/>
        </w:rPr>
      </w:pPr>
    </w:p>
    <w:p w14:paraId="0F009FB2" w14:textId="7CD42E85" w:rsidR="00370338" w:rsidRPr="00C35CFD" w:rsidRDefault="00154854" w:rsidP="0047734D">
      <w:pPr>
        <w:pStyle w:val="Overskrift2"/>
      </w:pPr>
      <w:bookmarkStart w:id="68" w:name="_Toc146703884"/>
      <w:r w:rsidRPr="00C35CFD">
        <w:t xml:space="preserve">Resource use, </w:t>
      </w:r>
      <w:proofErr w:type="gramStart"/>
      <w:r w:rsidRPr="00C35CFD">
        <w:t>costs</w:t>
      </w:r>
      <w:proofErr w:type="gramEnd"/>
      <w:r w:rsidRPr="00C35CFD">
        <w:t xml:space="preserve"> and model inputs</w:t>
      </w:r>
      <w:bookmarkEnd w:id="68"/>
      <w:r w:rsidRPr="00C35CFD">
        <w:t xml:space="preserve"> </w:t>
      </w:r>
    </w:p>
    <w:p w14:paraId="1257EB74" w14:textId="11E800D9" w:rsidR="00315255" w:rsidRPr="00B670A6" w:rsidRDefault="00EA37AF">
      <w:pPr>
        <w:pStyle w:val="Listeavsnitt"/>
        <w:numPr>
          <w:ilvl w:val="0"/>
          <w:numId w:val="13"/>
        </w:numPr>
        <w:ind w:left="720"/>
        <w:rPr>
          <w:lang w:val="en-GB"/>
        </w:rPr>
      </w:pPr>
      <w:r>
        <w:rPr>
          <w:lang w:val="en-GB"/>
        </w:rPr>
        <w:t>Medicine</w:t>
      </w:r>
      <w:r w:rsidR="00315255" w:rsidRPr="00B670A6">
        <w:rPr>
          <w:lang w:val="en-GB"/>
        </w:rPr>
        <w:t xml:space="preserve"> acquisition costs </w:t>
      </w:r>
      <w:r w:rsidR="00556B31">
        <w:rPr>
          <w:lang w:val="en-GB"/>
        </w:rPr>
        <w:t>must</w:t>
      </w:r>
      <w:r w:rsidR="00315255" w:rsidRPr="00B670A6">
        <w:rPr>
          <w:lang w:val="en-GB"/>
        </w:rPr>
        <w:t xml:space="preserve"> be reported as the maximum pharmacy retail price (AUP) excluding value added tax (VAT)</w:t>
      </w:r>
      <w:r w:rsidR="00D22A14" w:rsidRPr="00B670A6">
        <w:rPr>
          <w:lang w:val="en-GB"/>
        </w:rPr>
        <w:t>.</w:t>
      </w:r>
    </w:p>
    <w:p w14:paraId="7F8474D0" w14:textId="15D3DC96" w:rsidR="00315255" w:rsidRPr="00B670A6" w:rsidRDefault="00315255">
      <w:pPr>
        <w:pStyle w:val="Listeavsnitt"/>
        <w:numPr>
          <w:ilvl w:val="0"/>
          <w:numId w:val="13"/>
        </w:numPr>
        <w:ind w:left="720"/>
        <w:rPr>
          <w:lang w:val="en-GB"/>
        </w:rPr>
      </w:pPr>
      <w:r w:rsidRPr="00B670A6">
        <w:rPr>
          <w:lang w:val="en-GB"/>
        </w:rPr>
        <w:t xml:space="preserve">Other costs </w:t>
      </w:r>
      <w:r w:rsidR="00556B31">
        <w:rPr>
          <w:lang w:val="en-GB"/>
        </w:rPr>
        <w:t>must</w:t>
      </w:r>
      <w:r w:rsidRPr="00B670A6">
        <w:rPr>
          <w:lang w:val="en-GB"/>
        </w:rPr>
        <w:t xml:space="preserve"> include </w:t>
      </w:r>
      <w:r w:rsidR="007F2AED" w:rsidRPr="00B670A6">
        <w:rPr>
          <w:lang w:val="en-GB"/>
        </w:rPr>
        <w:t xml:space="preserve">VAT if payable. </w:t>
      </w:r>
    </w:p>
    <w:p w14:paraId="2D0A18E9" w14:textId="386595A4" w:rsidR="00D92AFC" w:rsidRPr="00B670A6" w:rsidRDefault="00AB15DA">
      <w:pPr>
        <w:pStyle w:val="Listeavsnitt"/>
        <w:numPr>
          <w:ilvl w:val="0"/>
          <w:numId w:val="13"/>
        </w:numPr>
        <w:ind w:left="720"/>
        <w:rPr>
          <w:lang w:val="en-GB"/>
        </w:rPr>
      </w:pPr>
      <w:r w:rsidRPr="00B670A6">
        <w:rPr>
          <w:lang w:val="en-GB"/>
        </w:rPr>
        <w:t xml:space="preserve">Information should </w:t>
      </w:r>
      <w:r w:rsidR="00D13C72" w:rsidRPr="00B670A6">
        <w:rPr>
          <w:lang w:val="en-GB"/>
        </w:rPr>
        <w:t>primarily be presented in tables</w:t>
      </w:r>
      <w:r w:rsidR="00AE5EF8" w:rsidRPr="00B670A6">
        <w:rPr>
          <w:lang w:val="en-GB"/>
        </w:rPr>
        <w:t>.</w:t>
      </w:r>
    </w:p>
    <w:p w14:paraId="01C8516B" w14:textId="557EED75" w:rsidR="00154854" w:rsidRPr="00B670A6" w:rsidRDefault="006A05EB" w:rsidP="0047734D">
      <w:pPr>
        <w:pStyle w:val="Overskrift3"/>
      </w:pPr>
      <w:bookmarkStart w:id="69" w:name="_Ref133325214"/>
      <w:bookmarkStart w:id="70" w:name="_Toc146703885"/>
      <w:r>
        <w:t>Medicine</w:t>
      </w:r>
      <w:r w:rsidR="00154854" w:rsidRPr="00B670A6">
        <w:t xml:space="preserve"> </w:t>
      </w:r>
      <w:r w:rsidR="00154854" w:rsidRPr="0012588B">
        <w:t>acquisition</w:t>
      </w:r>
      <w:r w:rsidR="00030081" w:rsidRPr="0012588B">
        <w:t xml:space="preserve"> costs</w:t>
      </w:r>
      <w:r w:rsidR="005B487D" w:rsidRPr="0012588B">
        <w:t xml:space="preserve"> </w:t>
      </w:r>
      <w:r w:rsidR="005B487D" w:rsidRPr="00B670A6">
        <w:t>of intervention and comparator</w:t>
      </w:r>
      <w:r w:rsidR="0012588B">
        <w:t>(s)</w:t>
      </w:r>
      <w:bookmarkEnd w:id="69"/>
      <w:bookmarkEnd w:id="70"/>
    </w:p>
    <w:p w14:paraId="53414738" w14:textId="2183E0B3" w:rsidR="00DA1A49" w:rsidRDefault="009C036F">
      <w:pPr>
        <w:pStyle w:val="Listeavsnitt"/>
        <w:numPr>
          <w:ilvl w:val="0"/>
          <w:numId w:val="9"/>
        </w:numPr>
        <w:ind w:left="720"/>
        <w:rPr>
          <w:lang w:val="en-GB"/>
        </w:rPr>
      </w:pPr>
      <w:r w:rsidRPr="00B670A6">
        <w:rPr>
          <w:lang w:val="en-GB"/>
        </w:rPr>
        <w:t>Describe/t</w:t>
      </w:r>
      <w:r w:rsidR="0E3D720E" w:rsidRPr="00B670A6">
        <w:rPr>
          <w:lang w:val="en-GB"/>
        </w:rPr>
        <w:t>abulate</w:t>
      </w:r>
      <w:r w:rsidR="7FB4B866" w:rsidRPr="00B670A6">
        <w:rPr>
          <w:lang w:val="en-GB"/>
        </w:rPr>
        <w:t xml:space="preserve"> </w:t>
      </w:r>
      <w:r w:rsidR="00503CD0">
        <w:rPr>
          <w:lang w:val="en-GB"/>
        </w:rPr>
        <w:t>medicine</w:t>
      </w:r>
      <w:r w:rsidR="7FB4B866" w:rsidRPr="00B670A6">
        <w:rPr>
          <w:lang w:val="en-GB"/>
        </w:rPr>
        <w:t xml:space="preserve"> acquisition costs for the intervention and comparator</w:t>
      </w:r>
      <w:r w:rsidR="008A3996" w:rsidRPr="00B670A6">
        <w:rPr>
          <w:lang w:val="en-GB"/>
        </w:rPr>
        <w:t>(s)</w:t>
      </w:r>
      <w:r w:rsidR="30C19367" w:rsidRPr="00B670A6">
        <w:rPr>
          <w:lang w:val="en-GB"/>
        </w:rPr>
        <w:t>.</w:t>
      </w:r>
      <w:r w:rsidR="26DF97EB" w:rsidRPr="00B670A6">
        <w:rPr>
          <w:lang w:val="en-GB"/>
        </w:rPr>
        <w:t xml:space="preserve"> Include </w:t>
      </w:r>
      <w:r w:rsidR="6DB7A7C9" w:rsidRPr="00B670A6">
        <w:rPr>
          <w:lang w:val="en-GB"/>
        </w:rPr>
        <w:t xml:space="preserve">product numbers if available. </w:t>
      </w:r>
      <w:r w:rsidR="004D0E5C">
        <w:rPr>
          <w:lang w:val="en-GB"/>
        </w:rPr>
        <w:t>As a minimum, i</w:t>
      </w:r>
      <w:r w:rsidR="00D50F0F">
        <w:rPr>
          <w:lang w:val="en-GB"/>
        </w:rPr>
        <w:t>nclude</w:t>
      </w:r>
      <w:r w:rsidR="004D0E5C">
        <w:rPr>
          <w:lang w:val="en-GB"/>
        </w:rPr>
        <w:t xml:space="preserve"> the</w:t>
      </w:r>
      <w:r w:rsidR="00D50F0F">
        <w:rPr>
          <w:lang w:val="en-GB"/>
        </w:rPr>
        <w:t xml:space="preserve"> information</w:t>
      </w:r>
      <w:r w:rsidR="00812E38">
        <w:rPr>
          <w:lang w:val="en-GB"/>
        </w:rPr>
        <w:t xml:space="preserve"> outlined</w:t>
      </w:r>
      <w:r w:rsidR="00D50F0F">
        <w:rPr>
          <w:lang w:val="en-GB"/>
        </w:rPr>
        <w:t xml:space="preserve"> </w:t>
      </w:r>
      <w:r w:rsidR="004D69C9">
        <w:rPr>
          <w:lang w:val="en-GB"/>
        </w:rPr>
        <w:t>in</w:t>
      </w:r>
      <w:r w:rsidR="00AE5EF8" w:rsidRPr="00B670A6">
        <w:rPr>
          <w:lang w:val="en-GB"/>
        </w:rPr>
        <w:t xml:space="preserve"> the following table:</w:t>
      </w:r>
    </w:p>
    <w:p w14:paraId="68860BE4" w14:textId="77777777" w:rsidR="004E19BA" w:rsidRPr="004E19BA" w:rsidRDefault="004E19BA" w:rsidP="004E19BA">
      <w:pPr>
        <w:pStyle w:val="Listeavsnitt"/>
        <w:rPr>
          <w:lang w:val="en-GB"/>
        </w:rPr>
      </w:pPr>
    </w:p>
    <w:p w14:paraId="78C4C5F6" w14:textId="4FFB0A01" w:rsidR="0011290E" w:rsidRPr="00F61CBD" w:rsidRDefault="0011290E" w:rsidP="00E60340">
      <w:pPr>
        <w:pStyle w:val="Bildetekst"/>
        <w:keepNext/>
        <w:spacing w:after="0"/>
        <w:rPr>
          <w:lang w:val="en-GB"/>
        </w:rPr>
      </w:pPr>
      <w:r w:rsidRPr="00F61CBD">
        <w:rPr>
          <w:lang w:val="en-GB"/>
        </w:rPr>
        <w:lastRenderedPageBreak/>
        <w:t xml:space="preserve">Table </w:t>
      </w:r>
      <w:r w:rsidRPr="00F61CBD">
        <w:rPr>
          <w:lang w:val="en-GB"/>
        </w:rPr>
        <w:fldChar w:fldCharType="begin"/>
      </w:r>
      <w:r w:rsidRPr="00F61CBD">
        <w:rPr>
          <w:lang w:val="en-GB"/>
        </w:rPr>
        <w:instrText xml:space="preserve"> SEQ Table \* ARABIC </w:instrText>
      </w:r>
      <w:r w:rsidRPr="00F61CBD">
        <w:rPr>
          <w:lang w:val="en-GB"/>
        </w:rPr>
        <w:fldChar w:fldCharType="separate"/>
      </w:r>
      <w:r w:rsidR="00214517">
        <w:rPr>
          <w:noProof/>
          <w:lang w:val="en-GB"/>
        </w:rPr>
        <w:t>11</w:t>
      </w:r>
      <w:r w:rsidRPr="00F61CBD">
        <w:rPr>
          <w:lang w:val="en-GB"/>
        </w:rPr>
        <w:fldChar w:fldCharType="end"/>
      </w:r>
      <w:r w:rsidRPr="00F61CBD">
        <w:rPr>
          <w:lang w:val="en-GB"/>
        </w:rPr>
        <w:t xml:space="preserve">. </w:t>
      </w:r>
      <w:r w:rsidR="002B1F0A">
        <w:rPr>
          <w:lang w:val="en-GB"/>
        </w:rPr>
        <w:t>Medi</w:t>
      </w:r>
      <w:r w:rsidR="00AD5CFC">
        <w:rPr>
          <w:lang w:val="en-GB"/>
        </w:rPr>
        <w:t>cine</w:t>
      </w:r>
      <w:r w:rsidRPr="00F61CBD">
        <w:rPr>
          <w:lang w:val="en-GB"/>
        </w:rPr>
        <w:t xml:space="preserve"> </w:t>
      </w:r>
      <w:r w:rsidR="00E60340" w:rsidRPr="00F61CBD">
        <w:rPr>
          <w:lang w:val="en-GB"/>
        </w:rPr>
        <w:t>acquisition</w:t>
      </w:r>
      <w:r w:rsidRPr="00F61CBD">
        <w:rPr>
          <w:lang w:val="en-GB"/>
        </w:rPr>
        <w:t xml:space="preserve"> costs</w:t>
      </w:r>
    </w:p>
    <w:tbl>
      <w:tblPr>
        <w:tblStyle w:val="Legemiddelverket31"/>
        <w:tblW w:w="5000" w:type="pct"/>
        <w:tblLook w:val="04A0" w:firstRow="1" w:lastRow="0" w:firstColumn="1" w:lastColumn="0" w:noHBand="0" w:noVBand="1"/>
      </w:tblPr>
      <w:tblGrid>
        <w:gridCol w:w="2110"/>
        <w:gridCol w:w="1932"/>
        <w:gridCol w:w="1564"/>
        <w:gridCol w:w="1733"/>
        <w:gridCol w:w="1713"/>
      </w:tblGrid>
      <w:tr w:rsidR="00AE5EF8" w:rsidRPr="008507CE" w14:paraId="117EA99A" w14:textId="77777777" w:rsidTr="0011290E">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65" w:type="pct"/>
          </w:tcPr>
          <w:p w14:paraId="34985695" w14:textId="77777777" w:rsidR="00AE5EF8" w:rsidRPr="00B670A6" w:rsidRDefault="00AE5EF8" w:rsidP="008E05AF">
            <w:pPr>
              <w:rPr>
                <w:rFonts w:cstheme="minorHAnsi"/>
                <w:szCs w:val="20"/>
                <w:lang w:val="en-GB"/>
              </w:rPr>
            </w:pPr>
            <w:bookmarkStart w:id="71" w:name="_Hlk121833210"/>
          </w:p>
        </w:tc>
        <w:tc>
          <w:tcPr>
            <w:tcW w:w="1067" w:type="pct"/>
          </w:tcPr>
          <w:p w14:paraId="533E6692" w14:textId="23F720CF" w:rsidR="00AE5EF8" w:rsidRPr="00B670A6" w:rsidRDefault="00D23280" w:rsidP="008E05AF">
            <w:pPr>
              <w:cnfStyle w:val="100000000000" w:firstRow="1" w:lastRow="0" w:firstColumn="0" w:lastColumn="0" w:oddVBand="0" w:evenVBand="0" w:oddHBand="0" w:evenHBand="0" w:firstRowFirstColumn="0" w:firstRowLastColumn="0" w:lastRowFirstColumn="0" w:lastRowLastColumn="0"/>
              <w:rPr>
                <w:rFonts w:cstheme="minorHAnsi"/>
                <w:szCs w:val="20"/>
                <w:lang w:val="en-GB"/>
              </w:rPr>
            </w:pPr>
            <w:r w:rsidRPr="00B670A6">
              <w:rPr>
                <w:rFonts w:cstheme="minorHAnsi"/>
                <w:szCs w:val="20"/>
                <w:lang w:val="en-GB"/>
              </w:rPr>
              <w:t>Product number</w:t>
            </w:r>
          </w:p>
        </w:tc>
        <w:tc>
          <w:tcPr>
            <w:tcW w:w="864" w:type="pct"/>
          </w:tcPr>
          <w:p w14:paraId="1BF1E414" w14:textId="6B8C56A3" w:rsidR="00AE5EF8" w:rsidRPr="00B670A6" w:rsidRDefault="00E6718F" w:rsidP="008E05AF">
            <w:pPr>
              <w:cnfStyle w:val="100000000000" w:firstRow="1" w:lastRow="0" w:firstColumn="0" w:lastColumn="0" w:oddVBand="0" w:evenVBand="0" w:oddHBand="0" w:evenHBand="0" w:firstRowFirstColumn="0" w:firstRowLastColumn="0" w:lastRowFirstColumn="0" w:lastRowLastColumn="0"/>
              <w:rPr>
                <w:rFonts w:cstheme="minorHAnsi"/>
                <w:szCs w:val="20"/>
                <w:lang w:val="en-GB"/>
              </w:rPr>
            </w:pPr>
            <w:r w:rsidRPr="00B670A6">
              <w:rPr>
                <w:rFonts w:cstheme="minorHAnsi"/>
                <w:szCs w:val="20"/>
                <w:lang w:val="en-GB"/>
              </w:rPr>
              <w:t>Strength</w:t>
            </w:r>
          </w:p>
        </w:tc>
        <w:tc>
          <w:tcPr>
            <w:tcW w:w="957" w:type="pct"/>
          </w:tcPr>
          <w:p w14:paraId="29C7A277" w14:textId="31CAB4FC" w:rsidR="00AE5EF8" w:rsidRPr="00B670A6" w:rsidRDefault="00E6718F" w:rsidP="008E05AF">
            <w:pPr>
              <w:cnfStyle w:val="100000000000" w:firstRow="1" w:lastRow="0" w:firstColumn="0" w:lastColumn="0" w:oddVBand="0" w:evenVBand="0" w:oddHBand="0" w:evenHBand="0" w:firstRowFirstColumn="0" w:firstRowLastColumn="0" w:lastRowFirstColumn="0" w:lastRowLastColumn="0"/>
              <w:rPr>
                <w:rFonts w:cstheme="minorHAnsi"/>
                <w:szCs w:val="20"/>
                <w:lang w:val="en-GB"/>
              </w:rPr>
            </w:pPr>
            <w:r w:rsidRPr="00B670A6">
              <w:rPr>
                <w:rFonts w:cstheme="minorHAnsi"/>
                <w:szCs w:val="20"/>
                <w:lang w:val="en-GB"/>
              </w:rPr>
              <w:t>Pack size</w:t>
            </w:r>
          </w:p>
        </w:tc>
        <w:tc>
          <w:tcPr>
            <w:tcW w:w="946" w:type="pct"/>
          </w:tcPr>
          <w:p w14:paraId="6AB088D8" w14:textId="54A2FAE6" w:rsidR="00AE5EF8" w:rsidRPr="00B670A6" w:rsidRDefault="008A3996" w:rsidP="008E05AF">
            <w:pPr>
              <w:cnfStyle w:val="100000000000" w:firstRow="1" w:lastRow="0" w:firstColumn="0" w:lastColumn="0" w:oddVBand="0" w:evenVBand="0" w:oddHBand="0" w:evenHBand="0" w:firstRowFirstColumn="0" w:firstRowLastColumn="0" w:lastRowFirstColumn="0" w:lastRowLastColumn="0"/>
              <w:rPr>
                <w:rFonts w:cstheme="minorHAnsi"/>
                <w:szCs w:val="20"/>
                <w:lang w:val="en-GB"/>
              </w:rPr>
            </w:pPr>
            <w:r w:rsidRPr="00B670A6">
              <w:rPr>
                <w:rFonts w:cstheme="minorHAnsi"/>
                <w:szCs w:val="20"/>
                <w:lang w:val="en-GB"/>
              </w:rPr>
              <w:t>Maximum AUP excluding VAT</w:t>
            </w:r>
            <w:r w:rsidR="004D3F1B">
              <w:rPr>
                <w:rFonts w:cstheme="minorHAnsi"/>
                <w:szCs w:val="20"/>
                <w:lang w:val="en-GB"/>
              </w:rPr>
              <w:t>,</w:t>
            </w:r>
            <w:r w:rsidRPr="00B670A6">
              <w:rPr>
                <w:rFonts w:cstheme="minorHAnsi"/>
                <w:szCs w:val="20"/>
                <w:lang w:val="en-GB"/>
              </w:rPr>
              <w:t xml:space="preserve"> pr. pack</w:t>
            </w:r>
          </w:p>
        </w:tc>
      </w:tr>
      <w:tr w:rsidR="00AE5EF8" w:rsidRPr="00F61CBD" w14:paraId="1E88F31E" w14:textId="77777777" w:rsidTr="0011290E">
        <w:trPr>
          <w:trHeight w:val="162"/>
        </w:trPr>
        <w:tc>
          <w:tcPr>
            <w:cnfStyle w:val="001000000000" w:firstRow="0" w:lastRow="0" w:firstColumn="1" w:lastColumn="0" w:oddVBand="0" w:evenVBand="0" w:oddHBand="0" w:evenHBand="0" w:firstRowFirstColumn="0" w:firstRowLastColumn="0" w:lastRowFirstColumn="0" w:lastRowLastColumn="0"/>
            <w:tcW w:w="1165" w:type="pct"/>
          </w:tcPr>
          <w:p w14:paraId="433D3856" w14:textId="1AB38B71" w:rsidR="00AE5EF8" w:rsidRPr="00B670A6" w:rsidRDefault="009E753B" w:rsidP="008E05AF">
            <w:pPr>
              <w:jc w:val="center"/>
              <w:rPr>
                <w:rFonts w:cstheme="minorHAnsi"/>
                <w:szCs w:val="20"/>
                <w:lang w:val="en-GB"/>
              </w:rPr>
            </w:pPr>
            <w:r w:rsidRPr="00B670A6">
              <w:rPr>
                <w:rFonts w:cstheme="minorHAnsi"/>
                <w:szCs w:val="20"/>
                <w:lang w:val="en-GB"/>
              </w:rPr>
              <w:t>Non-</w:t>
            </w:r>
            <w:r w:rsidR="00D23280" w:rsidRPr="00B670A6">
              <w:rPr>
                <w:rFonts w:cstheme="minorHAnsi"/>
                <w:szCs w:val="20"/>
                <w:lang w:val="en-GB"/>
              </w:rPr>
              <w:t>proprietary name</w:t>
            </w:r>
            <w:r w:rsidR="00AE5EF8" w:rsidRPr="00B670A6">
              <w:rPr>
                <w:rFonts w:cstheme="minorHAnsi"/>
                <w:szCs w:val="20"/>
                <w:lang w:val="en-GB"/>
              </w:rPr>
              <w:t xml:space="preserve"> (</w:t>
            </w:r>
            <w:r w:rsidR="00D23280" w:rsidRPr="00B670A6">
              <w:rPr>
                <w:rFonts w:cstheme="minorHAnsi"/>
                <w:szCs w:val="20"/>
                <w:lang w:val="en-GB"/>
              </w:rPr>
              <w:t>proprietary name</w:t>
            </w:r>
            <w:r w:rsidR="00AE5EF8" w:rsidRPr="00B670A6">
              <w:rPr>
                <w:rFonts w:cstheme="minorHAnsi"/>
                <w:szCs w:val="20"/>
                <w:lang w:val="en-GB"/>
              </w:rPr>
              <w:t xml:space="preserve">) </w:t>
            </w:r>
          </w:p>
        </w:tc>
        <w:tc>
          <w:tcPr>
            <w:tcW w:w="1067" w:type="pct"/>
          </w:tcPr>
          <w:p w14:paraId="1EA70859" w14:textId="7CD9E8E4" w:rsidR="00AE5EF8" w:rsidRPr="00B670A6" w:rsidRDefault="00753786" w:rsidP="00A635DC">
            <w:pPr>
              <w:pStyle w:val="Hjelpeteksttabell"/>
              <w:cnfStyle w:val="000000000000" w:firstRow="0" w:lastRow="0" w:firstColumn="0" w:lastColumn="0" w:oddVBand="0" w:evenVBand="0" w:oddHBand="0" w:evenHBand="0" w:firstRowFirstColumn="0" w:firstRowLastColumn="0" w:lastRowFirstColumn="0" w:lastRowLastColumn="0"/>
              <w:rPr>
                <w:rFonts w:cstheme="minorHAnsi"/>
                <w:lang w:val="en-GB"/>
              </w:rPr>
            </w:pPr>
            <w:r w:rsidRPr="00B670A6">
              <w:rPr>
                <w:lang w:val="en-GB"/>
              </w:rPr>
              <w:t xml:space="preserve">e.g., </w:t>
            </w:r>
            <w:r w:rsidR="00F52972" w:rsidRPr="00B670A6">
              <w:rPr>
                <w:lang w:val="en-GB"/>
              </w:rPr>
              <w:t>595728</w:t>
            </w:r>
          </w:p>
        </w:tc>
        <w:tc>
          <w:tcPr>
            <w:tcW w:w="864" w:type="pct"/>
          </w:tcPr>
          <w:p w14:paraId="08F7EE4A" w14:textId="07D0BCA0" w:rsidR="00AE5EF8" w:rsidRPr="00B670A6" w:rsidRDefault="00753786" w:rsidP="00A635DC">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B670A6">
              <w:rPr>
                <w:lang w:val="en-GB"/>
              </w:rPr>
              <w:t>e.g.,</w:t>
            </w:r>
            <w:r w:rsidR="00112E5B" w:rsidRPr="00B670A6">
              <w:rPr>
                <w:lang w:val="en-GB"/>
              </w:rPr>
              <w:t xml:space="preserve"> 500 mg</w:t>
            </w:r>
          </w:p>
        </w:tc>
        <w:tc>
          <w:tcPr>
            <w:tcW w:w="957" w:type="pct"/>
          </w:tcPr>
          <w:p w14:paraId="2A7D49F3" w14:textId="4EC872E1" w:rsidR="00AE5EF8" w:rsidRPr="00B670A6" w:rsidRDefault="00753786" w:rsidP="00A635DC">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B670A6">
              <w:rPr>
                <w:lang w:val="en-GB"/>
              </w:rPr>
              <w:t xml:space="preserve">e.g., </w:t>
            </w:r>
            <w:r w:rsidR="00112E5B" w:rsidRPr="00B670A6">
              <w:rPr>
                <w:lang w:val="en-GB"/>
              </w:rPr>
              <w:t>60</w:t>
            </w:r>
            <w:r w:rsidR="00A85E5D" w:rsidRPr="00B670A6">
              <w:rPr>
                <w:lang w:val="en-GB"/>
              </w:rPr>
              <w:t xml:space="preserve"> tab</w:t>
            </w:r>
            <w:r w:rsidRPr="00B670A6">
              <w:rPr>
                <w:lang w:val="en-GB"/>
              </w:rPr>
              <w:t>lets</w:t>
            </w:r>
          </w:p>
        </w:tc>
        <w:tc>
          <w:tcPr>
            <w:tcW w:w="946" w:type="pct"/>
          </w:tcPr>
          <w:p w14:paraId="238ACA8B" w14:textId="1F4E836F" w:rsidR="00AE5EF8" w:rsidRPr="00B670A6" w:rsidRDefault="00753786" w:rsidP="00A635DC">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B670A6">
              <w:rPr>
                <w:lang w:val="en-GB"/>
              </w:rPr>
              <w:t>e.g.,</w:t>
            </w:r>
            <w:r w:rsidR="00A85E5D" w:rsidRPr="00B670A6">
              <w:rPr>
                <w:lang w:val="en-GB"/>
              </w:rPr>
              <w:t xml:space="preserve"> NOK 199</w:t>
            </w:r>
          </w:p>
        </w:tc>
      </w:tr>
      <w:tr w:rsidR="00AE5EF8" w:rsidRPr="008507CE" w14:paraId="078FA448" w14:textId="77777777" w:rsidTr="0011290E">
        <w:trPr>
          <w:trHeight w:val="185"/>
        </w:trPr>
        <w:tc>
          <w:tcPr>
            <w:cnfStyle w:val="001000000000" w:firstRow="0" w:lastRow="0" w:firstColumn="1" w:lastColumn="0" w:oddVBand="0" w:evenVBand="0" w:oddHBand="0" w:evenHBand="0" w:firstRowFirstColumn="0" w:firstRowLastColumn="0" w:lastRowFirstColumn="0" w:lastRowLastColumn="0"/>
            <w:tcW w:w="1165" w:type="pct"/>
          </w:tcPr>
          <w:p w14:paraId="06E3775B" w14:textId="39C1D4E7" w:rsidR="00AE5EF8" w:rsidRPr="00B670A6" w:rsidRDefault="008A3996" w:rsidP="008E05AF">
            <w:pPr>
              <w:jc w:val="center"/>
              <w:rPr>
                <w:rFonts w:cstheme="minorHAnsi"/>
                <w:szCs w:val="20"/>
                <w:lang w:val="en-GB"/>
              </w:rPr>
            </w:pPr>
            <w:r w:rsidRPr="00B670A6">
              <w:rPr>
                <w:rFonts w:cstheme="minorHAnsi"/>
                <w:szCs w:val="20"/>
                <w:lang w:val="en-GB"/>
              </w:rPr>
              <w:t>Non-proprietary name (proprietary name)</w:t>
            </w:r>
          </w:p>
        </w:tc>
        <w:tc>
          <w:tcPr>
            <w:tcW w:w="1067" w:type="pct"/>
          </w:tcPr>
          <w:p w14:paraId="5F668D09" w14:textId="77777777" w:rsidR="00AE5EF8" w:rsidRPr="00B670A6" w:rsidRDefault="00AE5EF8" w:rsidP="008E05AF">
            <w:pPr>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864" w:type="pct"/>
          </w:tcPr>
          <w:p w14:paraId="7C3D8E33" w14:textId="77777777" w:rsidR="00AE5EF8" w:rsidRPr="00B670A6" w:rsidRDefault="00AE5EF8" w:rsidP="008E05AF">
            <w:pPr>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957" w:type="pct"/>
          </w:tcPr>
          <w:p w14:paraId="60852500" w14:textId="77777777" w:rsidR="00AE5EF8" w:rsidRPr="00B670A6" w:rsidRDefault="00AE5EF8" w:rsidP="008E05AF">
            <w:pPr>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946" w:type="pct"/>
          </w:tcPr>
          <w:p w14:paraId="6EE94F2F" w14:textId="77777777" w:rsidR="00AE5EF8" w:rsidRPr="00B670A6" w:rsidRDefault="00AE5EF8" w:rsidP="008E05AF">
            <w:pPr>
              <w:jc w:val="right"/>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r w:rsidR="00AE5EF8" w:rsidRPr="008507CE" w14:paraId="4D38D795" w14:textId="77777777" w:rsidTr="0011290E">
        <w:trPr>
          <w:trHeight w:val="200"/>
        </w:trPr>
        <w:tc>
          <w:tcPr>
            <w:cnfStyle w:val="001000000000" w:firstRow="0" w:lastRow="0" w:firstColumn="1" w:lastColumn="0" w:oddVBand="0" w:evenVBand="0" w:oddHBand="0" w:evenHBand="0" w:firstRowFirstColumn="0" w:firstRowLastColumn="0" w:lastRowFirstColumn="0" w:lastRowLastColumn="0"/>
            <w:tcW w:w="1165" w:type="pct"/>
          </w:tcPr>
          <w:p w14:paraId="2C9E0858" w14:textId="5C117B15" w:rsidR="00AE5EF8" w:rsidRPr="00B670A6" w:rsidRDefault="008A3996" w:rsidP="008E05AF">
            <w:pPr>
              <w:jc w:val="center"/>
              <w:rPr>
                <w:rFonts w:cstheme="minorHAnsi"/>
                <w:szCs w:val="20"/>
                <w:lang w:val="en-GB"/>
              </w:rPr>
            </w:pPr>
            <w:r w:rsidRPr="00B670A6">
              <w:rPr>
                <w:rFonts w:cstheme="minorHAnsi"/>
                <w:szCs w:val="20"/>
                <w:lang w:val="en-GB"/>
              </w:rPr>
              <w:t>Non-proprietary name (proprietary name)</w:t>
            </w:r>
          </w:p>
        </w:tc>
        <w:tc>
          <w:tcPr>
            <w:tcW w:w="1067" w:type="pct"/>
          </w:tcPr>
          <w:p w14:paraId="45B2D58F" w14:textId="77777777" w:rsidR="00AE5EF8" w:rsidRPr="00B670A6" w:rsidRDefault="00AE5EF8" w:rsidP="008E05AF">
            <w:pPr>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864" w:type="pct"/>
          </w:tcPr>
          <w:p w14:paraId="78B7B4A0" w14:textId="77777777" w:rsidR="00AE5EF8" w:rsidRPr="00B670A6" w:rsidRDefault="00AE5EF8" w:rsidP="008E05AF">
            <w:pPr>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957" w:type="pct"/>
          </w:tcPr>
          <w:p w14:paraId="3A994A9F" w14:textId="77777777" w:rsidR="00AE5EF8" w:rsidRPr="00B670A6" w:rsidRDefault="00AE5EF8" w:rsidP="008E05AF">
            <w:pPr>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c>
          <w:tcPr>
            <w:tcW w:w="946" w:type="pct"/>
          </w:tcPr>
          <w:p w14:paraId="25D09034" w14:textId="77777777" w:rsidR="00AE5EF8" w:rsidRPr="00B670A6" w:rsidRDefault="00AE5EF8" w:rsidP="008E05AF">
            <w:pPr>
              <w:jc w:val="right"/>
              <w:cnfStyle w:val="000000000000" w:firstRow="0" w:lastRow="0" w:firstColumn="0" w:lastColumn="0" w:oddVBand="0" w:evenVBand="0" w:oddHBand="0" w:evenHBand="0" w:firstRowFirstColumn="0" w:firstRowLastColumn="0" w:lastRowFirstColumn="0" w:lastRowLastColumn="0"/>
              <w:rPr>
                <w:rFonts w:cstheme="minorHAnsi"/>
                <w:szCs w:val="20"/>
                <w:lang w:val="en-GB"/>
              </w:rPr>
            </w:pPr>
          </w:p>
        </w:tc>
      </w:tr>
    </w:tbl>
    <w:bookmarkEnd w:id="71"/>
    <w:p w14:paraId="4DBF052F" w14:textId="0C99B064" w:rsidR="00BB3D88" w:rsidRPr="00B670A6" w:rsidRDefault="00397D69" w:rsidP="004D3F1B">
      <w:pPr>
        <w:pStyle w:val="Bildetekst"/>
        <w:rPr>
          <w:lang w:val="en-GB"/>
        </w:rPr>
      </w:pPr>
      <w:r>
        <w:rPr>
          <w:lang w:val="en-GB"/>
        </w:rPr>
        <w:t xml:space="preserve">AUP, Pharmacy retail price; </w:t>
      </w:r>
      <w:r w:rsidR="004D3F1B">
        <w:rPr>
          <w:lang w:val="en-GB"/>
        </w:rPr>
        <w:t xml:space="preserve">VAT, value added </w:t>
      </w:r>
      <w:proofErr w:type="gramStart"/>
      <w:r w:rsidR="004D3F1B">
        <w:rPr>
          <w:lang w:val="en-GB"/>
        </w:rPr>
        <w:t>tax</w:t>
      </w:r>
      <w:proofErr w:type="gramEnd"/>
    </w:p>
    <w:p w14:paraId="380D47E3" w14:textId="77777777" w:rsidR="00E551A0" w:rsidRPr="00B670A6" w:rsidRDefault="00E551A0" w:rsidP="00BB3D88">
      <w:pPr>
        <w:pStyle w:val="Listeavsnitt"/>
        <w:rPr>
          <w:lang w:val="en-GB"/>
        </w:rPr>
      </w:pPr>
    </w:p>
    <w:p w14:paraId="37B0A2D6" w14:textId="258A995A" w:rsidR="009D37FC" w:rsidRPr="00B670A6" w:rsidRDefault="00D35F24">
      <w:pPr>
        <w:pStyle w:val="Listeavsnitt"/>
        <w:numPr>
          <w:ilvl w:val="0"/>
          <w:numId w:val="9"/>
        </w:numPr>
        <w:ind w:left="720"/>
        <w:rPr>
          <w:lang w:val="en-GB"/>
        </w:rPr>
      </w:pPr>
      <w:r w:rsidRPr="00B670A6">
        <w:rPr>
          <w:lang w:val="en-GB"/>
        </w:rPr>
        <w:t xml:space="preserve">If multiple </w:t>
      </w:r>
      <w:r w:rsidR="00A10C22" w:rsidRPr="00B670A6">
        <w:rPr>
          <w:lang w:val="en-GB"/>
        </w:rPr>
        <w:t>strength</w:t>
      </w:r>
      <w:r w:rsidR="00657BAD">
        <w:rPr>
          <w:lang w:val="en-GB"/>
        </w:rPr>
        <w:t>,</w:t>
      </w:r>
      <w:r w:rsidR="00A10C22" w:rsidRPr="00B670A6">
        <w:rPr>
          <w:lang w:val="en-GB"/>
        </w:rPr>
        <w:t xml:space="preserve"> dosages</w:t>
      </w:r>
      <w:r w:rsidR="00657BAD">
        <w:rPr>
          <w:lang w:val="en-GB"/>
        </w:rPr>
        <w:t>, and pack sizes</w:t>
      </w:r>
      <w:r w:rsidR="00A10C22" w:rsidRPr="00B670A6">
        <w:rPr>
          <w:lang w:val="en-GB"/>
        </w:rPr>
        <w:t xml:space="preserve"> are available, </w:t>
      </w:r>
      <w:r w:rsidR="006673A8" w:rsidRPr="00B670A6">
        <w:rPr>
          <w:lang w:val="en-GB"/>
        </w:rPr>
        <w:t xml:space="preserve">be explicit about assumptions </w:t>
      </w:r>
      <w:r w:rsidR="008111BB" w:rsidRPr="00B670A6">
        <w:rPr>
          <w:lang w:val="en-GB"/>
        </w:rPr>
        <w:t xml:space="preserve">regarding how costs </w:t>
      </w:r>
      <w:r w:rsidR="004A6021" w:rsidRPr="00B670A6">
        <w:rPr>
          <w:lang w:val="en-GB"/>
        </w:rPr>
        <w:t>are applied in the model</w:t>
      </w:r>
      <w:r w:rsidR="008111BB" w:rsidRPr="00B670A6">
        <w:rPr>
          <w:lang w:val="en-GB"/>
        </w:rPr>
        <w:t xml:space="preserve">. </w:t>
      </w:r>
    </w:p>
    <w:p w14:paraId="3F69EF0A" w14:textId="5F285F1D" w:rsidR="0025605D" w:rsidRPr="00B670A6" w:rsidRDefault="009D37FC">
      <w:pPr>
        <w:pStyle w:val="Listeavsnitt"/>
        <w:numPr>
          <w:ilvl w:val="0"/>
          <w:numId w:val="9"/>
        </w:numPr>
        <w:ind w:left="720"/>
        <w:rPr>
          <w:lang w:val="en-GB"/>
        </w:rPr>
      </w:pPr>
      <w:r w:rsidRPr="00B670A6">
        <w:rPr>
          <w:lang w:val="en-GB"/>
        </w:rPr>
        <w:t xml:space="preserve">Be explicit about assumptions </w:t>
      </w:r>
      <w:r w:rsidR="00CB00E3">
        <w:rPr>
          <w:lang w:val="en-GB"/>
        </w:rPr>
        <w:t xml:space="preserve">related </w:t>
      </w:r>
      <w:r w:rsidR="00F17768">
        <w:rPr>
          <w:lang w:val="en-GB"/>
        </w:rPr>
        <w:t>to</w:t>
      </w:r>
      <w:r w:rsidRPr="00B670A6">
        <w:rPr>
          <w:lang w:val="en-GB"/>
        </w:rPr>
        <w:t xml:space="preserve"> wastage. </w:t>
      </w:r>
    </w:p>
    <w:p w14:paraId="32AF9A82" w14:textId="64C496AF" w:rsidR="005B487D" w:rsidRPr="0011290E" w:rsidRDefault="0072184A" w:rsidP="0047734D">
      <w:pPr>
        <w:pStyle w:val="Overskrift3"/>
      </w:pPr>
      <w:bookmarkStart w:id="72" w:name="_Toc146703886"/>
      <w:r w:rsidRPr="00B670A6">
        <w:t xml:space="preserve">Other </w:t>
      </w:r>
      <w:r w:rsidRPr="0011290E">
        <w:t xml:space="preserve">relevant </w:t>
      </w:r>
      <w:r w:rsidR="000F72B4">
        <w:t>medicine</w:t>
      </w:r>
      <w:r w:rsidR="005B487D" w:rsidRPr="0011290E">
        <w:t xml:space="preserve"> acquisition</w:t>
      </w:r>
      <w:r w:rsidRPr="0011290E">
        <w:t>s</w:t>
      </w:r>
      <w:r w:rsidR="00030081" w:rsidRPr="0011290E">
        <w:t xml:space="preserve"> costs</w:t>
      </w:r>
      <w:bookmarkEnd w:id="72"/>
      <w:r w:rsidRPr="0011290E">
        <w:t xml:space="preserve"> </w:t>
      </w:r>
    </w:p>
    <w:p w14:paraId="0F4B3D09" w14:textId="75CBD0BD" w:rsidR="00FF3197" w:rsidRPr="00B670A6" w:rsidRDefault="009C036F">
      <w:pPr>
        <w:pStyle w:val="Listeavsnitt"/>
        <w:numPr>
          <w:ilvl w:val="0"/>
          <w:numId w:val="10"/>
        </w:numPr>
        <w:ind w:left="709"/>
        <w:rPr>
          <w:lang w:val="en-GB"/>
        </w:rPr>
      </w:pPr>
      <w:r w:rsidRPr="00B670A6">
        <w:rPr>
          <w:lang w:val="en-GB"/>
        </w:rPr>
        <w:t xml:space="preserve">Describe/tabulate </w:t>
      </w:r>
      <w:r w:rsidR="000F72B4">
        <w:rPr>
          <w:lang w:val="en-GB"/>
        </w:rPr>
        <w:t xml:space="preserve">medicine </w:t>
      </w:r>
      <w:r w:rsidR="00FF3197" w:rsidRPr="00B670A6">
        <w:rPr>
          <w:lang w:val="en-GB"/>
        </w:rPr>
        <w:t xml:space="preserve">acquisition costs including costs for subsequent </w:t>
      </w:r>
      <w:r w:rsidR="000A66F0" w:rsidRPr="00B670A6">
        <w:rPr>
          <w:lang w:val="en-GB"/>
        </w:rPr>
        <w:t>and/</w:t>
      </w:r>
      <w:r w:rsidR="00FF3197" w:rsidRPr="00B670A6">
        <w:rPr>
          <w:lang w:val="en-GB"/>
        </w:rPr>
        <w:t>or accompanying treatment</w:t>
      </w:r>
      <w:r w:rsidR="00F0405D" w:rsidRPr="00B670A6">
        <w:rPr>
          <w:lang w:val="en-GB"/>
        </w:rPr>
        <w:t>s</w:t>
      </w:r>
      <w:r w:rsidR="00FF3197" w:rsidRPr="00B670A6">
        <w:rPr>
          <w:lang w:val="en-GB"/>
        </w:rPr>
        <w:t xml:space="preserve"> if relevant.</w:t>
      </w:r>
      <w:r w:rsidR="003E0137" w:rsidRPr="00B670A6">
        <w:rPr>
          <w:lang w:val="en-GB"/>
        </w:rPr>
        <w:t xml:space="preserve"> </w:t>
      </w:r>
      <w:r w:rsidR="00330F00" w:rsidRPr="00B670A6">
        <w:rPr>
          <w:lang w:val="en-GB"/>
        </w:rPr>
        <w:t>Include product numbers if available.</w:t>
      </w:r>
      <w:r w:rsidR="000D32FB" w:rsidRPr="00B670A6">
        <w:rPr>
          <w:lang w:val="en-GB"/>
        </w:rPr>
        <w:t xml:space="preserve"> </w:t>
      </w:r>
      <w:r w:rsidR="00AC4251" w:rsidRPr="0011290E">
        <w:rPr>
          <w:lang w:val="en-GB"/>
        </w:rPr>
        <w:t xml:space="preserve">Use </w:t>
      </w:r>
      <w:r w:rsidR="001800F7" w:rsidRPr="0011290E">
        <w:rPr>
          <w:lang w:val="en-GB"/>
        </w:rPr>
        <w:t xml:space="preserve">a similar table as in section </w:t>
      </w:r>
      <w:r w:rsidR="00C07FAB">
        <w:rPr>
          <w:highlight w:val="yellow"/>
          <w:lang w:val="en-GB"/>
        </w:rPr>
        <w:fldChar w:fldCharType="begin"/>
      </w:r>
      <w:r w:rsidR="00C07FAB">
        <w:rPr>
          <w:lang w:val="en-GB"/>
        </w:rPr>
        <w:instrText xml:space="preserve"> REF _Ref133325214 \r \h </w:instrText>
      </w:r>
      <w:r w:rsidR="00C07FAB">
        <w:rPr>
          <w:highlight w:val="yellow"/>
          <w:lang w:val="en-GB"/>
        </w:rPr>
      </w:r>
      <w:r w:rsidR="00C07FAB">
        <w:rPr>
          <w:highlight w:val="yellow"/>
          <w:lang w:val="en-GB"/>
        </w:rPr>
        <w:fldChar w:fldCharType="separate"/>
      </w:r>
      <w:r w:rsidR="00214517">
        <w:rPr>
          <w:lang w:val="en-GB"/>
        </w:rPr>
        <w:t>3.7.1</w:t>
      </w:r>
      <w:r w:rsidR="00C07FAB">
        <w:rPr>
          <w:highlight w:val="yellow"/>
          <w:lang w:val="en-GB"/>
        </w:rPr>
        <w:fldChar w:fldCharType="end"/>
      </w:r>
      <w:r w:rsidR="004C257E" w:rsidRPr="0011290E">
        <w:rPr>
          <w:lang w:val="en-GB"/>
        </w:rPr>
        <w:t>.</w:t>
      </w:r>
    </w:p>
    <w:p w14:paraId="0CC62B77" w14:textId="72EE679D" w:rsidR="004A6021" w:rsidRPr="00B670A6" w:rsidRDefault="004A6021">
      <w:pPr>
        <w:pStyle w:val="Listeavsnitt"/>
        <w:numPr>
          <w:ilvl w:val="0"/>
          <w:numId w:val="10"/>
        </w:numPr>
        <w:ind w:left="709"/>
        <w:rPr>
          <w:lang w:val="en-GB"/>
        </w:rPr>
      </w:pPr>
      <w:r w:rsidRPr="00B670A6">
        <w:rPr>
          <w:lang w:val="en-GB"/>
        </w:rPr>
        <w:t>If multiple strength</w:t>
      </w:r>
      <w:r w:rsidR="00BA475F" w:rsidRPr="00B670A6">
        <w:rPr>
          <w:lang w:val="en-GB"/>
        </w:rPr>
        <w:t>s</w:t>
      </w:r>
      <w:r w:rsidR="00EA40A3">
        <w:rPr>
          <w:lang w:val="en-GB"/>
        </w:rPr>
        <w:t xml:space="preserve">, </w:t>
      </w:r>
      <w:r w:rsidRPr="00B670A6">
        <w:rPr>
          <w:lang w:val="en-GB"/>
        </w:rPr>
        <w:t>dosages</w:t>
      </w:r>
      <w:r w:rsidR="00EA40A3">
        <w:rPr>
          <w:lang w:val="en-GB"/>
        </w:rPr>
        <w:t>,</w:t>
      </w:r>
      <w:r w:rsidR="00EA40A3" w:rsidRPr="00EA40A3">
        <w:rPr>
          <w:lang w:val="en-GB"/>
        </w:rPr>
        <w:t xml:space="preserve"> </w:t>
      </w:r>
      <w:r w:rsidR="00EA40A3">
        <w:rPr>
          <w:lang w:val="en-GB"/>
        </w:rPr>
        <w:t>and pack sizes</w:t>
      </w:r>
      <w:r w:rsidRPr="00B670A6">
        <w:rPr>
          <w:lang w:val="en-GB"/>
        </w:rPr>
        <w:t xml:space="preserve"> are available, be explicit about assumptions regarding how costs are applied in the model.  </w:t>
      </w:r>
    </w:p>
    <w:p w14:paraId="52790D36" w14:textId="08D64899" w:rsidR="00154854" w:rsidRPr="0011290E" w:rsidRDefault="00B070F8" w:rsidP="0047734D">
      <w:pPr>
        <w:pStyle w:val="Overskrift3"/>
      </w:pPr>
      <w:bookmarkStart w:id="73" w:name="_Toc146703887"/>
      <w:r>
        <w:t>Medicine</w:t>
      </w:r>
      <w:r w:rsidR="00154854" w:rsidRPr="0011290E">
        <w:t xml:space="preserve"> administration</w:t>
      </w:r>
      <w:r w:rsidR="000E4DD4" w:rsidRPr="0011290E">
        <w:t xml:space="preserve"> </w:t>
      </w:r>
      <w:r w:rsidR="00663F8B" w:rsidRPr="0011290E">
        <w:t>costs</w:t>
      </w:r>
      <w:bookmarkEnd w:id="73"/>
    </w:p>
    <w:p w14:paraId="224D813D" w14:textId="41FC5955" w:rsidR="000E4DD4" w:rsidRPr="00B670A6" w:rsidRDefault="00272DAE">
      <w:pPr>
        <w:pStyle w:val="Listeavsnitt"/>
        <w:numPr>
          <w:ilvl w:val="0"/>
          <w:numId w:val="12"/>
        </w:numPr>
        <w:ind w:left="709"/>
        <w:rPr>
          <w:lang w:val="en-GB"/>
        </w:rPr>
      </w:pPr>
      <w:r w:rsidRPr="00B670A6">
        <w:rPr>
          <w:lang w:val="en-GB"/>
        </w:rPr>
        <w:t xml:space="preserve">Describe </w:t>
      </w:r>
      <w:r w:rsidR="00D1424F" w:rsidRPr="0011290E">
        <w:rPr>
          <w:lang w:val="en-GB"/>
        </w:rPr>
        <w:t xml:space="preserve">any relevant </w:t>
      </w:r>
      <w:r w:rsidR="009E1119">
        <w:rPr>
          <w:lang w:val="en-GB"/>
        </w:rPr>
        <w:t>medicine</w:t>
      </w:r>
      <w:r w:rsidR="004B64C0" w:rsidRPr="00B670A6">
        <w:rPr>
          <w:lang w:val="en-GB"/>
        </w:rPr>
        <w:t xml:space="preserve"> administration costs associated with the treatments</w:t>
      </w:r>
      <w:r w:rsidR="000E4DD4" w:rsidRPr="00B670A6">
        <w:rPr>
          <w:lang w:val="en-GB"/>
        </w:rPr>
        <w:t xml:space="preserve"> </w:t>
      </w:r>
      <w:r w:rsidR="000D50EF" w:rsidRPr="0011290E">
        <w:rPr>
          <w:lang w:val="en-GB"/>
        </w:rPr>
        <w:t>included</w:t>
      </w:r>
      <w:r w:rsidR="00843F3C" w:rsidRPr="0011290E">
        <w:rPr>
          <w:lang w:val="en-GB"/>
        </w:rPr>
        <w:t xml:space="preserve"> in the analysis</w:t>
      </w:r>
      <w:r w:rsidR="004B64C0" w:rsidRPr="00B670A6">
        <w:rPr>
          <w:lang w:val="en-GB"/>
        </w:rPr>
        <w:t>.</w:t>
      </w:r>
    </w:p>
    <w:p w14:paraId="59A58452" w14:textId="60A4755C" w:rsidR="00D056AD" w:rsidRPr="0011290E" w:rsidRDefault="00D056AD" w:rsidP="0047734D">
      <w:pPr>
        <w:pStyle w:val="Overskrift3"/>
      </w:pPr>
      <w:bookmarkStart w:id="74" w:name="_Toc146703888"/>
      <w:r w:rsidRPr="0011290E">
        <w:t xml:space="preserve">Health state and </w:t>
      </w:r>
      <w:r w:rsidR="00930757" w:rsidRPr="0011290E">
        <w:t>event</w:t>
      </w:r>
      <w:r w:rsidRPr="0011290E">
        <w:t xml:space="preserve"> costs</w:t>
      </w:r>
      <w:bookmarkEnd w:id="74"/>
    </w:p>
    <w:p w14:paraId="39CCF1D6" w14:textId="77777777" w:rsidR="00070C8F" w:rsidRPr="00F2170A" w:rsidRDefault="00D97332">
      <w:pPr>
        <w:pStyle w:val="Listeavsnitt"/>
        <w:numPr>
          <w:ilvl w:val="0"/>
          <w:numId w:val="12"/>
        </w:numPr>
        <w:ind w:left="720"/>
        <w:rPr>
          <w:lang w:val="en-GB"/>
        </w:rPr>
      </w:pPr>
      <w:r w:rsidRPr="00B670A6">
        <w:rPr>
          <w:lang w:val="en-GB"/>
        </w:rPr>
        <w:t>Describe</w:t>
      </w:r>
      <w:r w:rsidR="00E23225" w:rsidRPr="00B670A6">
        <w:rPr>
          <w:lang w:val="en-GB"/>
        </w:rPr>
        <w:t>/tabulate</w:t>
      </w:r>
      <w:r w:rsidRPr="00B670A6">
        <w:rPr>
          <w:lang w:val="en-GB"/>
        </w:rPr>
        <w:t xml:space="preserve"> </w:t>
      </w:r>
      <w:r w:rsidR="00055588" w:rsidRPr="00B670A6">
        <w:rPr>
          <w:lang w:val="en-GB"/>
        </w:rPr>
        <w:t>costs associated with each health state</w:t>
      </w:r>
      <w:r w:rsidR="00D747D7" w:rsidRPr="00B670A6">
        <w:rPr>
          <w:lang w:val="en-GB"/>
        </w:rPr>
        <w:t xml:space="preserve"> </w:t>
      </w:r>
      <w:r w:rsidR="00930757" w:rsidRPr="00B670A6">
        <w:rPr>
          <w:lang w:val="en-GB"/>
        </w:rPr>
        <w:t>and</w:t>
      </w:r>
      <w:r w:rsidR="005843F9" w:rsidRPr="00B670A6">
        <w:rPr>
          <w:lang w:val="en-GB"/>
        </w:rPr>
        <w:t>/or</w:t>
      </w:r>
      <w:r w:rsidR="00930757" w:rsidRPr="00B670A6">
        <w:rPr>
          <w:lang w:val="en-GB"/>
        </w:rPr>
        <w:t xml:space="preserve"> event</w:t>
      </w:r>
      <w:r w:rsidR="005843F9" w:rsidRPr="00B670A6">
        <w:rPr>
          <w:lang w:val="en-GB"/>
        </w:rPr>
        <w:t>s</w:t>
      </w:r>
      <w:r w:rsidR="00F2170A">
        <w:rPr>
          <w:lang w:val="en-GB"/>
        </w:rPr>
        <w:t>,</w:t>
      </w:r>
      <w:r w:rsidR="00D747D7" w:rsidRPr="00F2170A">
        <w:rPr>
          <w:lang w:val="en-GB"/>
        </w:rPr>
        <w:t xml:space="preserve"> including</w:t>
      </w:r>
      <w:r w:rsidR="00AC5BC0" w:rsidRPr="00F2170A">
        <w:rPr>
          <w:lang w:val="en-GB"/>
        </w:rPr>
        <w:t xml:space="preserve"> costs and costs</w:t>
      </w:r>
      <w:r w:rsidR="00123D6A" w:rsidRPr="00F2170A">
        <w:rPr>
          <w:lang w:val="en-GB"/>
        </w:rPr>
        <w:t xml:space="preserve"> </w:t>
      </w:r>
      <w:r w:rsidR="00014A50" w:rsidRPr="00F2170A">
        <w:rPr>
          <w:lang w:val="en-GB"/>
        </w:rPr>
        <w:t xml:space="preserve">components </w:t>
      </w:r>
      <w:r w:rsidR="00123D6A" w:rsidRPr="00F2170A">
        <w:rPr>
          <w:lang w:val="en-GB"/>
        </w:rPr>
        <w:t>associated with each state</w:t>
      </w:r>
      <w:r w:rsidR="005843F9" w:rsidRPr="00F2170A">
        <w:rPr>
          <w:lang w:val="en-GB"/>
        </w:rPr>
        <w:t>/event</w:t>
      </w:r>
      <w:r w:rsidR="00BB3B99" w:rsidRPr="00F2170A">
        <w:rPr>
          <w:lang w:val="en-GB"/>
        </w:rPr>
        <w:t xml:space="preserve">. </w:t>
      </w:r>
    </w:p>
    <w:p w14:paraId="0C75E7CD" w14:textId="7E1AFBFB" w:rsidR="00921D20" w:rsidRPr="00921D20" w:rsidRDefault="00D94611">
      <w:pPr>
        <w:pStyle w:val="Listeavsnitt"/>
        <w:numPr>
          <w:ilvl w:val="1"/>
          <w:numId w:val="12"/>
        </w:numPr>
        <w:ind w:left="1276"/>
        <w:rPr>
          <w:lang w:val="en-GB"/>
        </w:rPr>
      </w:pPr>
      <w:proofErr w:type="gramStart"/>
      <w:r>
        <w:rPr>
          <w:lang w:val="en-GB"/>
        </w:rPr>
        <w:t>E.g.</w:t>
      </w:r>
      <w:proofErr w:type="gramEnd"/>
      <w:r>
        <w:rPr>
          <w:lang w:val="en-GB"/>
        </w:rPr>
        <w:t xml:space="preserve"> </w:t>
      </w:r>
      <w:r w:rsidR="00656485" w:rsidRPr="00656485">
        <w:rPr>
          <w:lang w:val="en-GB"/>
        </w:rPr>
        <w:t>59</w:t>
      </w:r>
      <w:r w:rsidR="00DB585E">
        <w:rPr>
          <w:lang w:val="en-GB"/>
        </w:rPr>
        <w:t>,</w:t>
      </w:r>
      <w:r w:rsidR="00656485" w:rsidRPr="00656485">
        <w:rPr>
          <w:lang w:val="en-GB"/>
        </w:rPr>
        <w:t>866</w:t>
      </w:r>
      <w:r w:rsidR="00CE3B1A">
        <w:rPr>
          <w:lang w:val="en-GB"/>
        </w:rPr>
        <w:t xml:space="preserve"> NOK</w:t>
      </w:r>
      <w:r w:rsidR="00656485" w:rsidRPr="00656485">
        <w:rPr>
          <w:lang w:val="en-GB"/>
        </w:rPr>
        <w:t xml:space="preserve"> </w:t>
      </w:r>
      <w:r w:rsidR="00656485">
        <w:rPr>
          <w:lang w:val="en-GB"/>
        </w:rPr>
        <w:t xml:space="preserve">per </w:t>
      </w:r>
      <w:r w:rsidR="00395124">
        <w:rPr>
          <w:lang w:val="en-GB"/>
        </w:rPr>
        <w:t>hospitali</w:t>
      </w:r>
      <w:r w:rsidR="00656485">
        <w:rPr>
          <w:lang w:val="en-GB"/>
        </w:rPr>
        <w:t>s</w:t>
      </w:r>
      <w:r w:rsidR="00395124">
        <w:rPr>
          <w:lang w:val="en-GB"/>
        </w:rPr>
        <w:t>ation</w:t>
      </w:r>
      <w:r w:rsidR="00656485">
        <w:rPr>
          <w:lang w:val="en-GB"/>
        </w:rPr>
        <w:t xml:space="preserve"> </w:t>
      </w:r>
      <w:r w:rsidR="00395124">
        <w:rPr>
          <w:lang w:val="en-GB"/>
        </w:rPr>
        <w:t xml:space="preserve">= </w:t>
      </w:r>
      <w:r>
        <w:rPr>
          <w:lang w:val="en-GB"/>
        </w:rPr>
        <w:t xml:space="preserve">average </w:t>
      </w:r>
      <w:r w:rsidR="00395124">
        <w:rPr>
          <w:lang w:val="en-GB"/>
        </w:rPr>
        <w:t>3</w:t>
      </w:r>
      <w:r w:rsidR="00571330">
        <w:rPr>
          <w:lang w:val="en-GB"/>
        </w:rPr>
        <w:t>.</w:t>
      </w:r>
      <w:r>
        <w:rPr>
          <w:lang w:val="en-GB"/>
        </w:rPr>
        <w:t>2</w:t>
      </w:r>
      <w:r w:rsidR="00395124">
        <w:rPr>
          <w:lang w:val="en-GB"/>
        </w:rPr>
        <w:t xml:space="preserve"> </w:t>
      </w:r>
      <w:r w:rsidR="007F2F2C">
        <w:rPr>
          <w:lang w:val="en-GB"/>
        </w:rPr>
        <w:t xml:space="preserve">inpatient days </w:t>
      </w:r>
      <w:r>
        <w:rPr>
          <w:lang w:val="en-GB"/>
        </w:rPr>
        <w:t xml:space="preserve">* </w:t>
      </w:r>
      <w:r w:rsidR="00B5577C" w:rsidRPr="00B5577C">
        <w:rPr>
          <w:lang w:val="en-GB"/>
        </w:rPr>
        <w:t>18</w:t>
      </w:r>
      <w:r w:rsidR="00DB585E">
        <w:rPr>
          <w:lang w:val="en-GB"/>
        </w:rPr>
        <w:t>,</w:t>
      </w:r>
      <w:r w:rsidR="00B5577C" w:rsidRPr="00B5577C">
        <w:rPr>
          <w:lang w:val="en-GB"/>
        </w:rPr>
        <w:t>708</w:t>
      </w:r>
      <w:r w:rsidR="00B5577C">
        <w:rPr>
          <w:lang w:val="en-GB"/>
        </w:rPr>
        <w:t xml:space="preserve"> NOK/</w:t>
      </w:r>
      <w:r w:rsidR="00E41B5D">
        <w:rPr>
          <w:lang w:val="en-GB"/>
        </w:rPr>
        <w:t>inpatient day</w:t>
      </w:r>
      <w:r w:rsidR="00571330">
        <w:rPr>
          <w:lang w:val="en-GB"/>
        </w:rPr>
        <w:t>.</w:t>
      </w:r>
    </w:p>
    <w:p w14:paraId="22CABCF5" w14:textId="2DFA471C" w:rsidR="00123D6A" w:rsidRDefault="00123D6A">
      <w:pPr>
        <w:pStyle w:val="Listeavsnitt"/>
        <w:numPr>
          <w:ilvl w:val="0"/>
          <w:numId w:val="12"/>
        </w:numPr>
        <w:ind w:left="720"/>
        <w:rPr>
          <w:lang w:val="en-GB"/>
        </w:rPr>
      </w:pPr>
      <w:r w:rsidRPr="00B670A6">
        <w:rPr>
          <w:lang w:val="en-GB"/>
        </w:rPr>
        <w:t xml:space="preserve">If costs incur across health states, this </w:t>
      </w:r>
      <w:r w:rsidR="00575A95">
        <w:rPr>
          <w:lang w:val="en-GB"/>
        </w:rPr>
        <w:t>must</w:t>
      </w:r>
      <w:r w:rsidRPr="00B670A6">
        <w:rPr>
          <w:lang w:val="en-GB"/>
        </w:rPr>
        <w:t xml:space="preserve"> be </w:t>
      </w:r>
      <w:r w:rsidR="001B39F8" w:rsidRPr="00B670A6">
        <w:rPr>
          <w:lang w:val="en-GB"/>
        </w:rPr>
        <w:t xml:space="preserve">clearly </w:t>
      </w:r>
      <w:r w:rsidRPr="00B670A6">
        <w:rPr>
          <w:lang w:val="en-GB"/>
        </w:rPr>
        <w:t>stated</w:t>
      </w:r>
      <w:r w:rsidR="001B39F8" w:rsidRPr="00B670A6">
        <w:rPr>
          <w:lang w:val="en-GB"/>
        </w:rPr>
        <w:t>.</w:t>
      </w:r>
      <w:r w:rsidRPr="00B670A6">
        <w:rPr>
          <w:lang w:val="en-GB"/>
        </w:rPr>
        <w:t xml:space="preserve"> </w:t>
      </w:r>
    </w:p>
    <w:p w14:paraId="55BEC891" w14:textId="32D3F2B7" w:rsidR="00F2170A" w:rsidRPr="00B670A6" w:rsidRDefault="00F2170A">
      <w:pPr>
        <w:pStyle w:val="Listeavsnitt"/>
        <w:numPr>
          <w:ilvl w:val="0"/>
          <w:numId w:val="12"/>
        </w:numPr>
        <w:ind w:left="720"/>
        <w:rPr>
          <w:lang w:val="en-GB"/>
        </w:rPr>
      </w:pPr>
      <w:r>
        <w:rPr>
          <w:lang w:val="en-GB"/>
        </w:rPr>
        <w:t>Include sources for each state and event.</w:t>
      </w:r>
    </w:p>
    <w:p w14:paraId="3C7EA4ED" w14:textId="694D067A" w:rsidR="00D056AD" w:rsidRPr="0011290E" w:rsidRDefault="00D056AD" w:rsidP="0047734D">
      <w:pPr>
        <w:pStyle w:val="Overskrift3"/>
      </w:pPr>
      <w:bookmarkStart w:id="75" w:name="_Toc146703889"/>
      <w:r w:rsidRPr="0011290E">
        <w:t>Adverse events</w:t>
      </w:r>
      <w:r w:rsidR="00B14125" w:rsidRPr="0011290E">
        <w:t xml:space="preserve"> costs</w:t>
      </w:r>
      <w:bookmarkEnd w:id="75"/>
    </w:p>
    <w:p w14:paraId="276951B4" w14:textId="779EA7AA" w:rsidR="005B1B4F" w:rsidRPr="00B670A6" w:rsidRDefault="005D1744">
      <w:pPr>
        <w:pStyle w:val="Listeavsnitt"/>
        <w:numPr>
          <w:ilvl w:val="0"/>
          <w:numId w:val="15"/>
        </w:numPr>
        <w:ind w:left="709"/>
        <w:rPr>
          <w:lang w:val="en-GB"/>
        </w:rPr>
      </w:pPr>
      <w:r w:rsidRPr="00B670A6">
        <w:rPr>
          <w:lang w:val="en-GB"/>
        </w:rPr>
        <w:t>Describe/tabulate</w:t>
      </w:r>
      <w:r w:rsidR="005B1B4F" w:rsidRPr="00B670A6">
        <w:rPr>
          <w:lang w:val="en-GB"/>
        </w:rPr>
        <w:t xml:space="preserve"> the costs and cost components for the adverse events</w:t>
      </w:r>
      <w:r w:rsidR="005C565B" w:rsidRPr="00B670A6">
        <w:rPr>
          <w:lang w:val="en-GB"/>
        </w:rPr>
        <w:t xml:space="preserve"> included in the model</w:t>
      </w:r>
      <w:r w:rsidR="005B1B4F" w:rsidRPr="00B670A6">
        <w:rPr>
          <w:lang w:val="en-GB"/>
        </w:rPr>
        <w:t>.</w:t>
      </w:r>
    </w:p>
    <w:p w14:paraId="0FEFA99F" w14:textId="0F7FC1B5" w:rsidR="00154854" w:rsidRPr="00B670A6" w:rsidRDefault="003A0959" w:rsidP="0047734D">
      <w:pPr>
        <w:pStyle w:val="Overskrift3"/>
      </w:pPr>
      <w:bookmarkStart w:id="76" w:name="_Toc146703890"/>
      <w:r>
        <w:t>Miscellaneous costs</w:t>
      </w:r>
      <w:bookmarkEnd w:id="76"/>
    </w:p>
    <w:p w14:paraId="37BD2BA1" w14:textId="07856E66" w:rsidR="00282BF1" w:rsidRPr="00B670A6" w:rsidRDefault="005D1744">
      <w:pPr>
        <w:pStyle w:val="Listeavsnitt"/>
        <w:numPr>
          <w:ilvl w:val="0"/>
          <w:numId w:val="15"/>
        </w:numPr>
        <w:ind w:left="720"/>
        <w:rPr>
          <w:lang w:val="en-GB"/>
        </w:rPr>
      </w:pPr>
      <w:r w:rsidRPr="00B670A6">
        <w:rPr>
          <w:lang w:val="en-GB"/>
        </w:rPr>
        <w:t>Describe/tabulate</w:t>
      </w:r>
      <w:r w:rsidR="00282BF1" w:rsidRPr="00B670A6">
        <w:rPr>
          <w:lang w:val="en-GB"/>
        </w:rPr>
        <w:t xml:space="preserve"> the costs and cost components for monitoring </w:t>
      </w:r>
      <w:r w:rsidR="0011290E">
        <w:rPr>
          <w:lang w:val="en-GB"/>
        </w:rPr>
        <w:t>and/or other costs</w:t>
      </w:r>
      <w:r w:rsidR="00282BF1" w:rsidRPr="00B670A6">
        <w:rPr>
          <w:lang w:val="en-GB"/>
        </w:rPr>
        <w:t xml:space="preserve"> included in the model.</w:t>
      </w:r>
    </w:p>
    <w:p w14:paraId="46ACD7CB" w14:textId="77777777" w:rsidR="003B34C6" w:rsidRPr="00B670A6" w:rsidRDefault="003B34C6">
      <w:pPr>
        <w:rPr>
          <w:b/>
          <w:color w:val="00778B"/>
          <w:sz w:val="32"/>
          <w:szCs w:val="32"/>
          <w:lang w:val="en-GB"/>
        </w:rPr>
      </w:pPr>
      <w:r w:rsidRPr="00B670A6">
        <w:rPr>
          <w:lang w:val="en-GB"/>
        </w:rPr>
        <w:br w:type="page"/>
      </w:r>
    </w:p>
    <w:p w14:paraId="310FF636" w14:textId="1A8F8E1D" w:rsidR="00D34A2B" w:rsidRPr="007C51C9" w:rsidRDefault="006F236F" w:rsidP="0047734D">
      <w:pPr>
        <w:pStyle w:val="Overskrift1"/>
      </w:pPr>
      <w:bookmarkStart w:id="77" w:name="_Toc146703891"/>
      <w:r w:rsidRPr="007C51C9">
        <w:lastRenderedPageBreak/>
        <w:t>H</w:t>
      </w:r>
      <w:r w:rsidR="0094580E" w:rsidRPr="007C51C9">
        <w:t xml:space="preserve">ealth economic analysis </w:t>
      </w:r>
      <w:r w:rsidRPr="007C51C9">
        <w:t>-</w:t>
      </w:r>
      <w:r w:rsidR="0094580E" w:rsidRPr="007C51C9">
        <w:t xml:space="preserve"> </w:t>
      </w:r>
      <w:r w:rsidRPr="007C51C9">
        <w:t>Results</w:t>
      </w:r>
      <w:bookmarkEnd w:id="77"/>
    </w:p>
    <w:p w14:paraId="7EB97101" w14:textId="25095658" w:rsidR="00B7358E" w:rsidRPr="00C35CFD" w:rsidRDefault="00401043" w:rsidP="0047734D">
      <w:pPr>
        <w:pStyle w:val="Overskrift2"/>
      </w:pPr>
      <w:bookmarkStart w:id="78" w:name="_Toc146703892"/>
      <w:r w:rsidRPr="00C35CFD">
        <w:t xml:space="preserve">Incremental analysis of costs and </w:t>
      </w:r>
      <w:r w:rsidR="00AC3C52" w:rsidRPr="00C35CFD">
        <w:t>outcomes</w:t>
      </w:r>
      <w:bookmarkEnd w:id="78"/>
    </w:p>
    <w:p w14:paraId="763434B9" w14:textId="3B0BF242" w:rsidR="00994816" w:rsidRPr="00994816" w:rsidRDefault="004027CE" w:rsidP="0047734D">
      <w:pPr>
        <w:pStyle w:val="Overskrift3"/>
      </w:pPr>
      <w:bookmarkStart w:id="79" w:name="_Toc146703893"/>
      <w:r>
        <w:t>Base case</w:t>
      </w:r>
      <w:r w:rsidR="00994816">
        <w:t xml:space="preserve"> results</w:t>
      </w:r>
      <w:bookmarkEnd w:id="79"/>
    </w:p>
    <w:p w14:paraId="7330EF83" w14:textId="78D31E6A" w:rsidR="008A1FAA" w:rsidRPr="00B670A6" w:rsidRDefault="00634C11">
      <w:pPr>
        <w:pStyle w:val="Listeavsnitt"/>
        <w:numPr>
          <w:ilvl w:val="0"/>
          <w:numId w:val="12"/>
        </w:numPr>
        <w:ind w:left="720"/>
        <w:rPr>
          <w:lang w:val="en-GB"/>
        </w:rPr>
      </w:pPr>
      <w:r w:rsidRPr="00B670A6">
        <w:rPr>
          <w:lang w:val="en-GB"/>
        </w:rPr>
        <w:t xml:space="preserve">Complete the </w:t>
      </w:r>
      <w:r w:rsidR="00363F1A" w:rsidRPr="00B670A6">
        <w:rPr>
          <w:lang w:val="en-GB"/>
        </w:rPr>
        <w:t>following table</w:t>
      </w:r>
      <w:r w:rsidR="00BF72AC" w:rsidRPr="00B670A6">
        <w:rPr>
          <w:lang w:val="en-GB"/>
        </w:rPr>
        <w:t xml:space="preserve"> for the main analysis</w:t>
      </w:r>
      <w:r w:rsidR="00117EAC" w:rsidRPr="00B670A6">
        <w:rPr>
          <w:lang w:val="en-GB"/>
        </w:rPr>
        <w:t>. Copy</w:t>
      </w:r>
      <w:r w:rsidR="008A2315" w:rsidRPr="00E54D77">
        <w:rPr>
          <w:lang w:val="en-GB"/>
        </w:rPr>
        <w:t xml:space="preserve"> </w:t>
      </w:r>
      <w:r w:rsidR="00E54D77" w:rsidRPr="00F61CBD">
        <w:rPr>
          <w:lang w:val="en-GB"/>
        </w:rPr>
        <w:fldChar w:fldCharType="begin"/>
      </w:r>
      <w:r w:rsidR="00E54D77" w:rsidRPr="00F61CBD">
        <w:rPr>
          <w:lang w:val="en-GB"/>
        </w:rPr>
        <w:instrText xml:space="preserve"> REF _Ref127438154 \h  \* MERGEFORMAT </w:instrText>
      </w:r>
      <w:r w:rsidR="00E54D77" w:rsidRPr="00F61CBD">
        <w:rPr>
          <w:lang w:val="en-GB"/>
        </w:rPr>
      </w:r>
      <w:r w:rsidR="00E54D77" w:rsidRPr="00F61CBD">
        <w:rPr>
          <w:lang w:val="en-GB"/>
        </w:rPr>
        <w:fldChar w:fldCharType="separate"/>
      </w:r>
      <w:r w:rsidR="00214517" w:rsidRPr="00B670A6">
        <w:rPr>
          <w:lang w:val="en-GB"/>
        </w:rPr>
        <w:t xml:space="preserve">Table </w:t>
      </w:r>
      <w:r w:rsidR="00214517">
        <w:rPr>
          <w:lang w:val="en-GB"/>
        </w:rPr>
        <w:t>12</w:t>
      </w:r>
      <w:r w:rsidR="00E54D77" w:rsidRPr="00F61CBD">
        <w:rPr>
          <w:lang w:val="en-GB"/>
        </w:rPr>
        <w:fldChar w:fldCharType="end"/>
      </w:r>
      <w:r w:rsidR="008A2315" w:rsidRPr="00B670A6">
        <w:rPr>
          <w:lang w:val="en-GB"/>
        </w:rPr>
        <w:t xml:space="preserve"> for any potential subgroup analysis. Results from any subgroup analysis </w:t>
      </w:r>
      <w:r w:rsidR="00045D3F" w:rsidRPr="00B670A6">
        <w:rPr>
          <w:lang w:val="en-GB"/>
        </w:rPr>
        <w:t xml:space="preserve">requires a description of the analysis in the context of </w:t>
      </w:r>
      <w:r w:rsidR="00044D65" w:rsidRPr="00B670A6">
        <w:rPr>
          <w:lang w:val="en-GB"/>
        </w:rPr>
        <w:t xml:space="preserve">relevance and </w:t>
      </w:r>
      <w:r w:rsidR="00C614FB" w:rsidRPr="00B670A6">
        <w:rPr>
          <w:lang w:val="en-GB"/>
        </w:rPr>
        <w:t xml:space="preserve">applicability to Norwegian clinical practice. </w:t>
      </w:r>
      <w:r w:rsidR="008A2315" w:rsidRPr="00B670A6">
        <w:rPr>
          <w:lang w:val="en-GB"/>
        </w:rPr>
        <w:t xml:space="preserve"> </w:t>
      </w:r>
    </w:p>
    <w:p w14:paraId="36BF4426" w14:textId="386A6DE1" w:rsidR="00D62047" w:rsidRPr="007C34DF" w:rsidRDefault="00D62047">
      <w:pPr>
        <w:pStyle w:val="Listeavsnitt"/>
        <w:numPr>
          <w:ilvl w:val="0"/>
          <w:numId w:val="12"/>
        </w:numPr>
        <w:ind w:left="720"/>
        <w:rPr>
          <w:lang w:val="en-GB"/>
        </w:rPr>
      </w:pPr>
      <w:r>
        <w:rPr>
          <w:lang w:val="en-GB"/>
        </w:rPr>
        <w:t xml:space="preserve">Base case results must be </w:t>
      </w:r>
      <w:r w:rsidR="00691A99">
        <w:rPr>
          <w:lang w:val="en-GB"/>
        </w:rPr>
        <w:t>presented with maximum pharmacy retail price</w:t>
      </w:r>
      <w:r w:rsidR="00733841">
        <w:rPr>
          <w:lang w:val="en-GB"/>
        </w:rPr>
        <w:t xml:space="preserve"> (AUP)</w:t>
      </w:r>
      <w:r w:rsidR="00691A99">
        <w:rPr>
          <w:lang w:val="en-GB"/>
        </w:rPr>
        <w:t xml:space="preserve"> excluding VAT</w:t>
      </w:r>
      <w:r w:rsidR="00116EE4">
        <w:rPr>
          <w:lang w:val="en-GB"/>
        </w:rPr>
        <w:t xml:space="preserve"> for all </w:t>
      </w:r>
      <w:r w:rsidR="00080280">
        <w:rPr>
          <w:lang w:val="en-GB"/>
        </w:rPr>
        <w:t>medicinal products</w:t>
      </w:r>
      <w:r w:rsidR="00116EE4">
        <w:rPr>
          <w:lang w:val="en-GB"/>
        </w:rPr>
        <w:t xml:space="preserve"> included in the analysis. </w:t>
      </w:r>
      <w:r w:rsidR="00501D96">
        <w:rPr>
          <w:lang w:val="en-GB"/>
        </w:rPr>
        <w:t xml:space="preserve">Use </w:t>
      </w:r>
      <w:r w:rsidR="007E5EA1">
        <w:rPr>
          <w:lang w:val="en-GB"/>
        </w:rPr>
        <w:t>anticipated</w:t>
      </w:r>
      <w:r w:rsidR="00501D96">
        <w:rPr>
          <w:lang w:val="en-GB"/>
        </w:rPr>
        <w:t xml:space="preserve"> </w:t>
      </w:r>
      <w:r w:rsidR="00733841">
        <w:rPr>
          <w:lang w:val="en-GB"/>
        </w:rPr>
        <w:t xml:space="preserve">AUP if no </w:t>
      </w:r>
      <w:r w:rsidR="00081F91">
        <w:rPr>
          <w:lang w:val="en-GB"/>
        </w:rPr>
        <w:t>public</w:t>
      </w:r>
      <w:r w:rsidR="00733841">
        <w:rPr>
          <w:lang w:val="en-GB"/>
        </w:rPr>
        <w:t xml:space="preserve"> price exists at the time of submission.  </w:t>
      </w:r>
    </w:p>
    <w:p w14:paraId="628461FD" w14:textId="77777777" w:rsidR="00363F1A" w:rsidRPr="00B670A6" w:rsidRDefault="00363F1A" w:rsidP="00F96A8B">
      <w:pPr>
        <w:pStyle w:val="Nummerertliste"/>
        <w:numPr>
          <w:ilvl w:val="0"/>
          <w:numId w:val="0"/>
        </w:numPr>
        <w:rPr>
          <w:lang w:val="en-GB"/>
        </w:rPr>
      </w:pPr>
    </w:p>
    <w:p w14:paraId="1AE84B68" w14:textId="7113CC07" w:rsidR="00355F2D" w:rsidRPr="00B670A6" w:rsidRDefault="00355F2D" w:rsidP="00E60340">
      <w:pPr>
        <w:pStyle w:val="Bildetekst"/>
        <w:keepNext/>
        <w:spacing w:after="0"/>
        <w:rPr>
          <w:lang w:val="en-GB"/>
        </w:rPr>
      </w:pPr>
      <w:bookmarkStart w:id="80" w:name="_Ref127438154"/>
      <w:r w:rsidRPr="00B670A6">
        <w:rPr>
          <w:lang w:val="en-GB"/>
        </w:rPr>
        <w:t xml:space="preserve">Table </w:t>
      </w:r>
      <w:r w:rsidRPr="00B670A6">
        <w:rPr>
          <w:lang w:val="en-GB"/>
        </w:rPr>
        <w:fldChar w:fldCharType="begin"/>
      </w:r>
      <w:r w:rsidRPr="00B670A6">
        <w:rPr>
          <w:lang w:val="en-GB"/>
        </w:rPr>
        <w:instrText xml:space="preserve"> SEQ Table \* ARABIC </w:instrText>
      </w:r>
      <w:r w:rsidRPr="00B670A6">
        <w:rPr>
          <w:lang w:val="en-GB"/>
        </w:rPr>
        <w:fldChar w:fldCharType="separate"/>
      </w:r>
      <w:r w:rsidR="00214517">
        <w:rPr>
          <w:noProof/>
          <w:lang w:val="en-GB"/>
        </w:rPr>
        <w:t>12</w:t>
      </w:r>
      <w:r w:rsidRPr="00B670A6">
        <w:rPr>
          <w:lang w:val="en-GB"/>
        </w:rPr>
        <w:fldChar w:fldCharType="end"/>
      </w:r>
      <w:bookmarkEnd w:id="80"/>
      <w:r w:rsidRPr="00B670A6">
        <w:rPr>
          <w:lang w:val="en-GB"/>
        </w:rPr>
        <w:t xml:space="preserve">. </w:t>
      </w:r>
      <w:r w:rsidR="00F96A8B">
        <w:rPr>
          <w:lang w:val="en-GB"/>
        </w:rPr>
        <w:t>S</w:t>
      </w:r>
      <w:r w:rsidRPr="00B670A6">
        <w:rPr>
          <w:lang w:val="en-GB"/>
        </w:rPr>
        <w:t>ummary of results of the incremental cost-effectiveness analysis</w:t>
      </w:r>
      <w:r w:rsidR="00574572" w:rsidRPr="00B670A6">
        <w:rPr>
          <w:lang w:val="en-GB"/>
        </w:rPr>
        <w:t>.</w:t>
      </w:r>
    </w:p>
    <w:tbl>
      <w:tblPr>
        <w:tblStyle w:val="Legemiddelverket31"/>
        <w:tblW w:w="0" w:type="auto"/>
        <w:tblLook w:val="04A0" w:firstRow="1" w:lastRow="0" w:firstColumn="1" w:lastColumn="0" w:noHBand="0" w:noVBand="1"/>
      </w:tblPr>
      <w:tblGrid>
        <w:gridCol w:w="2544"/>
        <w:gridCol w:w="2049"/>
        <w:gridCol w:w="2232"/>
        <w:gridCol w:w="2227"/>
      </w:tblGrid>
      <w:tr w:rsidR="00363F1A" w:rsidRPr="00F61CBD" w14:paraId="4C0CD6DC" w14:textId="77777777" w:rsidTr="00326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Pr>
          <w:p w14:paraId="1B3B2CC2" w14:textId="77777777" w:rsidR="00363F1A" w:rsidRPr="00B670A6" w:rsidRDefault="00363F1A">
            <w:pPr>
              <w:rPr>
                <w:b w:val="0"/>
                <w:szCs w:val="20"/>
                <w:lang w:val="en-GB"/>
              </w:rPr>
            </w:pPr>
            <w:r w:rsidRPr="00B670A6">
              <w:rPr>
                <w:szCs w:val="20"/>
                <w:lang w:val="en-GB"/>
              </w:rPr>
              <w:t>Per patient</w:t>
            </w:r>
          </w:p>
        </w:tc>
        <w:tc>
          <w:tcPr>
            <w:tcW w:w="2049" w:type="dxa"/>
          </w:tcPr>
          <w:p w14:paraId="4830DA27" w14:textId="0EC6C4E8" w:rsidR="00363F1A" w:rsidRPr="00B670A6" w:rsidRDefault="006A2F5B">
            <w:pPr>
              <w:cnfStyle w:val="100000000000" w:firstRow="1" w:lastRow="0" w:firstColumn="0" w:lastColumn="0" w:oddVBand="0" w:evenVBand="0" w:oddHBand="0" w:evenHBand="0" w:firstRowFirstColumn="0" w:firstRowLastColumn="0" w:lastRowFirstColumn="0" w:lastRowLastColumn="0"/>
              <w:rPr>
                <w:b w:val="0"/>
                <w:szCs w:val="20"/>
                <w:lang w:val="en-GB"/>
              </w:rPr>
            </w:pPr>
            <w:r>
              <w:rPr>
                <w:szCs w:val="20"/>
                <w:lang w:val="en-GB"/>
              </w:rPr>
              <w:t>&lt;</w:t>
            </w:r>
            <w:r w:rsidR="00363F1A" w:rsidRPr="00B670A6">
              <w:rPr>
                <w:szCs w:val="20"/>
                <w:lang w:val="en-GB"/>
              </w:rPr>
              <w:t>Intervention</w:t>
            </w:r>
            <w:r>
              <w:rPr>
                <w:szCs w:val="20"/>
                <w:lang w:val="en-GB"/>
              </w:rPr>
              <w:t>&gt;</w:t>
            </w:r>
          </w:p>
        </w:tc>
        <w:tc>
          <w:tcPr>
            <w:tcW w:w="2232" w:type="dxa"/>
          </w:tcPr>
          <w:p w14:paraId="152DF58B" w14:textId="1B20EB4C" w:rsidR="00363F1A" w:rsidRPr="00B670A6" w:rsidRDefault="006A2F5B">
            <w:pPr>
              <w:cnfStyle w:val="100000000000" w:firstRow="1" w:lastRow="0" w:firstColumn="0" w:lastColumn="0" w:oddVBand="0" w:evenVBand="0" w:oddHBand="0" w:evenHBand="0" w:firstRowFirstColumn="0" w:firstRowLastColumn="0" w:lastRowFirstColumn="0" w:lastRowLastColumn="0"/>
              <w:rPr>
                <w:b w:val="0"/>
                <w:szCs w:val="20"/>
                <w:lang w:val="en-GB"/>
              </w:rPr>
            </w:pPr>
            <w:r>
              <w:rPr>
                <w:szCs w:val="20"/>
                <w:lang w:val="en-GB"/>
              </w:rPr>
              <w:t>&lt;</w:t>
            </w:r>
            <w:r w:rsidR="00363F1A" w:rsidRPr="00B670A6">
              <w:rPr>
                <w:szCs w:val="20"/>
                <w:lang w:val="en-GB"/>
              </w:rPr>
              <w:t>Comparator</w:t>
            </w:r>
            <w:r>
              <w:rPr>
                <w:szCs w:val="20"/>
                <w:lang w:val="en-GB"/>
              </w:rPr>
              <w:t>&gt;</w:t>
            </w:r>
          </w:p>
        </w:tc>
        <w:tc>
          <w:tcPr>
            <w:tcW w:w="2227" w:type="dxa"/>
          </w:tcPr>
          <w:p w14:paraId="1F319423" w14:textId="77777777" w:rsidR="00363F1A" w:rsidRPr="00B670A6" w:rsidRDefault="00363F1A">
            <w:pPr>
              <w:cnfStyle w:val="100000000000" w:firstRow="1" w:lastRow="0" w:firstColumn="0" w:lastColumn="0" w:oddVBand="0" w:evenVBand="0" w:oddHBand="0" w:evenHBand="0" w:firstRowFirstColumn="0" w:firstRowLastColumn="0" w:lastRowFirstColumn="0" w:lastRowLastColumn="0"/>
              <w:rPr>
                <w:b w:val="0"/>
                <w:szCs w:val="20"/>
                <w:lang w:val="en-GB"/>
              </w:rPr>
            </w:pPr>
            <w:r w:rsidRPr="00B670A6">
              <w:rPr>
                <w:szCs w:val="20"/>
                <w:lang w:val="en-GB"/>
              </w:rPr>
              <w:t>Difference</w:t>
            </w:r>
          </w:p>
        </w:tc>
      </w:tr>
      <w:tr w:rsidR="00363F1A" w:rsidRPr="00F61CBD" w14:paraId="21CD1EAE" w14:textId="77777777" w:rsidTr="0032656F">
        <w:tc>
          <w:tcPr>
            <w:cnfStyle w:val="001000000000" w:firstRow="0" w:lastRow="0" w:firstColumn="1" w:lastColumn="0" w:oddVBand="0" w:evenVBand="0" w:oddHBand="0" w:evenHBand="0" w:firstRowFirstColumn="0" w:firstRowLastColumn="0" w:lastRowFirstColumn="0" w:lastRowLastColumn="0"/>
            <w:tcW w:w="9052" w:type="dxa"/>
            <w:gridSpan w:val="4"/>
          </w:tcPr>
          <w:p w14:paraId="239B8F17" w14:textId="77777777" w:rsidR="00363F1A" w:rsidRPr="00EA5A34" w:rsidRDefault="00363F1A">
            <w:pPr>
              <w:rPr>
                <w:b/>
                <w:szCs w:val="20"/>
                <w:lang w:val="en-GB"/>
              </w:rPr>
            </w:pPr>
            <w:r w:rsidRPr="00EA5A34">
              <w:rPr>
                <w:b/>
                <w:szCs w:val="20"/>
                <w:lang w:val="en-GB"/>
              </w:rPr>
              <w:t xml:space="preserve">Life years gained </w:t>
            </w:r>
          </w:p>
        </w:tc>
      </w:tr>
      <w:tr w:rsidR="00363F1A" w:rsidRPr="00F61CBD" w14:paraId="4B66C0E6"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551EAAF6" w14:textId="77777777" w:rsidR="00363F1A" w:rsidRPr="00B670A6" w:rsidRDefault="00363F1A">
            <w:pPr>
              <w:rPr>
                <w:szCs w:val="20"/>
                <w:lang w:val="en-GB"/>
              </w:rPr>
            </w:pPr>
            <w:r w:rsidRPr="00B670A6">
              <w:rPr>
                <w:szCs w:val="20"/>
                <w:lang w:val="en-GB"/>
              </w:rPr>
              <w:t>Total life years gained</w:t>
            </w:r>
          </w:p>
        </w:tc>
        <w:tc>
          <w:tcPr>
            <w:tcW w:w="2049" w:type="dxa"/>
          </w:tcPr>
          <w:p w14:paraId="14919096"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32" w:type="dxa"/>
          </w:tcPr>
          <w:p w14:paraId="2F648F94"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27" w:type="dxa"/>
          </w:tcPr>
          <w:p w14:paraId="3FE4E660"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r w:rsidR="00363F1A" w:rsidRPr="008507CE" w14:paraId="5B71C7AD"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40031118" w14:textId="2D8784AE" w:rsidR="00363F1A" w:rsidRPr="00F61CBD" w:rsidRDefault="00363F1A">
            <w:pPr>
              <w:rPr>
                <w:lang w:val="en-GB"/>
              </w:rPr>
            </w:pPr>
            <w:r w:rsidRPr="00C41440">
              <w:rPr>
                <w:lang w:val="en-GB"/>
              </w:rPr>
              <w:t xml:space="preserve">Life years gained </w:t>
            </w:r>
            <w:r w:rsidR="00C41440">
              <w:rPr>
                <w:lang w:val="en-GB"/>
              </w:rPr>
              <w:t>&lt;</w:t>
            </w:r>
            <w:r w:rsidRPr="00F61CBD">
              <w:rPr>
                <w:lang w:val="en-GB"/>
              </w:rPr>
              <w:t>health state A</w:t>
            </w:r>
            <w:r w:rsidR="00C41440" w:rsidRPr="00F61CBD">
              <w:rPr>
                <w:lang w:val="en-GB"/>
              </w:rPr>
              <w:t>&gt;</w:t>
            </w:r>
          </w:p>
        </w:tc>
        <w:tc>
          <w:tcPr>
            <w:tcW w:w="2049" w:type="dxa"/>
          </w:tcPr>
          <w:p w14:paraId="50B3A1E1"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32" w:type="dxa"/>
          </w:tcPr>
          <w:p w14:paraId="16561E9D"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27" w:type="dxa"/>
          </w:tcPr>
          <w:p w14:paraId="00E139C4"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r w:rsidR="00363F1A" w:rsidRPr="008507CE" w14:paraId="7335881C"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37062FE3" w14:textId="50FE3FD3" w:rsidR="00363F1A" w:rsidRPr="00F61CBD" w:rsidRDefault="00363F1A">
            <w:pPr>
              <w:rPr>
                <w:lang w:val="en-GB"/>
              </w:rPr>
            </w:pPr>
            <w:r w:rsidRPr="00C41440">
              <w:rPr>
                <w:lang w:val="en-GB"/>
              </w:rPr>
              <w:t xml:space="preserve">Life years gained </w:t>
            </w:r>
            <w:r w:rsidR="00C41440">
              <w:rPr>
                <w:lang w:val="en-GB"/>
              </w:rPr>
              <w:t>&lt;</w:t>
            </w:r>
            <w:r w:rsidRPr="00F61CBD">
              <w:rPr>
                <w:lang w:val="en-GB"/>
              </w:rPr>
              <w:t>health state B</w:t>
            </w:r>
            <w:r w:rsidR="00C41440" w:rsidRPr="00F61CBD">
              <w:rPr>
                <w:lang w:val="en-GB"/>
              </w:rPr>
              <w:t>&gt;</w:t>
            </w:r>
          </w:p>
        </w:tc>
        <w:tc>
          <w:tcPr>
            <w:tcW w:w="2049" w:type="dxa"/>
          </w:tcPr>
          <w:p w14:paraId="0367D5F6"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32" w:type="dxa"/>
          </w:tcPr>
          <w:p w14:paraId="4187DE36"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27" w:type="dxa"/>
          </w:tcPr>
          <w:p w14:paraId="14649F07"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r w:rsidR="00363F1A" w:rsidRPr="008507CE" w14:paraId="664C127E" w14:textId="77777777">
        <w:tc>
          <w:tcPr>
            <w:cnfStyle w:val="001000000000" w:firstRow="0" w:lastRow="0" w:firstColumn="1" w:lastColumn="0" w:oddVBand="0" w:evenVBand="0" w:oddHBand="0" w:evenHBand="0" w:firstRowFirstColumn="0" w:firstRowLastColumn="0" w:lastRowFirstColumn="0" w:lastRowLastColumn="0"/>
            <w:tcW w:w="9052" w:type="dxa"/>
            <w:gridSpan w:val="4"/>
          </w:tcPr>
          <w:p w14:paraId="312151CE" w14:textId="77777777" w:rsidR="00363F1A" w:rsidRPr="00B670A6" w:rsidRDefault="00363F1A">
            <w:pPr>
              <w:rPr>
                <w:szCs w:val="20"/>
                <w:lang w:val="en-GB"/>
              </w:rPr>
            </w:pPr>
          </w:p>
        </w:tc>
      </w:tr>
      <w:tr w:rsidR="00363F1A" w:rsidRPr="00F61CBD" w14:paraId="1617F6B3" w14:textId="77777777" w:rsidTr="0032656F">
        <w:tc>
          <w:tcPr>
            <w:cnfStyle w:val="001000000000" w:firstRow="0" w:lastRow="0" w:firstColumn="1" w:lastColumn="0" w:oddVBand="0" w:evenVBand="0" w:oddHBand="0" w:evenHBand="0" w:firstRowFirstColumn="0" w:firstRowLastColumn="0" w:lastRowFirstColumn="0" w:lastRowLastColumn="0"/>
            <w:tcW w:w="9052" w:type="dxa"/>
            <w:gridSpan w:val="4"/>
          </w:tcPr>
          <w:p w14:paraId="0F6E50A1" w14:textId="77777777" w:rsidR="00363F1A" w:rsidRPr="00EA5A34" w:rsidRDefault="00363F1A">
            <w:pPr>
              <w:rPr>
                <w:b/>
                <w:szCs w:val="20"/>
                <w:lang w:val="en-GB"/>
              </w:rPr>
            </w:pPr>
            <w:r w:rsidRPr="00EA5A34">
              <w:rPr>
                <w:b/>
                <w:szCs w:val="20"/>
                <w:lang w:val="en-GB"/>
              </w:rPr>
              <w:t>QALYs</w:t>
            </w:r>
          </w:p>
        </w:tc>
      </w:tr>
      <w:tr w:rsidR="00363F1A" w:rsidRPr="00F61CBD" w14:paraId="39A87B06"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305FEC12" w14:textId="77777777" w:rsidR="00363F1A" w:rsidRPr="00B670A6" w:rsidRDefault="00363F1A">
            <w:pPr>
              <w:rPr>
                <w:szCs w:val="20"/>
                <w:lang w:val="en-GB"/>
              </w:rPr>
            </w:pPr>
            <w:r w:rsidRPr="00B670A6">
              <w:rPr>
                <w:szCs w:val="20"/>
                <w:lang w:val="en-GB"/>
              </w:rPr>
              <w:t xml:space="preserve">Total QALYs </w:t>
            </w:r>
          </w:p>
        </w:tc>
        <w:tc>
          <w:tcPr>
            <w:tcW w:w="2049" w:type="dxa"/>
          </w:tcPr>
          <w:p w14:paraId="6AF04D79"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32" w:type="dxa"/>
          </w:tcPr>
          <w:p w14:paraId="1FD8FA1E"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27" w:type="dxa"/>
          </w:tcPr>
          <w:p w14:paraId="62001EBF"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r w:rsidR="00363F1A" w:rsidRPr="00F61CBD" w14:paraId="43C9AC24"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0F8475C4" w14:textId="7B88C24C" w:rsidR="00363F1A" w:rsidRPr="00B670A6" w:rsidRDefault="00363F1A">
            <w:pPr>
              <w:rPr>
                <w:szCs w:val="20"/>
                <w:lang w:val="en-GB"/>
              </w:rPr>
            </w:pPr>
            <w:r w:rsidRPr="00B670A6">
              <w:rPr>
                <w:szCs w:val="20"/>
                <w:lang w:val="en-GB"/>
              </w:rPr>
              <w:t xml:space="preserve">QALYs </w:t>
            </w:r>
            <w:r w:rsidR="00C41440">
              <w:rPr>
                <w:lang w:val="en-GB"/>
              </w:rPr>
              <w:t>&lt;</w:t>
            </w:r>
            <w:r w:rsidRPr="00C41440">
              <w:rPr>
                <w:lang w:val="en-GB"/>
              </w:rPr>
              <w:t>state A</w:t>
            </w:r>
            <w:r w:rsidR="00C41440">
              <w:rPr>
                <w:lang w:val="en-GB"/>
              </w:rPr>
              <w:t>&gt;</w:t>
            </w:r>
          </w:p>
        </w:tc>
        <w:tc>
          <w:tcPr>
            <w:tcW w:w="2049" w:type="dxa"/>
          </w:tcPr>
          <w:p w14:paraId="67A698D9"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32" w:type="dxa"/>
          </w:tcPr>
          <w:p w14:paraId="7D42A2F5"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27" w:type="dxa"/>
          </w:tcPr>
          <w:p w14:paraId="007280F3"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r w:rsidR="00363F1A" w:rsidRPr="00F61CBD" w14:paraId="2E58D9BE"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2ADDADF5" w14:textId="241F5D5B" w:rsidR="00363F1A" w:rsidRPr="00B670A6" w:rsidRDefault="00363F1A">
            <w:pPr>
              <w:rPr>
                <w:szCs w:val="20"/>
                <w:lang w:val="en-GB"/>
              </w:rPr>
            </w:pPr>
            <w:r w:rsidRPr="00B670A6">
              <w:rPr>
                <w:szCs w:val="20"/>
                <w:lang w:val="en-GB"/>
              </w:rPr>
              <w:t xml:space="preserve">QALYs </w:t>
            </w:r>
            <w:r w:rsidR="00C41440">
              <w:rPr>
                <w:lang w:val="en-GB"/>
              </w:rPr>
              <w:t>&lt;</w:t>
            </w:r>
            <w:r w:rsidRPr="00C41440">
              <w:rPr>
                <w:lang w:val="en-GB"/>
              </w:rPr>
              <w:t>state B</w:t>
            </w:r>
            <w:r w:rsidR="00C41440">
              <w:rPr>
                <w:lang w:val="en-GB"/>
              </w:rPr>
              <w:t>&gt;</w:t>
            </w:r>
          </w:p>
        </w:tc>
        <w:tc>
          <w:tcPr>
            <w:tcW w:w="2049" w:type="dxa"/>
          </w:tcPr>
          <w:p w14:paraId="15675CE2"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32" w:type="dxa"/>
          </w:tcPr>
          <w:p w14:paraId="39630B84"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27" w:type="dxa"/>
          </w:tcPr>
          <w:p w14:paraId="27BD9062"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r w:rsidR="00363F1A" w:rsidRPr="00F61CBD" w14:paraId="22B34A3F"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21A61535" w14:textId="61AE2E45" w:rsidR="00363F1A" w:rsidRPr="00B670A6" w:rsidRDefault="00363F1A">
            <w:pPr>
              <w:rPr>
                <w:szCs w:val="20"/>
                <w:lang w:val="en-GB"/>
              </w:rPr>
            </w:pPr>
            <w:r w:rsidRPr="00B670A6">
              <w:rPr>
                <w:szCs w:val="20"/>
                <w:lang w:val="en-GB"/>
              </w:rPr>
              <w:t>QALYs</w:t>
            </w:r>
            <w:r w:rsidR="00C41440">
              <w:rPr>
                <w:szCs w:val="20"/>
                <w:lang w:val="en-GB"/>
              </w:rPr>
              <w:t xml:space="preserve">, </w:t>
            </w:r>
            <w:r w:rsidRPr="00B670A6">
              <w:rPr>
                <w:szCs w:val="20"/>
                <w:lang w:val="en-GB"/>
              </w:rPr>
              <w:t>adverse reactions</w:t>
            </w:r>
          </w:p>
        </w:tc>
        <w:tc>
          <w:tcPr>
            <w:tcW w:w="2049" w:type="dxa"/>
          </w:tcPr>
          <w:p w14:paraId="7B885B28"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32" w:type="dxa"/>
          </w:tcPr>
          <w:p w14:paraId="391E039E"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27" w:type="dxa"/>
          </w:tcPr>
          <w:p w14:paraId="4F7DA86D"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r w:rsidR="00363F1A" w:rsidRPr="00F61CBD" w14:paraId="34602136" w14:textId="77777777">
        <w:tc>
          <w:tcPr>
            <w:cnfStyle w:val="001000000000" w:firstRow="0" w:lastRow="0" w:firstColumn="1" w:lastColumn="0" w:oddVBand="0" w:evenVBand="0" w:oddHBand="0" w:evenHBand="0" w:firstRowFirstColumn="0" w:firstRowLastColumn="0" w:lastRowFirstColumn="0" w:lastRowLastColumn="0"/>
            <w:tcW w:w="9052" w:type="dxa"/>
            <w:gridSpan w:val="4"/>
          </w:tcPr>
          <w:p w14:paraId="35A5CAC1" w14:textId="77777777" w:rsidR="00363F1A" w:rsidRPr="00B670A6" w:rsidRDefault="00363F1A">
            <w:pPr>
              <w:rPr>
                <w:szCs w:val="20"/>
                <w:lang w:val="en-GB"/>
              </w:rPr>
            </w:pPr>
          </w:p>
        </w:tc>
      </w:tr>
      <w:tr w:rsidR="00363F1A" w:rsidRPr="00F61CBD" w14:paraId="411DD54B" w14:textId="77777777" w:rsidTr="0032656F">
        <w:tc>
          <w:tcPr>
            <w:cnfStyle w:val="001000000000" w:firstRow="0" w:lastRow="0" w:firstColumn="1" w:lastColumn="0" w:oddVBand="0" w:evenVBand="0" w:oddHBand="0" w:evenHBand="0" w:firstRowFirstColumn="0" w:firstRowLastColumn="0" w:lastRowFirstColumn="0" w:lastRowLastColumn="0"/>
            <w:tcW w:w="9052" w:type="dxa"/>
            <w:gridSpan w:val="4"/>
          </w:tcPr>
          <w:p w14:paraId="66E6D8F3" w14:textId="77777777" w:rsidR="00363F1A" w:rsidRPr="00EA5A34" w:rsidRDefault="00363F1A">
            <w:pPr>
              <w:rPr>
                <w:b/>
                <w:szCs w:val="20"/>
                <w:lang w:val="en-GB"/>
              </w:rPr>
            </w:pPr>
            <w:r w:rsidRPr="00EA5A34">
              <w:rPr>
                <w:b/>
                <w:szCs w:val="20"/>
                <w:lang w:val="en-GB"/>
              </w:rPr>
              <w:t xml:space="preserve">Costs </w:t>
            </w:r>
          </w:p>
        </w:tc>
      </w:tr>
      <w:tr w:rsidR="00363F1A" w:rsidRPr="00F61CBD" w14:paraId="7CA4F557"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308C711E" w14:textId="77777777" w:rsidR="00363F1A" w:rsidRPr="00B670A6" w:rsidRDefault="00363F1A">
            <w:pPr>
              <w:rPr>
                <w:szCs w:val="20"/>
                <w:lang w:val="en-GB"/>
              </w:rPr>
            </w:pPr>
            <w:r w:rsidRPr="00B670A6">
              <w:rPr>
                <w:szCs w:val="20"/>
                <w:lang w:val="en-GB"/>
              </w:rPr>
              <w:t xml:space="preserve">Total costs </w:t>
            </w:r>
          </w:p>
        </w:tc>
        <w:tc>
          <w:tcPr>
            <w:tcW w:w="2049" w:type="dxa"/>
          </w:tcPr>
          <w:p w14:paraId="16DC61B2"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32" w:type="dxa"/>
          </w:tcPr>
          <w:p w14:paraId="1F9C9C51"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27" w:type="dxa"/>
          </w:tcPr>
          <w:p w14:paraId="5625A12C"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r w:rsidR="00363F1A" w:rsidRPr="00F61CBD" w14:paraId="65E70F7B"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5F64FB12" w14:textId="5D41616A" w:rsidR="00363F1A" w:rsidRPr="00B670A6" w:rsidRDefault="00A51543">
            <w:pPr>
              <w:rPr>
                <w:szCs w:val="20"/>
                <w:lang w:val="en-GB"/>
              </w:rPr>
            </w:pPr>
            <w:r>
              <w:rPr>
                <w:szCs w:val="20"/>
                <w:lang w:val="en-GB"/>
              </w:rPr>
              <w:t>Medicine</w:t>
            </w:r>
            <w:r w:rsidR="00363F1A" w:rsidRPr="00B670A6">
              <w:rPr>
                <w:szCs w:val="20"/>
                <w:lang w:val="en-GB"/>
              </w:rPr>
              <w:t xml:space="preserve"> costs</w:t>
            </w:r>
          </w:p>
        </w:tc>
        <w:tc>
          <w:tcPr>
            <w:tcW w:w="2049" w:type="dxa"/>
          </w:tcPr>
          <w:p w14:paraId="4000D41B"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32" w:type="dxa"/>
          </w:tcPr>
          <w:p w14:paraId="7AD5DF3B"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27" w:type="dxa"/>
          </w:tcPr>
          <w:p w14:paraId="79E1C8F3"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r w:rsidR="00363F1A" w:rsidRPr="00F61CBD" w14:paraId="43A79BC5"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6C49CF9A" w14:textId="77777777" w:rsidR="00363F1A" w:rsidRPr="00B670A6" w:rsidRDefault="00363F1A">
            <w:pPr>
              <w:rPr>
                <w:szCs w:val="20"/>
                <w:lang w:val="en-GB"/>
              </w:rPr>
            </w:pPr>
            <w:r w:rsidRPr="00B670A6">
              <w:rPr>
                <w:szCs w:val="20"/>
                <w:lang w:val="en-GB"/>
              </w:rPr>
              <w:t xml:space="preserve">Administrative costs </w:t>
            </w:r>
          </w:p>
        </w:tc>
        <w:tc>
          <w:tcPr>
            <w:tcW w:w="2049" w:type="dxa"/>
          </w:tcPr>
          <w:p w14:paraId="66AE32B1"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32" w:type="dxa"/>
          </w:tcPr>
          <w:p w14:paraId="43DB91EF"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27" w:type="dxa"/>
          </w:tcPr>
          <w:p w14:paraId="597A4B4D"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r w:rsidR="00363F1A" w:rsidRPr="00F61CBD" w14:paraId="7EF1DE5C"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100FA365" w14:textId="77777777" w:rsidR="00363F1A" w:rsidRPr="00B670A6" w:rsidRDefault="00363F1A">
            <w:pPr>
              <w:rPr>
                <w:szCs w:val="20"/>
                <w:lang w:val="en-GB"/>
              </w:rPr>
            </w:pPr>
            <w:r w:rsidRPr="00B670A6">
              <w:rPr>
                <w:szCs w:val="20"/>
                <w:lang w:val="en-GB"/>
              </w:rPr>
              <w:t xml:space="preserve">Hospital admissions </w:t>
            </w:r>
          </w:p>
        </w:tc>
        <w:tc>
          <w:tcPr>
            <w:tcW w:w="2049" w:type="dxa"/>
          </w:tcPr>
          <w:p w14:paraId="42FC1077"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32" w:type="dxa"/>
          </w:tcPr>
          <w:p w14:paraId="5B10769A"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27" w:type="dxa"/>
          </w:tcPr>
          <w:p w14:paraId="21A2D5D4"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r w:rsidR="00363F1A" w:rsidRPr="00F61CBD" w14:paraId="35E223C7"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1FEC600B" w14:textId="77777777" w:rsidR="00363F1A" w:rsidRPr="00B670A6" w:rsidRDefault="00363F1A">
            <w:pPr>
              <w:rPr>
                <w:szCs w:val="20"/>
                <w:lang w:val="en-GB"/>
              </w:rPr>
            </w:pPr>
            <w:r w:rsidRPr="00B670A6">
              <w:rPr>
                <w:szCs w:val="20"/>
                <w:lang w:val="en-GB"/>
              </w:rPr>
              <w:t>End of life costs</w:t>
            </w:r>
          </w:p>
        </w:tc>
        <w:tc>
          <w:tcPr>
            <w:tcW w:w="2049" w:type="dxa"/>
          </w:tcPr>
          <w:p w14:paraId="4A2D39C5"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32" w:type="dxa"/>
          </w:tcPr>
          <w:p w14:paraId="440E281D"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27" w:type="dxa"/>
          </w:tcPr>
          <w:p w14:paraId="6E25A970"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r w:rsidR="00363F1A" w:rsidRPr="00F61CBD" w14:paraId="407E98B7"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3F8346F6" w14:textId="77777777" w:rsidR="00363F1A" w:rsidRPr="00B670A6" w:rsidRDefault="00363F1A">
            <w:pPr>
              <w:rPr>
                <w:szCs w:val="20"/>
                <w:lang w:val="en-GB"/>
              </w:rPr>
            </w:pPr>
            <w:r w:rsidRPr="00B670A6">
              <w:rPr>
                <w:szCs w:val="20"/>
                <w:lang w:val="en-GB"/>
              </w:rPr>
              <w:t>Adverse reactions</w:t>
            </w:r>
          </w:p>
        </w:tc>
        <w:tc>
          <w:tcPr>
            <w:tcW w:w="2049" w:type="dxa"/>
          </w:tcPr>
          <w:p w14:paraId="2A4611A7"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32" w:type="dxa"/>
          </w:tcPr>
          <w:p w14:paraId="5D1FF5AE"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27" w:type="dxa"/>
          </w:tcPr>
          <w:p w14:paraId="2E20EF07"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r w:rsidR="00363F1A" w:rsidRPr="00F61CBD" w14:paraId="37439986"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53B56EA9" w14:textId="77777777" w:rsidR="00363F1A" w:rsidRPr="00B670A6" w:rsidRDefault="00363F1A">
            <w:pPr>
              <w:rPr>
                <w:szCs w:val="20"/>
                <w:lang w:val="en-GB"/>
              </w:rPr>
            </w:pPr>
            <w:r w:rsidRPr="00B670A6">
              <w:rPr>
                <w:szCs w:val="20"/>
                <w:lang w:val="en-GB"/>
              </w:rPr>
              <w:t>Other costs</w:t>
            </w:r>
          </w:p>
        </w:tc>
        <w:tc>
          <w:tcPr>
            <w:tcW w:w="2049" w:type="dxa"/>
          </w:tcPr>
          <w:p w14:paraId="72631C7D"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32" w:type="dxa"/>
          </w:tcPr>
          <w:p w14:paraId="5F48D21B"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c>
          <w:tcPr>
            <w:tcW w:w="2227" w:type="dxa"/>
          </w:tcPr>
          <w:p w14:paraId="07B148D4"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r w:rsidR="00363F1A" w:rsidRPr="00F61CBD" w14:paraId="4BD81DF9" w14:textId="77777777" w:rsidTr="0032656F">
        <w:tc>
          <w:tcPr>
            <w:cnfStyle w:val="001000000000" w:firstRow="0" w:lastRow="0" w:firstColumn="1" w:lastColumn="0" w:oddVBand="0" w:evenVBand="0" w:oddHBand="0" w:evenHBand="0" w:firstRowFirstColumn="0" w:firstRowLastColumn="0" w:lastRowFirstColumn="0" w:lastRowLastColumn="0"/>
            <w:tcW w:w="9052" w:type="dxa"/>
            <w:gridSpan w:val="4"/>
          </w:tcPr>
          <w:p w14:paraId="37657F79" w14:textId="77777777" w:rsidR="00363F1A" w:rsidRPr="00B670A6" w:rsidRDefault="00363F1A">
            <w:pPr>
              <w:jc w:val="center"/>
              <w:rPr>
                <w:szCs w:val="20"/>
                <w:lang w:val="en-GB"/>
              </w:rPr>
            </w:pPr>
          </w:p>
        </w:tc>
      </w:tr>
      <w:tr w:rsidR="00363F1A" w:rsidRPr="00F61CBD" w14:paraId="7751C35A"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3D02AB34" w14:textId="77777777" w:rsidR="00363F1A" w:rsidRPr="00B670A6" w:rsidRDefault="00363F1A">
            <w:pPr>
              <w:rPr>
                <w:szCs w:val="20"/>
                <w:lang w:val="en-GB"/>
              </w:rPr>
            </w:pPr>
            <w:r w:rsidRPr="00B670A6">
              <w:rPr>
                <w:szCs w:val="20"/>
                <w:lang w:val="en-GB"/>
              </w:rPr>
              <w:t>Incremental results</w:t>
            </w:r>
          </w:p>
        </w:tc>
        <w:tc>
          <w:tcPr>
            <w:tcW w:w="6508" w:type="dxa"/>
            <w:gridSpan w:val="3"/>
          </w:tcPr>
          <w:p w14:paraId="2A6ECA40" w14:textId="77777777" w:rsidR="00363F1A" w:rsidRPr="00B670A6" w:rsidRDefault="00363F1A">
            <w:pPr>
              <w:jc w:val="center"/>
              <w:cnfStyle w:val="000000000000" w:firstRow="0" w:lastRow="0" w:firstColumn="0" w:lastColumn="0" w:oddVBand="0" w:evenVBand="0" w:oddHBand="0" w:evenHBand="0" w:firstRowFirstColumn="0" w:firstRowLastColumn="0" w:lastRowFirstColumn="0" w:lastRowLastColumn="0"/>
              <w:rPr>
                <w:b/>
                <w:szCs w:val="20"/>
                <w:lang w:val="en-GB"/>
              </w:rPr>
            </w:pPr>
            <w:r w:rsidRPr="00B670A6">
              <w:rPr>
                <w:b/>
                <w:szCs w:val="20"/>
                <w:lang w:val="en-GB"/>
              </w:rPr>
              <w:t>Intervention vs. Comparator</w:t>
            </w:r>
          </w:p>
        </w:tc>
      </w:tr>
      <w:tr w:rsidR="00363F1A" w:rsidRPr="00F61CBD" w14:paraId="730B8877"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16C04630" w14:textId="77777777" w:rsidR="00363F1A" w:rsidRPr="00B670A6" w:rsidRDefault="00363F1A">
            <w:pPr>
              <w:rPr>
                <w:szCs w:val="20"/>
                <w:lang w:val="en-GB"/>
              </w:rPr>
            </w:pPr>
            <w:r w:rsidRPr="00B670A6">
              <w:rPr>
                <w:szCs w:val="20"/>
                <w:lang w:val="en-GB"/>
              </w:rPr>
              <w:t>ICER (per QALY)</w:t>
            </w:r>
          </w:p>
        </w:tc>
        <w:tc>
          <w:tcPr>
            <w:tcW w:w="6508" w:type="dxa"/>
            <w:gridSpan w:val="3"/>
          </w:tcPr>
          <w:p w14:paraId="695167E4"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r w:rsidR="00363F1A" w:rsidRPr="008507CE" w14:paraId="564394ED" w14:textId="77777777" w:rsidTr="0032656F">
        <w:tc>
          <w:tcPr>
            <w:cnfStyle w:val="001000000000" w:firstRow="0" w:lastRow="0" w:firstColumn="1" w:lastColumn="0" w:oddVBand="0" w:evenVBand="0" w:oddHBand="0" w:evenHBand="0" w:firstRowFirstColumn="0" w:firstRowLastColumn="0" w:lastRowFirstColumn="0" w:lastRowLastColumn="0"/>
            <w:tcW w:w="2544" w:type="dxa"/>
          </w:tcPr>
          <w:p w14:paraId="1C7F39FD" w14:textId="77777777" w:rsidR="00363F1A" w:rsidRPr="00B670A6" w:rsidRDefault="00363F1A">
            <w:pPr>
              <w:rPr>
                <w:szCs w:val="20"/>
                <w:lang w:val="en-GB"/>
              </w:rPr>
            </w:pPr>
            <w:r w:rsidRPr="00B670A6">
              <w:rPr>
                <w:szCs w:val="20"/>
                <w:lang w:val="en-GB"/>
              </w:rPr>
              <w:t>ICER (per life year gained)</w:t>
            </w:r>
          </w:p>
        </w:tc>
        <w:tc>
          <w:tcPr>
            <w:tcW w:w="6508" w:type="dxa"/>
            <w:gridSpan w:val="3"/>
          </w:tcPr>
          <w:p w14:paraId="57E06305" w14:textId="77777777" w:rsidR="00363F1A" w:rsidRPr="00B670A6" w:rsidRDefault="00363F1A">
            <w:pPr>
              <w:cnfStyle w:val="000000000000" w:firstRow="0" w:lastRow="0" w:firstColumn="0" w:lastColumn="0" w:oddVBand="0" w:evenVBand="0" w:oddHBand="0" w:evenHBand="0" w:firstRowFirstColumn="0" w:firstRowLastColumn="0" w:lastRowFirstColumn="0" w:lastRowLastColumn="0"/>
              <w:rPr>
                <w:szCs w:val="20"/>
                <w:lang w:val="en-GB"/>
              </w:rPr>
            </w:pPr>
          </w:p>
        </w:tc>
      </w:tr>
    </w:tbl>
    <w:p w14:paraId="2392B11C" w14:textId="77777777" w:rsidR="00BF72AC" w:rsidRPr="00B670A6" w:rsidRDefault="00BF72AC" w:rsidP="00536C59">
      <w:pPr>
        <w:pStyle w:val="Nummerertliste"/>
        <w:numPr>
          <w:ilvl w:val="0"/>
          <w:numId w:val="0"/>
        </w:numPr>
        <w:rPr>
          <w:lang w:val="en-GB"/>
        </w:rPr>
      </w:pPr>
    </w:p>
    <w:p w14:paraId="4BDDC34D" w14:textId="7A32D546" w:rsidR="00A95ECE" w:rsidRPr="007C51C9" w:rsidRDefault="00E05389" w:rsidP="0047734D">
      <w:pPr>
        <w:pStyle w:val="Overskrift3"/>
      </w:pPr>
      <w:r w:rsidRPr="00EA384C">
        <w:lastRenderedPageBreak/>
        <w:t xml:space="preserve"> </w:t>
      </w:r>
      <w:bookmarkStart w:id="81" w:name="_Toc146703894"/>
      <w:r w:rsidRPr="007C51C9">
        <w:t>S</w:t>
      </w:r>
      <w:r w:rsidR="00991B5E" w:rsidRPr="007C51C9">
        <w:t>ensitivity and scenario analysis</w:t>
      </w:r>
      <w:bookmarkEnd w:id="81"/>
    </w:p>
    <w:p w14:paraId="7B7FE54D" w14:textId="465BD3EB" w:rsidR="00443F8B" w:rsidRPr="00F61CBD" w:rsidRDefault="00776908" w:rsidP="0047734D">
      <w:pPr>
        <w:pStyle w:val="Overskrift4"/>
      </w:pPr>
      <w:proofErr w:type="spellStart"/>
      <w:r w:rsidRPr="00F61CBD">
        <w:t>Deterministic</w:t>
      </w:r>
      <w:proofErr w:type="spellEnd"/>
      <w:r w:rsidRPr="00F61CBD">
        <w:t xml:space="preserve"> </w:t>
      </w:r>
      <w:proofErr w:type="spellStart"/>
      <w:r w:rsidRPr="00F61CBD">
        <w:t>sensitivity</w:t>
      </w:r>
      <w:proofErr w:type="spellEnd"/>
      <w:r w:rsidRPr="00F61CBD">
        <w:t xml:space="preserve"> </w:t>
      </w:r>
      <w:proofErr w:type="spellStart"/>
      <w:r w:rsidRPr="00F61CBD">
        <w:t>analysis</w:t>
      </w:r>
      <w:proofErr w:type="spellEnd"/>
      <w:r w:rsidR="002E13F9" w:rsidRPr="00F61CBD">
        <w:t xml:space="preserve"> </w:t>
      </w:r>
    </w:p>
    <w:p w14:paraId="5C73CE27" w14:textId="16F473B9" w:rsidR="00CF1728" w:rsidRPr="00B670A6" w:rsidRDefault="007D65A7">
      <w:pPr>
        <w:pStyle w:val="Listeavsnitt"/>
        <w:numPr>
          <w:ilvl w:val="0"/>
          <w:numId w:val="22"/>
        </w:numPr>
        <w:rPr>
          <w:noProof/>
          <w:lang w:val="en-GB"/>
        </w:rPr>
      </w:pPr>
      <w:r w:rsidRPr="00B670A6">
        <w:rPr>
          <w:lang w:val="en-GB"/>
        </w:rPr>
        <w:t xml:space="preserve">Present </w:t>
      </w:r>
      <w:r w:rsidR="000243E6" w:rsidRPr="00B670A6">
        <w:rPr>
          <w:lang w:val="en-GB"/>
        </w:rPr>
        <w:t>relevant sensitivity</w:t>
      </w:r>
      <w:r w:rsidR="00750823" w:rsidRPr="00B670A6">
        <w:rPr>
          <w:lang w:val="en-GB"/>
        </w:rPr>
        <w:t>/scenario</w:t>
      </w:r>
      <w:r w:rsidR="000243E6" w:rsidRPr="00B670A6">
        <w:rPr>
          <w:lang w:val="en-GB"/>
        </w:rPr>
        <w:t xml:space="preserve"> analysis, </w:t>
      </w:r>
      <w:r w:rsidR="00F41AEA" w:rsidRPr="00B670A6">
        <w:rPr>
          <w:lang w:val="en-GB"/>
        </w:rPr>
        <w:t xml:space="preserve">either in </w:t>
      </w:r>
      <w:r w:rsidR="00D5692D" w:rsidRPr="00B670A6">
        <w:rPr>
          <w:lang w:val="en-GB"/>
        </w:rPr>
        <w:t>tables (</w:t>
      </w:r>
      <w:proofErr w:type="gramStart"/>
      <w:r w:rsidR="00D5692D" w:rsidRPr="00B670A6">
        <w:rPr>
          <w:lang w:val="en-GB"/>
        </w:rPr>
        <w:t>e.g.</w:t>
      </w:r>
      <w:proofErr w:type="gramEnd"/>
      <w:r w:rsidR="00D5692D" w:rsidRPr="00B670A6">
        <w:rPr>
          <w:lang w:val="en-GB"/>
        </w:rPr>
        <w:t xml:space="preserve"> </w:t>
      </w:r>
      <w:r w:rsidR="006A2F5B">
        <w:rPr>
          <w:lang w:val="en-GB"/>
        </w:rPr>
        <w:fldChar w:fldCharType="begin"/>
      </w:r>
      <w:r w:rsidR="006A2F5B">
        <w:rPr>
          <w:lang w:val="en-GB"/>
        </w:rPr>
        <w:instrText xml:space="preserve"> REF _Ref127448249 \h </w:instrText>
      </w:r>
      <w:r w:rsidR="006A2F5B">
        <w:rPr>
          <w:lang w:val="en-GB"/>
        </w:rPr>
      </w:r>
      <w:r w:rsidR="006A2F5B">
        <w:rPr>
          <w:lang w:val="en-GB"/>
        </w:rPr>
        <w:fldChar w:fldCharType="separate"/>
      </w:r>
      <w:r w:rsidR="00214517" w:rsidRPr="00B670A6">
        <w:rPr>
          <w:lang w:val="en-GB"/>
        </w:rPr>
        <w:t xml:space="preserve">Table </w:t>
      </w:r>
      <w:r w:rsidR="00214517">
        <w:rPr>
          <w:noProof/>
          <w:lang w:val="en-GB"/>
        </w:rPr>
        <w:t>13</w:t>
      </w:r>
      <w:r w:rsidR="006A2F5B">
        <w:rPr>
          <w:lang w:val="en-GB"/>
        </w:rPr>
        <w:fldChar w:fldCharType="end"/>
      </w:r>
      <w:r w:rsidR="00D5692D" w:rsidRPr="00B670A6">
        <w:rPr>
          <w:lang w:val="en-GB"/>
        </w:rPr>
        <w:t>)</w:t>
      </w:r>
      <w:r w:rsidR="00A0393B" w:rsidRPr="00B670A6">
        <w:rPr>
          <w:lang w:val="en-GB"/>
        </w:rPr>
        <w:t xml:space="preserve"> or using </w:t>
      </w:r>
      <w:r w:rsidR="009B417C" w:rsidRPr="00B670A6">
        <w:rPr>
          <w:lang w:val="en-GB"/>
        </w:rPr>
        <w:t>corresponding/relevant figures, e.g. tornado d</w:t>
      </w:r>
      <w:r w:rsidR="00EA0B5A" w:rsidRPr="00B670A6">
        <w:rPr>
          <w:lang w:val="en-GB"/>
        </w:rPr>
        <w:t>iagram</w:t>
      </w:r>
      <w:r w:rsidR="00CF1728" w:rsidRPr="00B670A6">
        <w:rPr>
          <w:lang w:val="en-GB"/>
        </w:rPr>
        <w:t>.</w:t>
      </w:r>
      <w:r w:rsidR="00750823" w:rsidRPr="00B670A6">
        <w:rPr>
          <w:lang w:val="en-GB"/>
        </w:rPr>
        <w:t xml:space="preserve"> </w:t>
      </w:r>
      <w:r w:rsidR="00AE36E9" w:rsidRPr="00B670A6">
        <w:rPr>
          <w:lang w:val="en-GB"/>
        </w:rPr>
        <w:t>Arbitrary intervals around the mean (</w:t>
      </w:r>
      <w:proofErr w:type="gramStart"/>
      <w:r w:rsidR="00AE36E9" w:rsidRPr="00B670A6">
        <w:rPr>
          <w:lang w:val="en-GB"/>
        </w:rPr>
        <w:t>e.g.</w:t>
      </w:r>
      <w:proofErr w:type="gramEnd"/>
      <w:r w:rsidR="00AE36E9" w:rsidRPr="00B670A6">
        <w:rPr>
          <w:lang w:val="en-GB"/>
        </w:rPr>
        <w:t xml:space="preserve"> +/-</w:t>
      </w:r>
      <w:r w:rsidR="001D323B" w:rsidRPr="00B670A6">
        <w:rPr>
          <w:lang w:val="en-GB"/>
        </w:rPr>
        <w:t xml:space="preserve"> </w:t>
      </w:r>
      <w:r w:rsidR="00AE36E9" w:rsidRPr="00B670A6">
        <w:rPr>
          <w:lang w:val="en-GB"/>
        </w:rPr>
        <w:t>20%) should be avoided.</w:t>
      </w:r>
    </w:p>
    <w:p w14:paraId="3CF8CE3E" w14:textId="0B32ADC2" w:rsidR="00DC0B55" w:rsidRPr="00B670A6" w:rsidRDefault="000141E8">
      <w:pPr>
        <w:pStyle w:val="Listeavsnitt"/>
        <w:numPr>
          <w:ilvl w:val="0"/>
          <w:numId w:val="22"/>
        </w:numPr>
        <w:rPr>
          <w:lang w:val="en-GB"/>
        </w:rPr>
      </w:pPr>
      <w:r>
        <w:rPr>
          <w:lang w:val="en-GB"/>
        </w:rPr>
        <w:t>Provide</w:t>
      </w:r>
      <w:r w:rsidR="00750823" w:rsidRPr="00B670A6">
        <w:rPr>
          <w:lang w:val="en-GB"/>
        </w:rPr>
        <w:t xml:space="preserve"> justifications/descriptions</w:t>
      </w:r>
      <w:r>
        <w:rPr>
          <w:lang w:val="en-GB"/>
        </w:rPr>
        <w:t xml:space="preserve"> in </w:t>
      </w:r>
      <w:r w:rsidR="00750823" w:rsidRPr="00B670A6">
        <w:rPr>
          <w:lang w:val="en-GB"/>
        </w:rPr>
        <w:t>text form</w:t>
      </w:r>
      <w:r w:rsidR="00707FB0">
        <w:rPr>
          <w:lang w:val="en-GB"/>
        </w:rPr>
        <w:t xml:space="preserve">, </w:t>
      </w:r>
      <w:r w:rsidR="00235632">
        <w:rPr>
          <w:lang w:val="en-GB"/>
        </w:rPr>
        <w:t>including details on</w:t>
      </w:r>
      <w:r w:rsidR="0092202F">
        <w:rPr>
          <w:lang w:val="en-GB"/>
        </w:rPr>
        <w:t xml:space="preserve"> relevant</w:t>
      </w:r>
      <w:r w:rsidR="00235632">
        <w:rPr>
          <w:lang w:val="en-GB"/>
        </w:rPr>
        <w:t xml:space="preserve"> </w:t>
      </w:r>
      <w:r w:rsidR="009F5AAD">
        <w:rPr>
          <w:lang w:val="en-GB"/>
        </w:rPr>
        <w:t>scenarios</w:t>
      </w:r>
      <w:r w:rsidR="00220965">
        <w:rPr>
          <w:lang w:val="en-GB"/>
        </w:rPr>
        <w:t xml:space="preserve"> and </w:t>
      </w:r>
      <w:r w:rsidR="00FA5FCF">
        <w:rPr>
          <w:lang w:val="en-GB"/>
        </w:rPr>
        <w:t>why they may be plausible</w:t>
      </w:r>
      <w:r w:rsidR="00051794">
        <w:rPr>
          <w:lang w:val="en-GB"/>
        </w:rPr>
        <w:t xml:space="preserve"> in this context</w:t>
      </w:r>
      <w:r w:rsidR="00750823" w:rsidRPr="00B670A6">
        <w:rPr>
          <w:lang w:val="en-GB"/>
        </w:rPr>
        <w:t>.</w:t>
      </w:r>
    </w:p>
    <w:p w14:paraId="279BA3DD" w14:textId="77777777" w:rsidR="007F1E7C" w:rsidRPr="00B670A6" w:rsidRDefault="007F1E7C" w:rsidP="007F1E7C">
      <w:pPr>
        <w:pStyle w:val="Listeavsnitt"/>
        <w:rPr>
          <w:lang w:val="en-GB"/>
        </w:rPr>
      </w:pPr>
    </w:p>
    <w:p w14:paraId="596EA6E2" w14:textId="1516A3DE" w:rsidR="00B25F85" w:rsidRPr="00B670A6" w:rsidRDefault="00B25F85" w:rsidP="00F27A0D">
      <w:pPr>
        <w:pStyle w:val="Bildetekst"/>
        <w:keepNext/>
        <w:spacing w:after="0"/>
        <w:rPr>
          <w:lang w:val="en-GB"/>
        </w:rPr>
      </w:pPr>
      <w:bookmarkStart w:id="82" w:name="_Ref127448249"/>
      <w:r w:rsidRPr="00B670A6">
        <w:rPr>
          <w:lang w:val="en-GB"/>
        </w:rPr>
        <w:t xml:space="preserve">Table </w:t>
      </w:r>
      <w:r w:rsidRPr="00B670A6">
        <w:rPr>
          <w:lang w:val="en-GB"/>
        </w:rPr>
        <w:fldChar w:fldCharType="begin"/>
      </w:r>
      <w:r w:rsidRPr="00B670A6">
        <w:rPr>
          <w:lang w:val="en-GB"/>
        </w:rPr>
        <w:instrText xml:space="preserve"> SEQ Table \* ARABIC </w:instrText>
      </w:r>
      <w:r w:rsidRPr="00B670A6">
        <w:rPr>
          <w:lang w:val="en-GB"/>
        </w:rPr>
        <w:fldChar w:fldCharType="separate"/>
      </w:r>
      <w:r w:rsidR="00214517">
        <w:rPr>
          <w:noProof/>
          <w:lang w:val="en-GB"/>
        </w:rPr>
        <w:t>13</w:t>
      </w:r>
      <w:r w:rsidRPr="00B670A6">
        <w:rPr>
          <w:lang w:val="en-GB"/>
        </w:rPr>
        <w:fldChar w:fldCharType="end"/>
      </w:r>
      <w:bookmarkEnd w:id="82"/>
      <w:r w:rsidRPr="00B670A6">
        <w:rPr>
          <w:lang w:val="en-GB"/>
        </w:rPr>
        <w:t>. Deterministic one-way sensitivity analysis</w:t>
      </w:r>
      <w:r w:rsidR="00E74AC9" w:rsidRPr="00B670A6">
        <w:rPr>
          <w:lang w:val="en-GB"/>
        </w:rPr>
        <w:t xml:space="preserve"> example</w:t>
      </w:r>
      <w:r w:rsidRPr="00B670A6">
        <w:rPr>
          <w:lang w:val="en-GB"/>
        </w:rPr>
        <w:t>.</w:t>
      </w:r>
    </w:p>
    <w:tbl>
      <w:tblPr>
        <w:tblStyle w:val="Legemiddelverket31"/>
        <w:tblW w:w="5000" w:type="pct"/>
        <w:tblLook w:val="04A0" w:firstRow="1" w:lastRow="0" w:firstColumn="1" w:lastColumn="0" w:noHBand="0" w:noVBand="1"/>
      </w:tblPr>
      <w:tblGrid>
        <w:gridCol w:w="2260"/>
        <w:gridCol w:w="1275"/>
        <w:gridCol w:w="1418"/>
        <w:gridCol w:w="1414"/>
        <w:gridCol w:w="1418"/>
        <w:gridCol w:w="1267"/>
      </w:tblGrid>
      <w:tr w:rsidR="00CB7929" w:rsidRPr="00F61CBD" w14:paraId="7D699DA4" w14:textId="77777777" w:rsidTr="00790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20834958" w14:textId="77777777" w:rsidR="00CB7929" w:rsidRPr="007C34DF" w:rsidRDefault="00CB7929">
            <w:pPr>
              <w:rPr>
                <w:szCs w:val="20"/>
                <w:lang w:val="en-GB"/>
              </w:rPr>
            </w:pPr>
          </w:p>
        </w:tc>
        <w:tc>
          <w:tcPr>
            <w:tcW w:w="704" w:type="pct"/>
          </w:tcPr>
          <w:p w14:paraId="67A18058" w14:textId="77777777" w:rsidR="00CB7929" w:rsidRPr="007C34DF" w:rsidRDefault="00CB7929">
            <w:pPr>
              <w:cnfStyle w:val="100000000000" w:firstRow="1" w:lastRow="0" w:firstColumn="0" w:lastColumn="0" w:oddVBand="0" w:evenVBand="0" w:oddHBand="0" w:evenHBand="0" w:firstRowFirstColumn="0" w:firstRowLastColumn="0" w:lastRowFirstColumn="0" w:lastRowLastColumn="0"/>
              <w:rPr>
                <w:szCs w:val="20"/>
                <w:lang w:val="en-GB"/>
              </w:rPr>
            </w:pPr>
            <w:r w:rsidRPr="007C34DF">
              <w:rPr>
                <w:szCs w:val="20"/>
                <w:lang w:val="en-GB"/>
              </w:rPr>
              <w:t>Change</w:t>
            </w:r>
          </w:p>
        </w:tc>
        <w:tc>
          <w:tcPr>
            <w:tcW w:w="783" w:type="pct"/>
          </w:tcPr>
          <w:p w14:paraId="39C5A5D5" w14:textId="77777777" w:rsidR="00CB7929" w:rsidRPr="007C34DF" w:rsidRDefault="00CB7929">
            <w:pPr>
              <w:cnfStyle w:val="100000000000" w:firstRow="1" w:lastRow="0" w:firstColumn="0" w:lastColumn="0" w:oddVBand="0" w:evenVBand="0" w:oddHBand="0" w:evenHBand="0" w:firstRowFirstColumn="0" w:firstRowLastColumn="0" w:lastRowFirstColumn="0" w:lastRowLastColumn="0"/>
              <w:rPr>
                <w:szCs w:val="20"/>
                <w:lang w:val="en-GB"/>
              </w:rPr>
            </w:pPr>
            <w:r w:rsidRPr="007C34DF">
              <w:rPr>
                <w:szCs w:val="20"/>
                <w:lang w:val="en-GB"/>
              </w:rPr>
              <w:t>Reason / Rational / Source</w:t>
            </w:r>
          </w:p>
        </w:tc>
        <w:tc>
          <w:tcPr>
            <w:tcW w:w="781" w:type="pct"/>
          </w:tcPr>
          <w:p w14:paraId="6E77AB80" w14:textId="77777777" w:rsidR="00CB7929" w:rsidRPr="007C34DF" w:rsidRDefault="00CB7929">
            <w:pPr>
              <w:cnfStyle w:val="100000000000" w:firstRow="1" w:lastRow="0" w:firstColumn="0" w:lastColumn="0" w:oddVBand="0" w:evenVBand="0" w:oddHBand="0" w:evenHBand="0" w:firstRowFirstColumn="0" w:firstRowLastColumn="0" w:lastRowFirstColumn="0" w:lastRowLastColumn="0"/>
              <w:rPr>
                <w:szCs w:val="20"/>
                <w:lang w:val="en-GB"/>
              </w:rPr>
            </w:pPr>
            <w:r w:rsidRPr="007C34DF">
              <w:rPr>
                <w:szCs w:val="20"/>
                <w:lang w:val="en-GB"/>
              </w:rPr>
              <w:t>Incremental cost (NOK)</w:t>
            </w:r>
          </w:p>
        </w:tc>
        <w:tc>
          <w:tcPr>
            <w:tcW w:w="783" w:type="pct"/>
          </w:tcPr>
          <w:p w14:paraId="7FFB4681" w14:textId="77777777" w:rsidR="00CB7929" w:rsidRPr="007C34DF" w:rsidRDefault="00CB7929">
            <w:pPr>
              <w:cnfStyle w:val="100000000000" w:firstRow="1" w:lastRow="0" w:firstColumn="0" w:lastColumn="0" w:oddVBand="0" w:evenVBand="0" w:oddHBand="0" w:evenHBand="0" w:firstRowFirstColumn="0" w:firstRowLastColumn="0" w:lastRowFirstColumn="0" w:lastRowLastColumn="0"/>
              <w:rPr>
                <w:szCs w:val="20"/>
                <w:lang w:val="en-GB"/>
              </w:rPr>
            </w:pPr>
            <w:r w:rsidRPr="007C34DF">
              <w:rPr>
                <w:szCs w:val="20"/>
                <w:lang w:val="en-GB"/>
              </w:rPr>
              <w:t>Incremental benefit (QALYs)</w:t>
            </w:r>
          </w:p>
        </w:tc>
        <w:tc>
          <w:tcPr>
            <w:tcW w:w="700" w:type="pct"/>
          </w:tcPr>
          <w:p w14:paraId="65CCD08D" w14:textId="77777777" w:rsidR="00CB7929" w:rsidRPr="007C34DF" w:rsidRDefault="00CB7929">
            <w:pPr>
              <w:cnfStyle w:val="100000000000" w:firstRow="1" w:lastRow="0" w:firstColumn="0" w:lastColumn="0" w:oddVBand="0" w:evenVBand="0" w:oddHBand="0" w:evenHBand="0" w:firstRowFirstColumn="0" w:firstRowLastColumn="0" w:lastRowFirstColumn="0" w:lastRowLastColumn="0"/>
              <w:rPr>
                <w:szCs w:val="20"/>
                <w:lang w:val="en-GB"/>
              </w:rPr>
            </w:pPr>
            <w:r w:rsidRPr="007C34DF">
              <w:rPr>
                <w:szCs w:val="20"/>
                <w:lang w:val="en-GB"/>
              </w:rPr>
              <w:t>ICER (NOK/QALY)</w:t>
            </w:r>
          </w:p>
        </w:tc>
      </w:tr>
      <w:tr w:rsidR="00CB7929" w:rsidRPr="00F61CBD" w14:paraId="4E04E4F1" w14:textId="77777777" w:rsidTr="00790897">
        <w:tc>
          <w:tcPr>
            <w:cnfStyle w:val="001000000000" w:firstRow="0" w:lastRow="0" w:firstColumn="1" w:lastColumn="0" w:oddVBand="0" w:evenVBand="0" w:oddHBand="0" w:evenHBand="0" w:firstRowFirstColumn="0" w:firstRowLastColumn="0" w:lastRowFirstColumn="0" w:lastRowLastColumn="0"/>
            <w:tcW w:w="4300" w:type="pct"/>
            <w:gridSpan w:val="5"/>
          </w:tcPr>
          <w:p w14:paraId="57D19669" w14:textId="77777777" w:rsidR="00CB7929" w:rsidRPr="007C34DF" w:rsidRDefault="00CB7929" w:rsidP="00761FB3">
            <w:pPr>
              <w:pStyle w:val="Hjelpeteksttabell"/>
              <w:rPr>
                <w:lang w:val="en-GB"/>
              </w:rPr>
            </w:pPr>
            <w:r w:rsidRPr="007C34DF">
              <w:rPr>
                <w:lang w:val="en-GB"/>
              </w:rPr>
              <w:t>Base case</w:t>
            </w:r>
          </w:p>
        </w:tc>
        <w:tc>
          <w:tcPr>
            <w:tcW w:w="700" w:type="pct"/>
          </w:tcPr>
          <w:p w14:paraId="1E842179"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04725D4E" w14:textId="77777777" w:rsidTr="00790897">
        <w:tc>
          <w:tcPr>
            <w:cnfStyle w:val="001000000000" w:firstRow="0" w:lastRow="0" w:firstColumn="1" w:lastColumn="0" w:oddVBand="0" w:evenVBand="0" w:oddHBand="0" w:evenHBand="0" w:firstRowFirstColumn="0" w:firstRowLastColumn="0" w:lastRowFirstColumn="0" w:lastRowLastColumn="0"/>
            <w:tcW w:w="1249" w:type="pct"/>
          </w:tcPr>
          <w:p w14:paraId="2CCFBE0E" w14:textId="77777777" w:rsidR="00CB7929" w:rsidRPr="007C34DF" w:rsidRDefault="00CB7929" w:rsidP="00761FB3">
            <w:pPr>
              <w:pStyle w:val="Hjelpeteksttabell"/>
              <w:rPr>
                <w:lang w:val="en-GB"/>
              </w:rPr>
            </w:pPr>
            <w:r w:rsidRPr="007C34DF">
              <w:rPr>
                <w:lang w:val="en-GB"/>
              </w:rPr>
              <w:t>Efficacy outcome A intervention</w:t>
            </w:r>
          </w:p>
        </w:tc>
        <w:tc>
          <w:tcPr>
            <w:tcW w:w="704" w:type="pct"/>
          </w:tcPr>
          <w:p w14:paraId="38BAE405"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3" w:type="pct"/>
          </w:tcPr>
          <w:p w14:paraId="74CA71D9"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1" w:type="pct"/>
          </w:tcPr>
          <w:p w14:paraId="157E9077"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3378D7CF"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3DFBEAFA"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0705075B" w14:textId="77777777" w:rsidTr="00790897">
        <w:tc>
          <w:tcPr>
            <w:cnfStyle w:val="001000000000" w:firstRow="0" w:lastRow="0" w:firstColumn="1" w:lastColumn="0" w:oddVBand="0" w:evenVBand="0" w:oddHBand="0" w:evenHBand="0" w:firstRowFirstColumn="0" w:firstRowLastColumn="0" w:lastRowFirstColumn="0" w:lastRowLastColumn="0"/>
            <w:tcW w:w="1249" w:type="pct"/>
          </w:tcPr>
          <w:p w14:paraId="32721CB4" w14:textId="77777777" w:rsidR="00CB7929" w:rsidRPr="007C34DF" w:rsidRDefault="00CB7929" w:rsidP="00761FB3">
            <w:pPr>
              <w:pStyle w:val="Hjelpeteksttabell"/>
              <w:rPr>
                <w:lang w:val="en-GB"/>
              </w:rPr>
            </w:pPr>
            <w:r w:rsidRPr="007C34DF">
              <w:rPr>
                <w:lang w:val="en-GB"/>
              </w:rPr>
              <w:t>Efficacy outcome B intervention</w:t>
            </w:r>
          </w:p>
        </w:tc>
        <w:tc>
          <w:tcPr>
            <w:tcW w:w="704" w:type="pct"/>
          </w:tcPr>
          <w:p w14:paraId="5EC3F50A"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3" w:type="pct"/>
          </w:tcPr>
          <w:p w14:paraId="1E9C5DB2"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1" w:type="pct"/>
          </w:tcPr>
          <w:p w14:paraId="6FC34011"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307DB42D"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617600AE"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640AE4A3" w14:textId="77777777" w:rsidTr="00790897">
        <w:tc>
          <w:tcPr>
            <w:cnfStyle w:val="001000000000" w:firstRow="0" w:lastRow="0" w:firstColumn="1" w:lastColumn="0" w:oddVBand="0" w:evenVBand="0" w:oddHBand="0" w:evenHBand="0" w:firstRowFirstColumn="0" w:firstRowLastColumn="0" w:lastRowFirstColumn="0" w:lastRowLastColumn="0"/>
            <w:tcW w:w="1249" w:type="pct"/>
            <w:vMerge w:val="restart"/>
          </w:tcPr>
          <w:p w14:paraId="66F7D000" w14:textId="77777777" w:rsidR="00CB7929" w:rsidRPr="007C34DF" w:rsidRDefault="00CB7929" w:rsidP="00761FB3">
            <w:pPr>
              <w:pStyle w:val="Hjelpeteksttabell"/>
              <w:rPr>
                <w:lang w:val="en-GB"/>
              </w:rPr>
            </w:pPr>
            <w:r w:rsidRPr="007C34DF">
              <w:rPr>
                <w:lang w:val="en-GB"/>
              </w:rPr>
              <w:t>Hazard Ratio (HR)</w:t>
            </w:r>
          </w:p>
          <w:p w14:paraId="4BF374B4" w14:textId="77777777" w:rsidR="00CB7929" w:rsidRPr="007C34DF" w:rsidRDefault="00CB7929" w:rsidP="00761FB3">
            <w:pPr>
              <w:pStyle w:val="Hjelpeteksttabell"/>
              <w:rPr>
                <w:lang w:val="en-GB"/>
              </w:rPr>
            </w:pPr>
            <w:r w:rsidRPr="007C34DF">
              <w:rPr>
                <w:lang w:val="en-GB"/>
              </w:rPr>
              <w:t>Overall Survival (OS)</w:t>
            </w:r>
          </w:p>
        </w:tc>
        <w:tc>
          <w:tcPr>
            <w:tcW w:w="704" w:type="pct"/>
          </w:tcPr>
          <w:p w14:paraId="55D0FC06"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0.71</w:t>
            </w:r>
          </w:p>
        </w:tc>
        <w:tc>
          <w:tcPr>
            <w:tcW w:w="783" w:type="pct"/>
          </w:tcPr>
          <w:p w14:paraId="4D615BD4"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Lower C.I.</w:t>
            </w:r>
          </w:p>
        </w:tc>
        <w:tc>
          <w:tcPr>
            <w:tcW w:w="781" w:type="pct"/>
          </w:tcPr>
          <w:p w14:paraId="2B0CB234"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211D34BB"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787CBA7A"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2CB12554" w14:textId="77777777" w:rsidTr="00790897">
        <w:tc>
          <w:tcPr>
            <w:cnfStyle w:val="001000000000" w:firstRow="0" w:lastRow="0" w:firstColumn="1" w:lastColumn="0" w:oddVBand="0" w:evenVBand="0" w:oddHBand="0" w:evenHBand="0" w:firstRowFirstColumn="0" w:firstRowLastColumn="0" w:lastRowFirstColumn="0" w:lastRowLastColumn="0"/>
            <w:tcW w:w="1249" w:type="pct"/>
            <w:vMerge/>
          </w:tcPr>
          <w:p w14:paraId="10F2270C" w14:textId="77777777" w:rsidR="00CB7929" w:rsidRPr="007C34DF" w:rsidRDefault="00CB7929" w:rsidP="00761FB3">
            <w:pPr>
              <w:pStyle w:val="Hjelpeteksttabell"/>
              <w:rPr>
                <w:lang w:val="en-GB"/>
              </w:rPr>
            </w:pPr>
          </w:p>
        </w:tc>
        <w:tc>
          <w:tcPr>
            <w:tcW w:w="704" w:type="pct"/>
          </w:tcPr>
          <w:p w14:paraId="34D0A511"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1.83</w:t>
            </w:r>
          </w:p>
        </w:tc>
        <w:tc>
          <w:tcPr>
            <w:tcW w:w="783" w:type="pct"/>
          </w:tcPr>
          <w:p w14:paraId="43594F5F"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 xml:space="preserve">Upper </w:t>
            </w:r>
            <w:proofErr w:type="gramStart"/>
            <w:r w:rsidRPr="007C34DF">
              <w:rPr>
                <w:lang w:val="en-GB"/>
              </w:rPr>
              <w:t>C.I</w:t>
            </w:r>
            <w:proofErr w:type="gramEnd"/>
          </w:p>
        </w:tc>
        <w:tc>
          <w:tcPr>
            <w:tcW w:w="781" w:type="pct"/>
          </w:tcPr>
          <w:p w14:paraId="5446D351"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3C25A22B"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0ACB1A00"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5FE98C91" w14:textId="77777777" w:rsidTr="00790897">
        <w:tc>
          <w:tcPr>
            <w:cnfStyle w:val="001000000000" w:firstRow="0" w:lastRow="0" w:firstColumn="1" w:lastColumn="0" w:oddVBand="0" w:evenVBand="0" w:oddHBand="0" w:evenHBand="0" w:firstRowFirstColumn="0" w:firstRowLastColumn="0" w:lastRowFirstColumn="0" w:lastRowLastColumn="0"/>
            <w:tcW w:w="1249" w:type="pct"/>
          </w:tcPr>
          <w:p w14:paraId="22F1CB41" w14:textId="77777777" w:rsidR="00CB7929" w:rsidRPr="007C34DF" w:rsidRDefault="00CB7929" w:rsidP="00761FB3">
            <w:pPr>
              <w:pStyle w:val="Hjelpeteksttabell"/>
              <w:rPr>
                <w:lang w:val="en-GB"/>
              </w:rPr>
            </w:pPr>
            <w:r w:rsidRPr="007C34DF">
              <w:rPr>
                <w:lang w:val="en-GB"/>
              </w:rPr>
              <w:t>Risk of hospitalisation</w:t>
            </w:r>
          </w:p>
        </w:tc>
        <w:tc>
          <w:tcPr>
            <w:tcW w:w="704" w:type="pct"/>
          </w:tcPr>
          <w:p w14:paraId="310F37E2"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3" w:type="pct"/>
          </w:tcPr>
          <w:p w14:paraId="2FDFA694"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1" w:type="pct"/>
          </w:tcPr>
          <w:p w14:paraId="32064E90"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3700B923"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31CB50DA"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7D3B8D7B" w14:textId="77777777" w:rsidTr="00790897">
        <w:tc>
          <w:tcPr>
            <w:cnfStyle w:val="001000000000" w:firstRow="0" w:lastRow="0" w:firstColumn="1" w:lastColumn="0" w:oddVBand="0" w:evenVBand="0" w:oddHBand="0" w:evenHBand="0" w:firstRowFirstColumn="0" w:firstRowLastColumn="0" w:lastRowFirstColumn="0" w:lastRowLastColumn="0"/>
            <w:tcW w:w="1249" w:type="pct"/>
          </w:tcPr>
          <w:p w14:paraId="1DC27A8F" w14:textId="77777777" w:rsidR="00CB7929" w:rsidRPr="007C34DF" w:rsidRDefault="00CB7929" w:rsidP="00761FB3">
            <w:pPr>
              <w:pStyle w:val="Hjelpeteksttabell"/>
              <w:rPr>
                <w:lang w:val="en-GB"/>
              </w:rPr>
            </w:pPr>
            <w:r w:rsidRPr="007C34DF">
              <w:rPr>
                <w:lang w:val="en-GB"/>
              </w:rPr>
              <w:t>Adverse reaction A</w:t>
            </w:r>
          </w:p>
        </w:tc>
        <w:tc>
          <w:tcPr>
            <w:tcW w:w="704" w:type="pct"/>
          </w:tcPr>
          <w:p w14:paraId="48E4784C"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3" w:type="pct"/>
          </w:tcPr>
          <w:p w14:paraId="7FE7C5DC"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1" w:type="pct"/>
          </w:tcPr>
          <w:p w14:paraId="799E8959"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5208020F"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1843D47D"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2A8B6CE0" w14:textId="77777777" w:rsidTr="00790897">
        <w:tc>
          <w:tcPr>
            <w:cnfStyle w:val="001000000000" w:firstRow="0" w:lastRow="0" w:firstColumn="1" w:lastColumn="0" w:oddVBand="0" w:evenVBand="0" w:oddHBand="0" w:evenHBand="0" w:firstRowFirstColumn="0" w:firstRowLastColumn="0" w:lastRowFirstColumn="0" w:lastRowLastColumn="0"/>
            <w:tcW w:w="1249" w:type="pct"/>
            <w:vMerge w:val="restart"/>
          </w:tcPr>
          <w:p w14:paraId="70AFB239" w14:textId="063DCC83" w:rsidR="00CB7929" w:rsidRPr="007C34DF" w:rsidRDefault="00A51543" w:rsidP="00761FB3">
            <w:pPr>
              <w:pStyle w:val="Hjelpeteksttabell"/>
              <w:rPr>
                <w:lang w:val="en-GB"/>
              </w:rPr>
            </w:pPr>
            <w:r>
              <w:rPr>
                <w:lang w:val="en-GB"/>
              </w:rPr>
              <w:t>Medicine</w:t>
            </w:r>
            <w:r w:rsidR="00CB7929" w:rsidRPr="007C34DF">
              <w:rPr>
                <w:lang w:val="en-GB"/>
              </w:rPr>
              <w:t xml:space="preserve"> costs of comparator</w:t>
            </w:r>
          </w:p>
        </w:tc>
        <w:tc>
          <w:tcPr>
            <w:tcW w:w="704" w:type="pct"/>
          </w:tcPr>
          <w:p w14:paraId="1F552F5E"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30 % down</w:t>
            </w:r>
          </w:p>
        </w:tc>
        <w:tc>
          <w:tcPr>
            <w:tcW w:w="783" w:type="pct"/>
          </w:tcPr>
          <w:p w14:paraId="2206E9F7"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1" w:type="pct"/>
          </w:tcPr>
          <w:p w14:paraId="7E4A60C6"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066F870A"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7F9C4EE4"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46E6E6ED" w14:textId="77777777" w:rsidTr="00790897">
        <w:tc>
          <w:tcPr>
            <w:cnfStyle w:val="001000000000" w:firstRow="0" w:lastRow="0" w:firstColumn="1" w:lastColumn="0" w:oddVBand="0" w:evenVBand="0" w:oddHBand="0" w:evenHBand="0" w:firstRowFirstColumn="0" w:firstRowLastColumn="0" w:lastRowFirstColumn="0" w:lastRowLastColumn="0"/>
            <w:tcW w:w="1249" w:type="pct"/>
            <w:vMerge/>
          </w:tcPr>
          <w:p w14:paraId="41DCA484" w14:textId="77777777" w:rsidR="00CB7929" w:rsidRPr="007C34DF" w:rsidRDefault="00CB7929" w:rsidP="00761FB3">
            <w:pPr>
              <w:pStyle w:val="Hjelpeteksttabell"/>
              <w:rPr>
                <w:lang w:val="en-GB"/>
              </w:rPr>
            </w:pPr>
          </w:p>
        </w:tc>
        <w:tc>
          <w:tcPr>
            <w:tcW w:w="704" w:type="pct"/>
          </w:tcPr>
          <w:p w14:paraId="48A03F4F"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50 % down</w:t>
            </w:r>
          </w:p>
        </w:tc>
        <w:tc>
          <w:tcPr>
            <w:tcW w:w="783" w:type="pct"/>
          </w:tcPr>
          <w:p w14:paraId="46A98DFE"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1" w:type="pct"/>
          </w:tcPr>
          <w:p w14:paraId="71B9305F"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6881AA50"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516FBE5D"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04FCA89F" w14:textId="77777777" w:rsidTr="00790897">
        <w:tc>
          <w:tcPr>
            <w:cnfStyle w:val="001000000000" w:firstRow="0" w:lastRow="0" w:firstColumn="1" w:lastColumn="0" w:oddVBand="0" w:evenVBand="0" w:oddHBand="0" w:evenHBand="0" w:firstRowFirstColumn="0" w:firstRowLastColumn="0" w:lastRowFirstColumn="0" w:lastRowLastColumn="0"/>
            <w:tcW w:w="1249" w:type="pct"/>
            <w:vMerge w:val="restart"/>
          </w:tcPr>
          <w:p w14:paraId="2335F694" w14:textId="77777777" w:rsidR="00CB7929" w:rsidRPr="007C34DF" w:rsidRDefault="00CB7929" w:rsidP="00761FB3">
            <w:pPr>
              <w:pStyle w:val="Hjelpeteksttabell"/>
              <w:rPr>
                <w:lang w:val="en-GB"/>
              </w:rPr>
            </w:pPr>
            <w:r w:rsidRPr="007C34DF">
              <w:rPr>
                <w:lang w:val="en-GB"/>
              </w:rPr>
              <w:t>Time horizon</w:t>
            </w:r>
          </w:p>
        </w:tc>
        <w:tc>
          <w:tcPr>
            <w:tcW w:w="704" w:type="pct"/>
          </w:tcPr>
          <w:p w14:paraId="6841557E"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3" w:type="pct"/>
          </w:tcPr>
          <w:p w14:paraId="2D79B8C9"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1" w:type="pct"/>
          </w:tcPr>
          <w:p w14:paraId="31B2D415"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347EF409"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0564BEE9"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5E1C93B4" w14:textId="77777777" w:rsidTr="00790897">
        <w:tc>
          <w:tcPr>
            <w:cnfStyle w:val="001000000000" w:firstRow="0" w:lastRow="0" w:firstColumn="1" w:lastColumn="0" w:oddVBand="0" w:evenVBand="0" w:oddHBand="0" w:evenHBand="0" w:firstRowFirstColumn="0" w:firstRowLastColumn="0" w:lastRowFirstColumn="0" w:lastRowLastColumn="0"/>
            <w:tcW w:w="1249" w:type="pct"/>
            <w:vMerge/>
          </w:tcPr>
          <w:p w14:paraId="6BDD832C" w14:textId="77777777" w:rsidR="00CB7929" w:rsidRPr="007C34DF" w:rsidRDefault="00CB7929" w:rsidP="00761FB3">
            <w:pPr>
              <w:pStyle w:val="Hjelpeteksttabell"/>
              <w:rPr>
                <w:lang w:val="en-GB"/>
              </w:rPr>
            </w:pPr>
          </w:p>
        </w:tc>
        <w:tc>
          <w:tcPr>
            <w:tcW w:w="704" w:type="pct"/>
          </w:tcPr>
          <w:p w14:paraId="2BFE1DA8"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3" w:type="pct"/>
          </w:tcPr>
          <w:p w14:paraId="4EC47472"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1" w:type="pct"/>
          </w:tcPr>
          <w:p w14:paraId="61B41F04"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5616C1FB"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421C98BE"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4DDB9077" w14:textId="77777777" w:rsidTr="00790897">
        <w:tc>
          <w:tcPr>
            <w:cnfStyle w:val="001000000000" w:firstRow="0" w:lastRow="0" w:firstColumn="1" w:lastColumn="0" w:oddVBand="0" w:evenVBand="0" w:oddHBand="0" w:evenHBand="0" w:firstRowFirstColumn="0" w:firstRowLastColumn="0" w:lastRowFirstColumn="0" w:lastRowLastColumn="0"/>
            <w:tcW w:w="1249" w:type="pct"/>
            <w:vMerge/>
          </w:tcPr>
          <w:p w14:paraId="095B42B3" w14:textId="77777777" w:rsidR="00CB7929" w:rsidRPr="007C34DF" w:rsidRDefault="00CB7929" w:rsidP="00761FB3">
            <w:pPr>
              <w:pStyle w:val="Hjelpeteksttabell"/>
              <w:rPr>
                <w:lang w:val="en-GB"/>
              </w:rPr>
            </w:pPr>
          </w:p>
        </w:tc>
        <w:tc>
          <w:tcPr>
            <w:tcW w:w="704" w:type="pct"/>
          </w:tcPr>
          <w:p w14:paraId="0D1A8C7F"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3" w:type="pct"/>
          </w:tcPr>
          <w:p w14:paraId="4E8C91D8"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1" w:type="pct"/>
          </w:tcPr>
          <w:p w14:paraId="01C3DDAB"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521BA690"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09D1BA0F"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17F88DAD" w14:textId="77777777" w:rsidTr="00790897">
        <w:tc>
          <w:tcPr>
            <w:cnfStyle w:val="001000000000" w:firstRow="0" w:lastRow="0" w:firstColumn="1" w:lastColumn="0" w:oddVBand="0" w:evenVBand="0" w:oddHBand="0" w:evenHBand="0" w:firstRowFirstColumn="0" w:firstRowLastColumn="0" w:lastRowFirstColumn="0" w:lastRowLastColumn="0"/>
            <w:tcW w:w="1249" w:type="pct"/>
            <w:vMerge w:val="restart"/>
          </w:tcPr>
          <w:p w14:paraId="7B41F5DA" w14:textId="77777777" w:rsidR="00CB7929" w:rsidRPr="007C34DF" w:rsidRDefault="00CB7929" w:rsidP="00761FB3">
            <w:pPr>
              <w:pStyle w:val="Hjelpeteksttabell"/>
              <w:rPr>
                <w:lang w:val="en-GB"/>
              </w:rPr>
            </w:pPr>
            <w:r w:rsidRPr="007C34DF">
              <w:rPr>
                <w:lang w:val="en-GB"/>
              </w:rPr>
              <w:t>Discounting</w:t>
            </w:r>
          </w:p>
        </w:tc>
        <w:tc>
          <w:tcPr>
            <w:tcW w:w="704" w:type="pct"/>
          </w:tcPr>
          <w:p w14:paraId="2C81971F"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0 %</w:t>
            </w:r>
          </w:p>
        </w:tc>
        <w:tc>
          <w:tcPr>
            <w:tcW w:w="783" w:type="pct"/>
          </w:tcPr>
          <w:p w14:paraId="028F3B89"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1" w:type="pct"/>
          </w:tcPr>
          <w:p w14:paraId="4BEB9DE2"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2914B9E7"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1B2C9263"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44A00178" w14:textId="77777777" w:rsidTr="00790897">
        <w:tc>
          <w:tcPr>
            <w:cnfStyle w:val="001000000000" w:firstRow="0" w:lastRow="0" w:firstColumn="1" w:lastColumn="0" w:oddVBand="0" w:evenVBand="0" w:oddHBand="0" w:evenHBand="0" w:firstRowFirstColumn="0" w:firstRowLastColumn="0" w:lastRowFirstColumn="0" w:lastRowLastColumn="0"/>
            <w:tcW w:w="1249" w:type="pct"/>
            <w:vMerge/>
          </w:tcPr>
          <w:p w14:paraId="355FD1AF" w14:textId="77777777" w:rsidR="00CB7929" w:rsidRPr="007C34DF" w:rsidRDefault="00CB7929" w:rsidP="00761FB3">
            <w:pPr>
              <w:pStyle w:val="Hjelpeteksttabell"/>
              <w:rPr>
                <w:lang w:val="en-GB"/>
              </w:rPr>
            </w:pPr>
          </w:p>
        </w:tc>
        <w:tc>
          <w:tcPr>
            <w:tcW w:w="704" w:type="pct"/>
          </w:tcPr>
          <w:p w14:paraId="37FBE404"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6 %</w:t>
            </w:r>
          </w:p>
        </w:tc>
        <w:tc>
          <w:tcPr>
            <w:tcW w:w="783" w:type="pct"/>
          </w:tcPr>
          <w:p w14:paraId="55674531"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1" w:type="pct"/>
          </w:tcPr>
          <w:p w14:paraId="75D65D89"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3BCF50D3"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1B5C7277"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71850341" w14:textId="77777777" w:rsidTr="00790897">
        <w:tc>
          <w:tcPr>
            <w:cnfStyle w:val="001000000000" w:firstRow="0" w:lastRow="0" w:firstColumn="1" w:lastColumn="0" w:oddVBand="0" w:evenVBand="0" w:oddHBand="0" w:evenHBand="0" w:firstRowFirstColumn="0" w:firstRowLastColumn="0" w:lastRowFirstColumn="0" w:lastRowLastColumn="0"/>
            <w:tcW w:w="1249" w:type="pct"/>
            <w:vMerge w:val="restart"/>
          </w:tcPr>
          <w:p w14:paraId="496521F3" w14:textId="77777777" w:rsidR="00CB7929" w:rsidRPr="007C34DF" w:rsidRDefault="00CB7929" w:rsidP="00761FB3">
            <w:pPr>
              <w:pStyle w:val="Hjelpeteksttabell"/>
              <w:rPr>
                <w:lang w:val="en-GB"/>
              </w:rPr>
            </w:pPr>
            <w:r w:rsidRPr="007C34DF">
              <w:rPr>
                <w:lang w:val="en-GB"/>
              </w:rPr>
              <w:t>Administrative costs</w:t>
            </w:r>
          </w:p>
        </w:tc>
        <w:tc>
          <w:tcPr>
            <w:tcW w:w="704" w:type="pct"/>
          </w:tcPr>
          <w:p w14:paraId="47D43A73"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500</w:t>
            </w:r>
          </w:p>
        </w:tc>
        <w:tc>
          <w:tcPr>
            <w:tcW w:w="783" w:type="pct"/>
          </w:tcPr>
          <w:p w14:paraId="33D31915"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50 % down</w:t>
            </w:r>
          </w:p>
        </w:tc>
        <w:tc>
          <w:tcPr>
            <w:tcW w:w="781" w:type="pct"/>
          </w:tcPr>
          <w:p w14:paraId="44760329"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7E640F23"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5FA5AA59"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3D56274C" w14:textId="77777777" w:rsidTr="00790897">
        <w:tc>
          <w:tcPr>
            <w:cnfStyle w:val="001000000000" w:firstRow="0" w:lastRow="0" w:firstColumn="1" w:lastColumn="0" w:oddVBand="0" w:evenVBand="0" w:oddHBand="0" w:evenHBand="0" w:firstRowFirstColumn="0" w:firstRowLastColumn="0" w:lastRowFirstColumn="0" w:lastRowLastColumn="0"/>
            <w:tcW w:w="1249" w:type="pct"/>
            <w:vMerge/>
          </w:tcPr>
          <w:p w14:paraId="16DAB62C" w14:textId="77777777" w:rsidR="00CB7929" w:rsidRPr="007C34DF" w:rsidRDefault="00CB7929" w:rsidP="00761FB3">
            <w:pPr>
              <w:pStyle w:val="Hjelpeteksttabell"/>
              <w:rPr>
                <w:lang w:val="en-GB"/>
              </w:rPr>
            </w:pPr>
          </w:p>
        </w:tc>
        <w:tc>
          <w:tcPr>
            <w:tcW w:w="704" w:type="pct"/>
          </w:tcPr>
          <w:p w14:paraId="5F8B7CA4"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1500</w:t>
            </w:r>
          </w:p>
        </w:tc>
        <w:tc>
          <w:tcPr>
            <w:tcW w:w="783" w:type="pct"/>
          </w:tcPr>
          <w:p w14:paraId="0539846F"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50 % up</w:t>
            </w:r>
          </w:p>
        </w:tc>
        <w:tc>
          <w:tcPr>
            <w:tcW w:w="781" w:type="pct"/>
          </w:tcPr>
          <w:p w14:paraId="0A9A5C89"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5EDCAED0"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532B407F"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2B62E63D" w14:textId="77777777" w:rsidTr="00790897">
        <w:tc>
          <w:tcPr>
            <w:cnfStyle w:val="001000000000" w:firstRow="0" w:lastRow="0" w:firstColumn="1" w:lastColumn="0" w:oddVBand="0" w:evenVBand="0" w:oddHBand="0" w:evenHBand="0" w:firstRowFirstColumn="0" w:firstRowLastColumn="0" w:lastRowFirstColumn="0" w:lastRowLastColumn="0"/>
            <w:tcW w:w="1249" w:type="pct"/>
            <w:vMerge w:val="restart"/>
          </w:tcPr>
          <w:p w14:paraId="2D2E5C50" w14:textId="77777777" w:rsidR="00CB7929" w:rsidRPr="007C34DF" w:rsidRDefault="00CB7929" w:rsidP="00761FB3">
            <w:pPr>
              <w:pStyle w:val="Hjelpeteksttabell"/>
              <w:rPr>
                <w:lang w:val="en-GB"/>
              </w:rPr>
            </w:pPr>
            <w:r w:rsidRPr="007C34DF">
              <w:rPr>
                <w:lang w:val="en-GB"/>
              </w:rPr>
              <w:t>QALY-weight (state A)</w:t>
            </w:r>
          </w:p>
        </w:tc>
        <w:tc>
          <w:tcPr>
            <w:tcW w:w="704" w:type="pct"/>
          </w:tcPr>
          <w:p w14:paraId="66982A66"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0.52</w:t>
            </w:r>
          </w:p>
        </w:tc>
        <w:tc>
          <w:tcPr>
            <w:tcW w:w="783" w:type="pct"/>
          </w:tcPr>
          <w:p w14:paraId="769F73E0"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Alt. source 1</w:t>
            </w:r>
          </w:p>
        </w:tc>
        <w:tc>
          <w:tcPr>
            <w:tcW w:w="781" w:type="pct"/>
          </w:tcPr>
          <w:p w14:paraId="5E2D5CFF"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0D558FF6"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2680845F"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3CBE37DA" w14:textId="77777777" w:rsidTr="00790897">
        <w:tc>
          <w:tcPr>
            <w:cnfStyle w:val="001000000000" w:firstRow="0" w:lastRow="0" w:firstColumn="1" w:lastColumn="0" w:oddVBand="0" w:evenVBand="0" w:oddHBand="0" w:evenHBand="0" w:firstRowFirstColumn="0" w:firstRowLastColumn="0" w:lastRowFirstColumn="0" w:lastRowLastColumn="0"/>
            <w:tcW w:w="1249" w:type="pct"/>
            <w:vMerge/>
          </w:tcPr>
          <w:p w14:paraId="0C276EB5" w14:textId="77777777" w:rsidR="00CB7929" w:rsidRPr="007C34DF" w:rsidRDefault="00CB7929" w:rsidP="00761FB3">
            <w:pPr>
              <w:pStyle w:val="Hjelpeteksttabell"/>
              <w:rPr>
                <w:lang w:val="en-GB"/>
              </w:rPr>
            </w:pPr>
          </w:p>
        </w:tc>
        <w:tc>
          <w:tcPr>
            <w:tcW w:w="704" w:type="pct"/>
          </w:tcPr>
          <w:p w14:paraId="5FCEC03D"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0.67</w:t>
            </w:r>
          </w:p>
        </w:tc>
        <w:tc>
          <w:tcPr>
            <w:tcW w:w="783" w:type="pct"/>
          </w:tcPr>
          <w:p w14:paraId="19B1BDA1"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r w:rsidRPr="007C34DF">
              <w:rPr>
                <w:lang w:val="en-GB"/>
              </w:rPr>
              <w:t>Alt. source 2</w:t>
            </w:r>
          </w:p>
        </w:tc>
        <w:tc>
          <w:tcPr>
            <w:tcW w:w="781" w:type="pct"/>
          </w:tcPr>
          <w:p w14:paraId="52C47851"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5648A96B"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3C986096"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171172C4" w14:textId="77777777" w:rsidTr="00790897">
        <w:tc>
          <w:tcPr>
            <w:cnfStyle w:val="001000000000" w:firstRow="0" w:lastRow="0" w:firstColumn="1" w:lastColumn="0" w:oddVBand="0" w:evenVBand="0" w:oddHBand="0" w:evenHBand="0" w:firstRowFirstColumn="0" w:firstRowLastColumn="0" w:lastRowFirstColumn="0" w:lastRowLastColumn="0"/>
            <w:tcW w:w="1249" w:type="pct"/>
          </w:tcPr>
          <w:p w14:paraId="68718C78" w14:textId="77777777" w:rsidR="00CB7929" w:rsidRPr="007C34DF" w:rsidRDefault="00CB7929" w:rsidP="00761FB3">
            <w:pPr>
              <w:pStyle w:val="Hjelpeteksttabell"/>
              <w:rPr>
                <w:lang w:val="en-GB"/>
              </w:rPr>
            </w:pPr>
            <w:r w:rsidRPr="007C34DF">
              <w:rPr>
                <w:lang w:val="en-GB"/>
              </w:rPr>
              <w:t>Etc.</w:t>
            </w:r>
          </w:p>
        </w:tc>
        <w:tc>
          <w:tcPr>
            <w:tcW w:w="704" w:type="pct"/>
          </w:tcPr>
          <w:p w14:paraId="6726D579"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3" w:type="pct"/>
          </w:tcPr>
          <w:p w14:paraId="57D862CA" w14:textId="77777777" w:rsidR="00CB7929" w:rsidRPr="007C34DF" w:rsidRDefault="00CB7929" w:rsidP="00761FB3">
            <w:pPr>
              <w:pStyle w:val="Hjelpeteksttabell"/>
              <w:cnfStyle w:val="000000000000" w:firstRow="0" w:lastRow="0" w:firstColumn="0" w:lastColumn="0" w:oddVBand="0" w:evenVBand="0" w:oddHBand="0" w:evenHBand="0" w:firstRowFirstColumn="0" w:firstRowLastColumn="0" w:lastRowFirstColumn="0" w:lastRowLastColumn="0"/>
              <w:rPr>
                <w:lang w:val="en-GB"/>
              </w:rPr>
            </w:pPr>
          </w:p>
        </w:tc>
        <w:tc>
          <w:tcPr>
            <w:tcW w:w="781" w:type="pct"/>
          </w:tcPr>
          <w:p w14:paraId="2352C570"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396D1C4D"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29E37BCF"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r w:rsidR="00CB7929" w:rsidRPr="00F61CBD" w14:paraId="0DEC0A38" w14:textId="77777777" w:rsidTr="00790897">
        <w:tc>
          <w:tcPr>
            <w:cnfStyle w:val="001000000000" w:firstRow="0" w:lastRow="0" w:firstColumn="1" w:lastColumn="0" w:oddVBand="0" w:evenVBand="0" w:oddHBand="0" w:evenHBand="0" w:firstRowFirstColumn="0" w:firstRowLastColumn="0" w:lastRowFirstColumn="0" w:lastRowLastColumn="0"/>
            <w:tcW w:w="1249" w:type="pct"/>
          </w:tcPr>
          <w:p w14:paraId="136C9662" w14:textId="77777777" w:rsidR="00CB7929" w:rsidRPr="007C34DF" w:rsidRDefault="00CB7929">
            <w:pPr>
              <w:rPr>
                <w:szCs w:val="20"/>
                <w:lang w:val="en-GB"/>
              </w:rPr>
            </w:pPr>
          </w:p>
        </w:tc>
        <w:tc>
          <w:tcPr>
            <w:tcW w:w="704" w:type="pct"/>
          </w:tcPr>
          <w:p w14:paraId="47D1E486"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5A38C7FD"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1" w:type="pct"/>
          </w:tcPr>
          <w:p w14:paraId="4F5D108C"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83" w:type="pct"/>
          </w:tcPr>
          <w:p w14:paraId="4050AA51"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c>
          <w:tcPr>
            <w:tcW w:w="700" w:type="pct"/>
          </w:tcPr>
          <w:p w14:paraId="71A2CEFF" w14:textId="77777777" w:rsidR="00CB7929" w:rsidRPr="007C34DF" w:rsidRDefault="00CB7929">
            <w:pPr>
              <w:cnfStyle w:val="000000000000" w:firstRow="0" w:lastRow="0" w:firstColumn="0" w:lastColumn="0" w:oddVBand="0" w:evenVBand="0" w:oddHBand="0" w:evenHBand="0" w:firstRowFirstColumn="0" w:firstRowLastColumn="0" w:lastRowFirstColumn="0" w:lastRowLastColumn="0"/>
              <w:rPr>
                <w:szCs w:val="20"/>
                <w:lang w:val="en-GB"/>
              </w:rPr>
            </w:pPr>
          </w:p>
        </w:tc>
      </w:tr>
    </w:tbl>
    <w:p w14:paraId="22E306FD" w14:textId="77777777" w:rsidR="00776908" w:rsidRPr="00B670A6" w:rsidRDefault="00776908" w:rsidP="0020753D">
      <w:pPr>
        <w:pStyle w:val="Nummerertliste"/>
        <w:numPr>
          <w:ilvl w:val="0"/>
          <w:numId w:val="0"/>
        </w:numPr>
        <w:ind w:left="360" w:hanging="360"/>
        <w:rPr>
          <w:lang w:val="en-GB"/>
        </w:rPr>
      </w:pPr>
    </w:p>
    <w:p w14:paraId="15C5D5C6" w14:textId="77777777" w:rsidR="00B92834" w:rsidRPr="00F61CBD" w:rsidRDefault="00B25F85" w:rsidP="0047734D">
      <w:pPr>
        <w:pStyle w:val="Overskrift4"/>
      </w:pPr>
      <w:proofErr w:type="spellStart"/>
      <w:r w:rsidRPr="00F61CBD">
        <w:t>Probabilistic</w:t>
      </w:r>
      <w:proofErr w:type="spellEnd"/>
      <w:r w:rsidRPr="00F61CBD">
        <w:t xml:space="preserve"> </w:t>
      </w:r>
      <w:proofErr w:type="spellStart"/>
      <w:r w:rsidRPr="00F61CBD">
        <w:t>sensitivity</w:t>
      </w:r>
      <w:proofErr w:type="spellEnd"/>
      <w:r w:rsidRPr="00F61CBD">
        <w:t xml:space="preserve"> </w:t>
      </w:r>
      <w:proofErr w:type="spellStart"/>
      <w:r w:rsidRPr="00F61CBD">
        <w:t>analysis</w:t>
      </w:r>
      <w:proofErr w:type="spellEnd"/>
      <w:r w:rsidRPr="00F61CBD">
        <w:t xml:space="preserve"> </w:t>
      </w:r>
    </w:p>
    <w:p w14:paraId="0936644B" w14:textId="0FFFAE64" w:rsidR="00B92834" w:rsidRPr="00B670A6" w:rsidRDefault="00B92834">
      <w:pPr>
        <w:pStyle w:val="Listeavsnitt"/>
        <w:numPr>
          <w:ilvl w:val="0"/>
          <w:numId w:val="23"/>
        </w:numPr>
        <w:rPr>
          <w:lang w:val="en-GB"/>
        </w:rPr>
      </w:pPr>
      <w:r w:rsidRPr="00B670A6">
        <w:rPr>
          <w:lang w:val="en-GB"/>
        </w:rPr>
        <w:t xml:space="preserve">Probabilistic sensitivity analysis may be presented. </w:t>
      </w:r>
    </w:p>
    <w:p w14:paraId="0E20C703" w14:textId="092ADDC4" w:rsidR="00DB17D5" w:rsidRPr="00B670A6" w:rsidRDefault="00FD4C8D">
      <w:pPr>
        <w:pStyle w:val="Listeavsnitt"/>
        <w:numPr>
          <w:ilvl w:val="0"/>
          <w:numId w:val="23"/>
        </w:numPr>
        <w:rPr>
          <w:lang w:val="en-GB"/>
        </w:rPr>
      </w:pPr>
      <w:r w:rsidRPr="00B670A6">
        <w:rPr>
          <w:lang w:val="en-GB"/>
        </w:rPr>
        <w:t xml:space="preserve">It must be stated where in the model the assumptions for the probabilistic analysis </w:t>
      </w:r>
      <w:r w:rsidR="006B13B2" w:rsidRPr="00B670A6">
        <w:rPr>
          <w:lang w:val="en-GB"/>
        </w:rPr>
        <w:t xml:space="preserve">can be </w:t>
      </w:r>
      <w:r w:rsidRPr="00B670A6">
        <w:rPr>
          <w:lang w:val="en-GB"/>
        </w:rPr>
        <w:t>found. These assumptions can either be referred to in the table or described in text.</w:t>
      </w:r>
      <w:r w:rsidR="00DB17D5" w:rsidRPr="00B670A6">
        <w:rPr>
          <w:lang w:val="en-GB"/>
        </w:rPr>
        <w:t xml:space="preserve"> Arbitrary </w:t>
      </w:r>
      <w:r w:rsidR="00E25129" w:rsidRPr="00B670A6">
        <w:rPr>
          <w:lang w:val="en-GB"/>
        </w:rPr>
        <w:t>intervals around the mean (</w:t>
      </w:r>
      <w:r w:rsidR="0022520D" w:rsidRPr="00B670A6">
        <w:rPr>
          <w:lang w:val="en-GB"/>
        </w:rPr>
        <w:t>e.g.,</w:t>
      </w:r>
      <w:r w:rsidR="00E25129" w:rsidRPr="00B670A6">
        <w:rPr>
          <w:lang w:val="en-GB"/>
        </w:rPr>
        <w:t xml:space="preserve"> </w:t>
      </w:r>
      <w:r w:rsidR="00057119" w:rsidRPr="00B670A6">
        <w:rPr>
          <w:lang w:val="en-GB"/>
        </w:rPr>
        <w:t>+/-20%) should be avoided.</w:t>
      </w:r>
    </w:p>
    <w:p w14:paraId="5745C612" w14:textId="042768D9" w:rsidR="00FD4C8D" w:rsidRPr="004E4C35" w:rsidRDefault="005E741C">
      <w:pPr>
        <w:pStyle w:val="Listeavsnitt"/>
        <w:numPr>
          <w:ilvl w:val="0"/>
          <w:numId w:val="23"/>
        </w:numPr>
        <w:rPr>
          <w:lang w:val="en-GB"/>
        </w:rPr>
      </w:pPr>
      <w:r w:rsidRPr="007E47A7">
        <w:rPr>
          <w:lang w:val="en-GB"/>
        </w:rPr>
        <w:t>Provide</w:t>
      </w:r>
      <w:r w:rsidR="00B25F85" w:rsidRPr="00B670A6">
        <w:rPr>
          <w:lang w:val="en-GB"/>
        </w:rPr>
        <w:t xml:space="preserve"> </w:t>
      </w:r>
      <w:r w:rsidR="00B25F85" w:rsidRPr="004E4C35">
        <w:rPr>
          <w:lang w:val="en-GB"/>
        </w:rPr>
        <w:t>justifications/descriptions in text form.</w:t>
      </w:r>
      <w:r w:rsidRPr="004E4C35">
        <w:rPr>
          <w:lang w:val="en-GB"/>
        </w:rPr>
        <w:t xml:space="preserve"> </w:t>
      </w:r>
    </w:p>
    <w:p w14:paraId="2A2009B3" w14:textId="21692CBF" w:rsidR="0020753D" w:rsidRPr="004E4C35" w:rsidRDefault="00406187">
      <w:pPr>
        <w:pStyle w:val="Listeavsnitt"/>
        <w:numPr>
          <w:ilvl w:val="0"/>
          <w:numId w:val="23"/>
        </w:numPr>
        <w:rPr>
          <w:lang w:val="en-GB"/>
        </w:rPr>
      </w:pPr>
      <w:r w:rsidRPr="004E4C35">
        <w:rPr>
          <w:lang w:val="en-GB"/>
        </w:rPr>
        <w:t>Adhere</w:t>
      </w:r>
      <w:r w:rsidR="00D122A0" w:rsidRPr="004E4C35">
        <w:rPr>
          <w:lang w:val="en-GB"/>
        </w:rPr>
        <w:t xml:space="preserve"> to Chapter </w:t>
      </w:r>
      <w:r w:rsidR="00F83A1F" w:rsidRPr="004E4C35">
        <w:rPr>
          <w:lang w:val="en-GB"/>
        </w:rPr>
        <w:t xml:space="preserve">14 </w:t>
      </w:r>
      <w:r w:rsidR="00D122A0" w:rsidRPr="004E4C35">
        <w:rPr>
          <w:lang w:val="en-GB"/>
        </w:rPr>
        <w:t>of the Guidelines</w:t>
      </w:r>
      <w:r w:rsidR="008B37DF" w:rsidRPr="004E4C35">
        <w:rPr>
          <w:lang w:val="en-GB"/>
        </w:rPr>
        <w:br/>
      </w:r>
    </w:p>
    <w:p w14:paraId="70810FEA" w14:textId="0DD5AF26" w:rsidR="00AC3C52" w:rsidRPr="004E4C35" w:rsidRDefault="004A407D" w:rsidP="0047734D">
      <w:pPr>
        <w:pStyle w:val="Overskrift2"/>
      </w:pPr>
      <w:bookmarkStart w:id="83" w:name="_Toc146703895"/>
      <w:r w:rsidRPr="004E4C35">
        <w:t>Quantification</w:t>
      </w:r>
      <w:r w:rsidR="007934F2" w:rsidRPr="004E4C35">
        <w:t xml:space="preserve"> of severity</w:t>
      </w:r>
      <w:bookmarkEnd w:id="83"/>
    </w:p>
    <w:p w14:paraId="7DE1E248" w14:textId="03C8CE6B" w:rsidR="006E51DC" w:rsidRPr="00B670A6" w:rsidRDefault="006E51DC">
      <w:pPr>
        <w:pStyle w:val="Listeavsnitt"/>
        <w:numPr>
          <w:ilvl w:val="0"/>
          <w:numId w:val="23"/>
        </w:numPr>
        <w:rPr>
          <w:lang w:val="en-GB"/>
        </w:rPr>
      </w:pPr>
      <w:r w:rsidRPr="004E4C35">
        <w:rPr>
          <w:lang w:val="en-GB"/>
        </w:rPr>
        <w:t xml:space="preserve">Severity must be </w:t>
      </w:r>
      <w:r w:rsidR="00AB0760" w:rsidRPr="004E4C35">
        <w:rPr>
          <w:lang w:val="en-GB"/>
        </w:rPr>
        <w:t>quantified</w:t>
      </w:r>
      <w:r w:rsidRPr="004E4C35">
        <w:rPr>
          <w:lang w:val="en-GB"/>
        </w:rPr>
        <w:t xml:space="preserve"> according to Guidelines Chapter </w:t>
      </w:r>
      <w:r w:rsidR="00AA03E6" w:rsidRPr="004E4C35">
        <w:rPr>
          <w:lang w:val="en-GB"/>
        </w:rPr>
        <w:t xml:space="preserve">13 </w:t>
      </w:r>
      <w:r w:rsidRPr="004E4C35">
        <w:rPr>
          <w:lang w:val="en-GB"/>
        </w:rPr>
        <w:t>and</w:t>
      </w:r>
      <w:r w:rsidRPr="00B670A6">
        <w:rPr>
          <w:lang w:val="en-GB"/>
        </w:rPr>
        <w:t xml:space="preserve"> Appendix.</w:t>
      </w:r>
    </w:p>
    <w:p w14:paraId="5DB2E136" w14:textId="30005E44" w:rsidR="006E51DC" w:rsidRPr="00B670A6" w:rsidRDefault="006E51DC">
      <w:pPr>
        <w:pStyle w:val="Listeavsnitt"/>
        <w:numPr>
          <w:ilvl w:val="0"/>
          <w:numId w:val="23"/>
        </w:numPr>
        <w:rPr>
          <w:lang w:val="en-GB"/>
        </w:rPr>
      </w:pPr>
      <w:r w:rsidRPr="00B670A6">
        <w:rPr>
          <w:lang w:val="en-GB"/>
        </w:rPr>
        <w:lastRenderedPageBreak/>
        <w:t>Provide a detailed description of how severity was calculated.</w:t>
      </w:r>
    </w:p>
    <w:p w14:paraId="5FAABC83" w14:textId="380B992E" w:rsidR="006E51DC" w:rsidRPr="00B670A6" w:rsidRDefault="006E51DC">
      <w:pPr>
        <w:pStyle w:val="Listeavsnitt"/>
        <w:numPr>
          <w:ilvl w:val="0"/>
          <w:numId w:val="23"/>
        </w:numPr>
        <w:rPr>
          <w:lang w:val="en-GB"/>
        </w:rPr>
      </w:pPr>
      <w:r w:rsidRPr="00B670A6">
        <w:rPr>
          <w:lang w:val="en-GB"/>
        </w:rPr>
        <w:t>Uncertainty in the severity calculation must also be presented.</w:t>
      </w:r>
    </w:p>
    <w:p w14:paraId="5297AE56" w14:textId="28BB6482" w:rsidR="006E51DC" w:rsidRPr="00B670A6" w:rsidRDefault="006E51DC">
      <w:pPr>
        <w:pStyle w:val="Listeavsnitt"/>
        <w:numPr>
          <w:ilvl w:val="0"/>
          <w:numId w:val="23"/>
        </w:numPr>
        <w:rPr>
          <w:lang w:val="en-GB"/>
        </w:rPr>
      </w:pPr>
      <w:r w:rsidRPr="00B670A6">
        <w:rPr>
          <w:lang w:val="en-GB"/>
        </w:rPr>
        <w:t>Describe sources of uncertainty in the assumptions.</w:t>
      </w:r>
    </w:p>
    <w:p w14:paraId="1EE0D8B3" w14:textId="77777777" w:rsidR="002A21BD" w:rsidRDefault="006E51DC">
      <w:pPr>
        <w:pStyle w:val="Listeavsnitt"/>
        <w:numPr>
          <w:ilvl w:val="0"/>
          <w:numId w:val="23"/>
        </w:numPr>
        <w:rPr>
          <w:lang w:val="en-GB"/>
        </w:rPr>
      </w:pPr>
      <w:r w:rsidRPr="00B670A6">
        <w:rPr>
          <w:lang w:val="en-GB"/>
        </w:rPr>
        <w:t>Present the consequences of the uncertainty, for example in table and/or diagram where the calculation of severity (absolute shortfall) as a function of age and/or prognosis is presented.</w:t>
      </w:r>
    </w:p>
    <w:p w14:paraId="45922FB9" w14:textId="23EBE71D" w:rsidR="00384D03" w:rsidRPr="002A21BD" w:rsidRDefault="007D7D40">
      <w:pPr>
        <w:pStyle w:val="Listeavsnitt"/>
        <w:numPr>
          <w:ilvl w:val="0"/>
          <w:numId w:val="23"/>
        </w:numPr>
        <w:rPr>
          <w:lang w:val="en-GB"/>
        </w:rPr>
      </w:pPr>
      <w:r w:rsidRPr="002A21BD">
        <w:rPr>
          <w:lang w:val="en-GB"/>
        </w:rPr>
        <w:t>Complete t</w:t>
      </w:r>
      <w:r w:rsidR="00384D03" w:rsidRPr="002A21BD">
        <w:rPr>
          <w:lang w:val="en-GB"/>
        </w:rPr>
        <w:t>he table below</w:t>
      </w:r>
      <w:r w:rsidRPr="002A21BD">
        <w:rPr>
          <w:lang w:val="en-GB"/>
        </w:rPr>
        <w:t xml:space="preserve">. </w:t>
      </w:r>
      <w:r w:rsidR="00BD0924">
        <w:rPr>
          <w:lang w:val="en-GB"/>
        </w:rPr>
        <w:t xml:space="preserve">An </w:t>
      </w:r>
      <w:r w:rsidR="007B5136">
        <w:rPr>
          <w:lang w:val="en-GB"/>
        </w:rPr>
        <w:t>excel tool is available that can be used in most cases.</w:t>
      </w:r>
    </w:p>
    <w:p w14:paraId="0EFD7AF2" w14:textId="77777777" w:rsidR="00531ABD" w:rsidRPr="00B670A6" w:rsidRDefault="00531ABD" w:rsidP="00531ABD">
      <w:pPr>
        <w:pStyle w:val="Listeavsnitt"/>
        <w:rPr>
          <w:highlight w:val="yellow"/>
          <w:lang w:val="en-GB"/>
        </w:rPr>
      </w:pPr>
    </w:p>
    <w:p w14:paraId="338A79E9" w14:textId="239341EE" w:rsidR="00BE09DD" w:rsidRPr="00B670A6" w:rsidRDefault="00BE09DD" w:rsidP="00F27A0D">
      <w:pPr>
        <w:pStyle w:val="Bildetekst"/>
        <w:keepNext/>
        <w:spacing w:after="0"/>
        <w:rPr>
          <w:lang w:val="en-GB"/>
        </w:rPr>
      </w:pPr>
      <w:r w:rsidRPr="00B670A6">
        <w:rPr>
          <w:lang w:val="en-GB"/>
        </w:rPr>
        <w:t xml:space="preserve">Table </w:t>
      </w:r>
      <w:r w:rsidRPr="00B670A6">
        <w:rPr>
          <w:lang w:val="en-GB"/>
        </w:rPr>
        <w:fldChar w:fldCharType="begin"/>
      </w:r>
      <w:r w:rsidRPr="00B670A6">
        <w:rPr>
          <w:lang w:val="en-GB"/>
        </w:rPr>
        <w:instrText xml:space="preserve"> SEQ Table \* ARABIC </w:instrText>
      </w:r>
      <w:r w:rsidRPr="00B670A6">
        <w:rPr>
          <w:lang w:val="en-GB"/>
        </w:rPr>
        <w:fldChar w:fldCharType="separate"/>
      </w:r>
      <w:r w:rsidR="00214517">
        <w:rPr>
          <w:noProof/>
          <w:lang w:val="en-GB"/>
        </w:rPr>
        <w:t>14</w:t>
      </w:r>
      <w:r w:rsidRPr="00B670A6">
        <w:rPr>
          <w:lang w:val="en-GB"/>
        </w:rPr>
        <w:fldChar w:fldCharType="end"/>
      </w:r>
      <w:r w:rsidR="00531ABD">
        <w:rPr>
          <w:lang w:val="en-GB"/>
        </w:rPr>
        <w:t xml:space="preserve">. Severity calculations </w:t>
      </w:r>
    </w:p>
    <w:tbl>
      <w:tblPr>
        <w:tblStyle w:val="Legemiddelverket31"/>
        <w:tblW w:w="0" w:type="auto"/>
        <w:tblLook w:val="04A0" w:firstRow="1" w:lastRow="0" w:firstColumn="1" w:lastColumn="0" w:noHBand="0" w:noVBand="1"/>
      </w:tblPr>
      <w:tblGrid>
        <w:gridCol w:w="7396"/>
        <w:gridCol w:w="859"/>
        <w:gridCol w:w="797"/>
      </w:tblGrid>
      <w:tr w:rsidR="00384D03" w:rsidRPr="00F61CBD" w14:paraId="0EEE698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4" w:type="dxa"/>
            <w:hideMark/>
          </w:tcPr>
          <w:p w14:paraId="1C65888B" w14:textId="35DF3969" w:rsidR="00384D03" w:rsidRPr="001D54E3" w:rsidRDefault="00384D03" w:rsidP="001D54E3">
            <w:pPr>
              <w:jc w:val="left"/>
              <w:rPr>
                <w:rFonts w:eastAsia="MS Mincho" w:cstheme="minorHAnsi"/>
                <w:color w:val="FFFFFF" w:themeColor="background1"/>
                <w:lang w:val="en-GB"/>
              </w:rPr>
            </w:pPr>
            <w:r w:rsidRPr="001D54E3">
              <w:rPr>
                <w:rFonts w:eastAsia="MS Mincho" w:cstheme="minorHAnsi"/>
                <w:color w:val="FFFFFF" w:themeColor="background1"/>
                <w:lang w:val="en-GB"/>
              </w:rPr>
              <w:t>Average age at treatment</w:t>
            </w:r>
            <w:r w:rsidR="00597118" w:rsidRPr="001D54E3">
              <w:rPr>
                <w:rFonts w:eastAsia="MS Mincho" w:cstheme="minorHAnsi"/>
                <w:color w:val="FFFFFF" w:themeColor="background1"/>
                <w:lang w:val="en-GB"/>
              </w:rPr>
              <w:t xml:space="preserve"> initiation</w:t>
            </w:r>
          </w:p>
        </w:tc>
        <w:tc>
          <w:tcPr>
            <w:tcW w:w="859" w:type="dxa"/>
          </w:tcPr>
          <w:p w14:paraId="7E33F357" w14:textId="77777777" w:rsidR="00384D03" w:rsidRPr="001D54E3" w:rsidRDefault="00384D03">
            <w:pPr>
              <w:jc w:val="right"/>
              <w:cnfStyle w:val="100000000000" w:firstRow="1" w:lastRow="0" w:firstColumn="0" w:lastColumn="0" w:oddVBand="0" w:evenVBand="0" w:oddHBand="0" w:evenHBand="0" w:firstRowFirstColumn="0" w:firstRowLastColumn="0" w:lastRowFirstColumn="0" w:lastRowLastColumn="0"/>
              <w:rPr>
                <w:rFonts w:eastAsia="MS Mincho" w:cstheme="minorHAnsi"/>
                <w:color w:val="FFFFFF" w:themeColor="background1"/>
                <w:lang w:val="en-GB"/>
              </w:rPr>
            </w:pPr>
            <w:r w:rsidRPr="001D54E3">
              <w:rPr>
                <w:rFonts w:eastAsia="MS Mincho" w:cstheme="minorHAnsi"/>
                <w:color w:val="FFFFFF" w:themeColor="background1"/>
                <w:lang w:val="en-GB"/>
              </w:rPr>
              <w:t>A</w:t>
            </w:r>
          </w:p>
        </w:tc>
        <w:tc>
          <w:tcPr>
            <w:tcW w:w="797" w:type="dxa"/>
            <w:hideMark/>
          </w:tcPr>
          <w:p w14:paraId="2A0B4F50" w14:textId="77777777" w:rsidR="00384D03" w:rsidRPr="001D54E3" w:rsidRDefault="00384D03">
            <w:pPr>
              <w:jc w:val="right"/>
              <w:cnfStyle w:val="100000000000" w:firstRow="1" w:lastRow="0" w:firstColumn="0" w:lastColumn="0" w:oddVBand="0" w:evenVBand="0" w:oddHBand="0" w:evenHBand="0" w:firstRowFirstColumn="0" w:firstRowLastColumn="0" w:lastRowFirstColumn="0" w:lastRowLastColumn="0"/>
              <w:rPr>
                <w:rFonts w:eastAsia="MS Mincho" w:cstheme="minorHAnsi"/>
                <w:color w:val="FFFFFF" w:themeColor="background1"/>
                <w:lang w:val="en-GB"/>
              </w:rPr>
            </w:pPr>
            <w:r w:rsidRPr="001D54E3">
              <w:rPr>
                <w:rFonts w:eastAsia="MS Mincho" w:cstheme="minorHAnsi"/>
                <w:color w:val="FFFFFF" w:themeColor="background1"/>
                <w:lang w:val="en-GB"/>
              </w:rPr>
              <w:t>XX</w:t>
            </w:r>
          </w:p>
        </w:tc>
      </w:tr>
      <w:tr w:rsidR="00384D03" w:rsidRPr="00F61CBD" w14:paraId="0131A60B" w14:textId="77777777">
        <w:tc>
          <w:tcPr>
            <w:cnfStyle w:val="001000000000" w:firstRow="0" w:lastRow="0" w:firstColumn="1" w:lastColumn="0" w:oddVBand="0" w:evenVBand="0" w:oddHBand="0" w:evenHBand="0" w:firstRowFirstColumn="0" w:firstRowLastColumn="0" w:lastRowFirstColumn="0" w:lastRowLastColumn="0"/>
            <w:tcW w:w="7404" w:type="dxa"/>
            <w:hideMark/>
          </w:tcPr>
          <w:p w14:paraId="6B536C75" w14:textId="77777777" w:rsidR="00384D03" w:rsidRPr="00D02C86" w:rsidRDefault="00384D03">
            <w:pPr>
              <w:rPr>
                <w:rFonts w:eastAsia="MS Mincho" w:cstheme="minorHAnsi"/>
                <w:color w:val="000000"/>
                <w:szCs w:val="20"/>
                <w:lang w:val="en-GB"/>
              </w:rPr>
            </w:pPr>
            <w:r w:rsidRPr="00D02C86">
              <w:rPr>
                <w:rFonts w:eastAsia="MS Mincho" w:cstheme="minorHAnsi"/>
                <w:color w:val="000000"/>
                <w:szCs w:val="20"/>
                <w:lang w:val="en-GB"/>
              </w:rPr>
              <w:t xml:space="preserve">Expected remaining QALYs (undiscounted) for the general population without the </w:t>
            </w:r>
            <w:proofErr w:type="gramStart"/>
            <w:r w:rsidRPr="00D02C86">
              <w:rPr>
                <w:rFonts w:eastAsia="MS Mincho" w:cstheme="minorHAnsi"/>
                <w:color w:val="000000"/>
                <w:szCs w:val="20"/>
                <w:lang w:val="en-GB"/>
              </w:rPr>
              <w:t>disease</w:t>
            </w:r>
            <w:proofErr w:type="gramEnd"/>
            <w:r w:rsidRPr="00D02C86">
              <w:rPr>
                <w:rFonts w:eastAsia="MS Mincho" w:cstheme="minorHAnsi"/>
                <w:color w:val="000000"/>
                <w:szCs w:val="20"/>
                <w:lang w:val="en-GB"/>
              </w:rPr>
              <w:t xml:space="preserve"> </w:t>
            </w:r>
          </w:p>
          <w:p w14:paraId="7A74AD7A" w14:textId="77777777" w:rsidR="00384D03" w:rsidRPr="00D02C86" w:rsidRDefault="00384D03">
            <w:pPr>
              <w:rPr>
                <w:rFonts w:eastAsia="MS Mincho" w:cstheme="minorHAnsi"/>
                <w:color w:val="000000"/>
                <w:szCs w:val="20"/>
                <w:lang w:val="en-GB"/>
              </w:rPr>
            </w:pPr>
          </w:p>
        </w:tc>
        <w:tc>
          <w:tcPr>
            <w:tcW w:w="859" w:type="dxa"/>
          </w:tcPr>
          <w:p w14:paraId="69300D97" w14:textId="77777777" w:rsidR="00384D03" w:rsidRPr="00B670A6" w:rsidRDefault="00384D03">
            <w:pPr>
              <w:jc w:val="right"/>
              <w:cnfStyle w:val="000000000000" w:firstRow="0" w:lastRow="0" w:firstColumn="0" w:lastColumn="0" w:oddVBand="0" w:evenVBand="0" w:oddHBand="0" w:evenHBand="0" w:firstRowFirstColumn="0" w:firstRowLastColumn="0" w:lastRowFirstColumn="0" w:lastRowLastColumn="0"/>
              <w:rPr>
                <w:rFonts w:eastAsia="MS Mincho" w:cstheme="minorHAnsi"/>
                <w:noProof/>
                <w:lang w:val="en-GB"/>
              </w:rPr>
            </w:pPr>
            <w:r w:rsidRPr="00B670A6">
              <w:rPr>
                <w:rFonts w:eastAsia="MS Mincho" w:cstheme="minorHAnsi"/>
                <w:noProof/>
                <w:lang w:val="en-GB"/>
              </w:rPr>
              <w:t>QALYs</w:t>
            </w:r>
            <w:r w:rsidRPr="00B670A6">
              <w:rPr>
                <w:rFonts w:eastAsia="MS Mincho" w:cstheme="minorHAnsi"/>
                <w:noProof/>
                <w:vertAlign w:val="subscript"/>
                <w:lang w:val="en-GB"/>
              </w:rPr>
              <w:t>A</w:t>
            </w:r>
          </w:p>
        </w:tc>
        <w:tc>
          <w:tcPr>
            <w:tcW w:w="797" w:type="dxa"/>
            <w:hideMark/>
          </w:tcPr>
          <w:p w14:paraId="738645D3" w14:textId="77777777" w:rsidR="00384D03" w:rsidRPr="00B670A6" w:rsidRDefault="00384D03">
            <w:pPr>
              <w:jc w:val="right"/>
              <w:cnfStyle w:val="000000000000" w:firstRow="0" w:lastRow="0" w:firstColumn="0" w:lastColumn="0" w:oddVBand="0" w:evenVBand="0" w:oddHBand="0" w:evenHBand="0" w:firstRowFirstColumn="0" w:firstRowLastColumn="0" w:lastRowFirstColumn="0" w:lastRowLastColumn="0"/>
              <w:rPr>
                <w:rFonts w:eastAsia="MS Mincho" w:cstheme="minorHAnsi"/>
                <w:noProof/>
                <w:color w:val="000000"/>
                <w:lang w:val="en-GB"/>
              </w:rPr>
            </w:pPr>
            <w:r w:rsidRPr="00B670A6">
              <w:rPr>
                <w:rFonts w:eastAsia="MS Mincho" w:cstheme="minorHAnsi"/>
                <w:noProof/>
                <w:color w:val="FF0000"/>
                <w:lang w:val="en-GB"/>
              </w:rPr>
              <w:t>XX</w:t>
            </w:r>
          </w:p>
        </w:tc>
      </w:tr>
      <w:tr w:rsidR="00384D03" w:rsidRPr="00F61CBD" w14:paraId="25EF945F" w14:textId="77777777">
        <w:tc>
          <w:tcPr>
            <w:cnfStyle w:val="001000000000" w:firstRow="0" w:lastRow="0" w:firstColumn="1" w:lastColumn="0" w:oddVBand="0" w:evenVBand="0" w:oddHBand="0" w:evenHBand="0" w:firstRowFirstColumn="0" w:firstRowLastColumn="0" w:lastRowFirstColumn="0" w:lastRowLastColumn="0"/>
            <w:tcW w:w="7404" w:type="dxa"/>
            <w:hideMark/>
          </w:tcPr>
          <w:p w14:paraId="68BBA72C" w14:textId="40AFF125" w:rsidR="00384D03" w:rsidRPr="00D02C86" w:rsidRDefault="00384D03">
            <w:pPr>
              <w:pStyle w:val="Merknadstekst"/>
              <w:rPr>
                <w:rFonts w:asciiTheme="minorHAnsi" w:eastAsia="MS Mincho" w:hAnsiTheme="minorHAnsi" w:cstheme="minorHAnsi"/>
                <w:color w:val="000000"/>
                <w:lang w:val="en-GB"/>
              </w:rPr>
            </w:pPr>
            <w:r w:rsidRPr="00D02C86">
              <w:rPr>
                <w:rFonts w:asciiTheme="minorHAnsi" w:eastAsia="MS Mincho" w:hAnsiTheme="minorHAnsi" w:cstheme="minorHAnsi"/>
                <w:color w:val="000000"/>
                <w:lang w:val="en-GB"/>
              </w:rPr>
              <w:t xml:space="preserve">Expected remaining QALYs (undiscounted) for those with the disease and without the new treatment (that is, prognosis of patients </w:t>
            </w:r>
            <w:r w:rsidRPr="00D02C86">
              <w:rPr>
                <w:rFonts w:asciiTheme="minorHAnsi" w:hAnsiTheme="minorHAnsi" w:cstheme="minorHAnsi"/>
                <w:lang w:val="en-GB"/>
              </w:rPr>
              <w:t>treated with current standard treatment)</w:t>
            </w:r>
          </w:p>
        </w:tc>
        <w:tc>
          <w:tcPr>
            <w:tcW w:w="859" w:type="dxa"/>
          </w:tcPr>
          <w:p w14:paraId="02091F27" w14:textId="77777777" w:rsidR="00384D03" w:rsidRPr="00B670A6" w:rsidRDefault="00384D03">
            <w:pPr>
              <w:jc w:val="right"/>
              <w:cnfStyle w:val="000000000000" w:firstRow="0" w:lastRow="0" w:firstColumn="0" w:lastColumn="0" w:oddVBand="0" w:evenVBand="0" w:oddHBand="0" w:evenHBand="0" w:firstRowFirstColumn="0" w:firstRowLastColumn="0" w:lastRowFirstColumn="0" w:lastRowLastColumn="0"/>
              <w:rPr>
                <w:rFonts w:eastAsia="MS Mincho" w:cstheme="minorHAnsi"/>
                <w:noProof/>
                <w:lang w:val="en-GB"/>
              </w:rPr>
            </w:pPr>
            <w:r w:rsidRPr="00B670A6">
              <w:rPr>
                <w:rFonts w:eastAsia="MS Mincho" w:cstheme="minorHAnsi"/>
                <w:noProof/>
                <w:lang w:val="en-GB"/>
              </w:rPr>
              <w:t>P</w:t>
            </w:r>
            <w:r w:rsidRPr="00B670A6">
              <w:rPr>
                <w:rFonts w:eastAsia="MS Mincho" w:cstheme="minorHAnsi"/>
                <w:noProof/>
                <w:vertAlign w:val="subscript"/>
                <w:lang w:val="en-GB"/>
              </w:rPr>
              <w:t>A</w:t>
            </w:r>
          </w:p>
        </w:tc>
        <w:tc>
          <w:tcPr>
            <w:tcW w:w="797" w:type="dxa"/>
            <w:hideMark/>
          </w:tcPr>
          <w:p w14:paraId="32FCC3C8" w14:textId="77777777" w:rsidR="00384D03" w:rsidRPr="00B670A6" w:rsidRDefault="00384D03">
            <w:pPr>
              <w:jc w:val="right"/>
              <w:cnfStyle w:val="000000000000" w:firstRow="0" w:lastRow="0" w:firstColumn="0" w:lastColumn="0" w:oddVBand="0" w:evenVBand="0" w:oddHBand="0" w:evenHBand="0" w:firstRowFirstColumn="0" w:firstRowLastColumn="0" w:lastRowFirstColumn="0" w:lastRowLastColumn="0"/>
              <w:rPr>
                <w:rFonts w:eastAsia="MS Mincho" w:cstheme="minorHAnsi"/>
                <w:noProof/>
                <w:color w:val="000000"/>
                <w:lang w:val="en-GB"/>
              </w:rPr>
            </w:pPr>
            <w:r w:rsidRPr="00B670A6">
              <w:rPr>
                <w:rFonts w:eastAsia="MS Mincho" w:cstheme="minorHAnsi"/>
                <w:noProof/>
                <w:color w:val="FF0000"/>
                <w:lang w:val="en-GB"/>
              </w:rPr>
              <w:t>XX</w:t>
            </w:r>
          </w:p>
        </w:tc>
      </w:tr>
      <w:tr w:rsidR="00384D03" w:rsidRPr="00F61CBD" w14:paraId="214BF6C7" w14:textId="77777777">
        <w:tc>
          <w:tcPr>
            <w:cnfStyle w:val="001000000000" w:firstRow="0" w:lastRow="0" w:firstColumn="1" w:lastColumn="0" w:oddVBand="0" w:evenVBand="0" w:oddHBand="0" w:evenHBand="0" w:firstRowFirstColumn="0" w:firstRowLastColumn="0" w:lastRowFirstColumn="0" w:lastRowLastColumn="0"/>
            <w:tcW w:w="7404" w:type="dxa"/>
          </w:tcPr>
          <w:p w14:paraId="731BBA47" w14:textId="77777777" w:rsidR="00384D03" w:rsidRPr="00D02C86" w:rsidRDefault="00384D03">
            <w:pPr>
              <w:rPr>
                <w:rFonts w:eastAsia="MS Mincho" w:cstheme="minorHAnsi"/>
                <w:i/>
                <w:color w:val="000000"/>
                <w:szCs w:val="20"/>
                <w:lang w:val="en-GB"/>
              </w:rPr>
            </w:pPr>
            <w:r w:rsidRPr="00D02C86">
              <w:rPr>
                <w:rFonts w:eastAsia="MS Mincho" w:cstheme="minorHAnsi"/>
                <w:i/>
                <w:color w:val="000000"/>
                <w:szCs w:val="20"/>
                <w:lang w:val="en-GB"/>
              </w:rPr>
              <w:t xml:space="preserve">If adjustments are made: </w:t>
            </w:r>
            <w:r w:rsidRPr="00D02C86">
              <w:rPr>
                <w:rFonts w:eastAsia="MS Mincho" w:cstheme="minorHAnsi"/>
                <w:color w:val="000000"/>
                <w:szCs w:val="20"/>
                <w:lang w:val="en-GB"/>
              </w:rPr>
              <w:t>Expected remaining QALYs (undiscounted) for those with the disease without the new treatment (prognosis) - adjusted.</w:t>
            </w:r>
          </w:p>
          <w:p w14:paraId="5EB4052C" w14:textId="77777777" w:rsidR="00A234AD" w:rsidRDefault="00A234AD">
            <w:pPr>
              <w:rPr>
                <w:rFonts w:eastAsia="MS Mincho" w:cstheme="minorHAnsi"/>
                <w:i/>
                <w:color w:val="000000"/>
                <w:szCs w:val="20"/>
                <w:lang w:val="en-GB"/>
              </w:rPr>
            </w:pPr>
          </w:p>
          <w:p w14:paraId="1454667D" w14:textId="462EEE94" w:rsidR="00384D03" w:rsidRPr="00D02C86" w:rsidRDefault="00384D03">
            <w:pPr>
              <w:rPr>
                <w:rFonts w:eastAsia="MS Mincho" w:cstheme="minorHAnsi"/>
                <w:i/>
                <w:color w:val="000000"/>
                <w:szCs w:val="20"/>
                <w:lang w:val="en-GB"/>
              </w:rPr>
            </w:pPr>
            <w:r w:rsidRPr="00D02C86">
              <w:rPr>
                <w:rFonts w:eastAsia="MS Mincho" w:cstheme="minorHAnsi"/>
                <w:i/>
                <w:color w:val="000000"/>
                <w:szCs w:val="20"/>
                <w:lang w:val="en-GB"/>
              </w:rPr>
              <w:t xml:space="preserve">If adjustments are not made, this </w:t>
            </w:r>
            <w:r w:rsidR="00A234AD">
              <w:rPr>
                <w:rFonts w:eastAsia="MS Mincho" w:cstheme="minorHAnsi"/>
                <w:i/>
                <w:color w:val="000000"/>
                <w:szCs w:val="20"/>
                <w:lang w:val="en-GB"/>
              </w:rPr>
              <w:t>row</w:t>
            </w:r>
            <w:r w:rsidRPr="00D02C86">
              <w:rPr>
                <w:rFonts w:eastAsia="MS Mincho" w:cstheme="minorHAnsi"/>
                <w:i/>
                <w:color w:val="000000"/>
                <w:szCs w:val="20"/>
                <w:lang w:val="en-GB"/>
              </w:rPr>
              <w:t xml:space="preserve"> in the table can be deleted </w:t>
            </w:r>
          </w:p>
        </w:tc>
        <w:tc>
          <w:tcPr>
            <w:tcW w:w="859" w:type="dxa"/>
          </w:tcPr>
          <w:p w14:paraId="04EC7852" w14:textId="77777777" w:rsidR="00384D03" w:rsidRPr="00B670A6" w:rsidRDefault="00384D03">
            <w:pPr>
              <w:jc w:val="right"/>
              <w:cnfStyle w:val="000000000000" w:firstRow="0" w:lastRow="0" w:firstColumn="0" w:lastColumn="0" w:oddVBand="0" w:evenVBand="0" w:oddHBand="0" w:evenHBand="0" w:firstRowFirstColumn="0" w:firstRowLastColumn="0" w:lastRowFirstColumn="0" w:lastRowLastColumn="0"/>
              <w:rPr>
                <w:rFonts w:eastAsia="MS Mincho" w:cstheme="minorHAnsi"/>
                <w:noProof/>
                <w:lang w:val="en-GB"/>
              </w:rPr>
            </w:pPr>
            <w:r w:rsidRPr="00B670A6">
              <w:rPr>
                <w:rFonts w:eastAsia="MS Mincho" w:cstheme="minorHAnsi"/>
                <w:noProof/>
                <w:lang w:val="en-GB"/>
              </w:rPr>
              <w:t>P*</w:t>
            </w:r>
            <w:r w:rsidRPr="00B670A6">
              <w:rPr>
                <w:rFonts w:eastAsia="MS Mincho" w:cstheme="minorHAnsi"/>
                <w:noProof/>
                <w:vertAlign w:val="subscript"/>
                <w:lang w:val="en-GB"/>
              </w:rPr>
              <w:t>A</w:t>
            </w:r>
          </w:p>
        </w:tc>
        <w:tc>
          <w:tcPr>
            <w:tcW w:w="797" w:type="dxa"/>
          </w:tcPr>
          <w:p w14:paraId="7ED08A06" w14:textId="77777777" w:rsidR="00384D03" w:rsidRPr="00B670A6" w:rsidRDefault="00384D03">
            <w:pPr>
              <w:jc w:val="right"/>
              <w:cnfStyle w:val="000000000000" w:firstRow="0" w:lastRow="0" w:firstColumn="0" w:lastColumn="0" w:oddVBand="0" w:evenVBand="0" w:oddHBand="0" w:evenHBand="0" w:firstRowFirstColumn="0" w:firstRowLastColumn="0" w:lastRowFirstColumn="0" w:lastRowLastColumn="0"/>
              <w:rPr>
                <w:rFonts w:eastAsia="MS Mincho" w:cstheme="minorHAnsi"/>
                <w:noProof/>
                <w:color w:val="FF0000"/>
                <w:lang w:val="en-GB"/>
              </w:rPr>
            </w:pPr>
            <w:r w:rsidRPr="00B670A6">
              <w:rPr>
                <w:rFonts w:eastAsia="MS Mincho" w:cstheme="minorHAnsi"/>
                <w:noProof/>
                <w:color w:val="FF0000"/>
                <w:lang w:val="en-GB"/>
              </w:rPr>
              <w:t>XX</w:t>
            </w:r>
          </w:p>
        </w:tc>
      </w:tr>
      <w:tr w:rsidR="00384D03" w:rsidRPr="00F61CBD" w14:paraId="3E66A0BC" w14:textId="77777777">
        <w:tc>
          <w:tcPr>
            <w:cnfStyle w:val="001000000000" w:firstRow="0" w:lastRow="0" w:firstColumn="1" w:lastColumn="0" w:oddVBand="0" w:evenVBand="0" w:oddHBand="0" w:evenHBand="0" w:firstRowFirstColumn="0" w:firstRowLastColumn="0" w:lastRowFirstColumn="0" w:lastRowLastColumn="0"/>
            <w:tcW w:w="7404" w:type="dxa"/>
            <w:hideMark/>
          </w:tcPr>
          <w:p w14:paraId="7A46E7A9" w14:textId="77777777" w:rsidR="00384D03" w:rsidRPr="00D02C86" w:rsidRDefault="00384D03">
            <w:pPr>
              <w:rPr>
                <w:rFonts w:eastAsia="MS Mincho" w:cstheme="minorHAnsi"/>
                <w:color w:val="000000"/>
                <w:szCs w:val="20"/>
                <w:lang w:val="en-GB"/>
              </w:rPr>
            </w:pPr>
            <w:r w:rsidRPr="00D02C86">
              <w:rPr>
                <w:rFonts w:eastAsia="MS Mincho" w:cstheme="minorHAnsi"/>
                <w:color w:val="000000"/>
                <w:szCs w:val="20"/>
                <w:lang w:val="en-GB"/>
              </w:rPr>
              <w:t>Number of QALYs lost due to disease (absolute shortfall)</w:t>
            </w:r>
          </w:p>
        </w:tc>
        <w:tc>
          <w:tcPr>
            <w:tcW w:w="859" w:type="dxa"/>
          </w:tcPr>
          <w:p w14:paraId="0D324784" w14:textId="77777777" w:rsidR="00384D03" w:rsidRPr="00B670A6" w:rsidRDefault="00384D03">
            <w:pPr>
              <w:jc w:val="right"/>
              <w:cnfStyle w:val="000000000000" w:firstRow="0" w:lastRow="0" w:firstColumn="0" w:lastColumn="0" w:oddVBand="0" w:evenVBand="0" w:oddHBand="0" w:evenHBand="0" w:firstRowFirstColumn="0" w:firstRowLastColumn="0" w:lastRowFirstColumn="0" w:lastRowLastColumn="0"/>
              <w:rPr>
                <w:rFonts w:eastAsia="MS Mincho" w:cstheme="minorHAnsi"/>
                <w:noProof/>
                <w:lang w:val="en-GB"/>
              </w:rPr>
            </w:pPr>
            <w:r w:rsidRPr="00B670A6">
              <w:rPr>
                <w:rFonts w:eastAsia="MS Mincho" w:cstheme="minorHAnsi"/>
                <w:noProof/>
                <w:lang w:val="en-GB"/>
              </w:rPr>
              <w:t>AS</w:t>
            </w:r>
          </w:p>
        </w:tc>
        <w:tc>
          <w:tcPr>
            <w:tcW w:w="797" w:type="dxa"/>
            <w:hideMark/>
          </w:tcPr>
          <w:p w14:paraId="5CEE5603" w14:textId="77777777" w:rsidR="00384D03" w:rsidRPr="00B670A6" w:rsidRDefault="00384D03">
            <w:pPr>
              <w:jc w:val="right"/>
              <w:cnfStyle w:val="000000000000" w:firstRow="0" w:lastRow="0" w:firstColumn="0" w:lastColumn="0" w:oddVBand="0" w:evenVBand="0" w:oddHBand="0" w:evenHBand="0" w:firstRowFirstColumn="0" w:firstRowLastColumn="0" w:lastRowFirstColumn="0" w:lastRowLastColumn="0"/>
              <w:rPr>
                <w:rFonts w:eastAsia="MS Mincho" w:cstheme="minorHAnsi"/>
                <w:noProof/>
                <w:color w:val="000000"/>
                <w:lang w:val="en-GB"/>
              </w:rPr>
            </w:pPr>
            <w:r w:rsidRPr="00B670A6">
              <w:rPr>
                <w:rFonts w:eastAsia="MS Mincho" w:cstheme="minorHAnsi"/>
                <w:noProof/>
                <w:color w:val="FF0000"/>
                <w:lang w:val="en-GB"/>
              </w:rPr>
              <w:t>XX</w:t>
            </w:r>
          </w:p>
        </w:tc>
      </w:tr>
    </w:tbl>
    <w:p w14:paraId="02311881" w14:textId="77777777" w:rsidR="00384D03" w:rsidRPr="00B670A6" w:rsidRDefault="00384D03" w:rsidP="00384D03">
      <w:pPr>
        <w:autoSpaceDE w:val="0"/>
        <w:autoSpaceDN w:val="0"/>
        <w:rPr>
          <w:rFonts w:ascii="Calibri" w:eastAsia="Calibri" w:hAnsi="Calibri" w:cs="Times New Roman"/>
          <w:color w:val="000000"/>
          <w:lang w:val="en-GB"/>
        </w:rPr>
      </w:pPr>
    </w:p>
    <w:p w14:paraId="6D12BA73" w14:textId="64FD1ACA" w:rsidR="00AC3C52" w:rsidRPr="00B670A6" w:rsidRDefault="00AC3C52" w:rsidP="0047734D">
      <w:pPr>
        <w:pStyle w:val="Overskrift1"/>
      </w:pPr>
      <w:bookmarkStart w:id="84" w:name="_Toc146703896"/>
      <w:r w:rsidRPr="00B670A6">
        <w:t>Budget impact analysis</w:t>
      </w:r>
      <w:bookmarkEnd w:id="84"/>
    </w:p>
    <w:p w14:paraId="74D4A936" w14:textId="20BD28D6" w:rsidR="00FF6982" w:rsidRPr="00C35CFD" w:rsidRDefault="00FF6982" w:rsidP="0047734D">
      <w:pPr>
        <w:pStyle w:val="Overskrift2"/>
      </w:pPr>
      <w:bookmarkStart w:id="85" w:name="_Toc146703897"/>
      <w:r w:rsidRPr="00C35CFD">
        <w:t>Epidemiology of the disease in Norway</w:t>
      </w:r>
      <w:bookmarkEnd w:id="85"/>
      <w:r w:rsidR="00802E58" w:rsidRPr="00C35CFD">
        <w:t xml:space="preserve"> </w:t>
      </w:r>
    </w:p>
    <w:p w14:paraId="57E875BD" w14:textId="483F9782" w:rsidR="009324AE" w:rsidRPr="00B670A6" w:rsidRDefault="002D54F6">
      <w:pPr>
        <w:pStyle w:val="Nummerertliste"/>
        <w:numPr>
          <w:ilvl w:val="0"/>
          <w:numId w:val="18"/>
        </w:numPr>
        <w:rPr>
          <w:lang w:val="en-GB"/>
        </w:rPr>
      </w:pPr>
      <w:r w:rsidRPr="00B670A6">
        <w:rPr>
          <w:lang w:val="en-GB"/>
        </w:rPr>
        <w:t>De</w:t>
      </w:r>
      <w:r w:rsidR="009B04A9" w:rsidRPr="00B670A6">
        <w:rPr>
          <w:lang w:val="en-GB"/>
        </w:rPr>
        <w:t>scribe the epidemiology of the disease under review in Norway</w:t>
      </w:r>
      <w:r w:rsidR="00463529" w:rsidRPr="007E47A7">
        <w:rPr>
          <w:lang w:val="en-GB"/>
        </w:rPr>
        <w:t xml:space="preserve"> (globally if relevant)</w:t>
      </w:r>
      <w:r w:rsidR="009324AE" w:rsidRPr="007E47A7">
        <w:rPr>
          <w:lang w:val="en-GB"/>
        </w:rPr>
        <w:t>,</w:t>
      </w:r>
      <w:r w:rsidR="009324AE" w:rsidRPr="00B670A6">
        <w:rPr>
          <w:lang w:val="en-GB"/>
        </w:rPr>
        <w:t xml:space="preserve"> including </w:t>
      </w:r>
      <w:r w:rsidR="007362DB" w:rsidRPr="00B670A6">
        <w:rPr>
          <w:lang w:val="en-GB"/>
        </w:rPr>
        <w:t xml:space="preserve">development </w:t>
      </w:r>
      <w:r w:rsidR="006164F5" w:rsidRPr="00B670A6">
        <w:rPr>
          <w:lang w:val="en-GB"/>
        </w:rPr>
        <w:t xml:space="preserve">of </w:t>
      </w:r>
      <w:r w:rsidR="004C63DB" w:rsidRPr="00B670A6">
        <w:rPr>
          <w:lang w:val="en-GB"/>
        </w:rPr>
        <w:t>prevalence and incidence</w:t>
      </w:r>
      <w:r w:rsidR="00C6475C" w:rsidRPr="00B670A6">
        <w:rPr>
          <w:lang w:val="en-GB"/>
        </w:rPr>
        <w:t xml:space="preserve"> number</w:t>
      </w:r>
      <w:r w:rsidR="006164F5" w:rsidRPr="00B670A6">
        <w:rPr>
          <w:lang w:val="en-GB"/>
        </w:rPr>
        <w:t>s</w:t>
      </w:r>
      <w:r w:rsidR="00C6475C" w:rsidRPr="00B670A6">
        <w:rPr>
          <w:lang w:val="en-GB"/>
        </w:rPr>
        <w:t>/rates over the last 5 years</w:t>
      </w:r>
      <w:r w:rsidR="004C63DB" w:rsidRPr="00B670A6">
        <w:rPr>
          <w:lang w:val="en-GB"/>
        </w:rPr>
        <w:t xml:space="preserve">. </w:t>
      </w:r>
    </w:p>
    <w:p w14:paraId="7385A094" w14:textId="00BC2DE7" w:rsidR="008C4393" w:rsidRPr="00B670A6" w:rsidRDefault="008C4393">
      <w:pPr>
        <w:pStyle w:val="Nummerertliste"/>
        <w:numPr>
          <w:ilvl w:val="0"/>
          <w:numId w:val="18"/>
        </w:numPr>
        <w:rPr>
          <w:lang w:val="en-GB"/>
        </w:rPr>
      </w:pPr>
      <w:r w:rsidRPr="00B670A6">
        <w:rPr>
          <w:lang w:val="en-GB"/>
        </w:rPr>
        <w:t xml:space="preserve">Describe how the prevalence and incidence is expected to develop over the next 5 years. </w:t>
      </w:r>
      <w:r w:rsidR="007E2A1F">
        <w:rPr>
          <w:lang w:val="en-GB"/>
        </w:rPr>
        <w:br/>
      </w:r>
    </w:p>
    <w:p w14:paraId="1D6C7029" w14:textId="7BD4FE5E" w:rsidR="00FF6982" w:rsidRPr="00C35CFD" w:rsidRDefault="00954770" w:rsidP="0047734D">
      <w:pPr>
        <w:pStyle w:val="Overskrift2"/>
      </w:pPr>
      <w:bookmarkStart w:id="86" w:name="_Toc146703898"/>
      <w:r w:rsidRPr="00C35CFD">
        <w:t xml:space="preserve">Eligible patient population and </w:t>
      </w:r>
      <w:r w:rsidR="00E64FFD" w:rsidRPr="00C35CFD">
        <w:t>market share</w:t>
      </w:r>
      <w:bookmarkEnd w:id="86"/>
    </w:p>
    <w:p w14:paraId="6A18FC44" w14:textId="4D52F6D2" w:rsidR="0027561B" w:rsidRPr="00B670A6" w:rsidRDefault="00460F61">
      <w:pPr>
        <w:pStyle w:val="Nummerertliste"/>
        <w:numPr>
          <w:ilvl w:val="0"/>
          <w:numId w:val="19"/>
        </w:numPr>
        <w:rPr>
          <w:lang w:val="en-GB"/>
        </w:rPr>
      </w:pPr>
      <w:r w:rsidRPr="00B670A6">
        <w:rPr>
          <w:lang w:val="en-GB"/>
        </w:rPr>
        <w:t>Desc</w:t>
      </w:r>
      <w:r w:rsidR="00A42BEE" w:rsidRPr="00B670A6">
        <w:rPr>
          <w:lang w:val="en-GB"/>
        </w:rPr>
        <w:t xml:space="preserve">ribe </w:t>
      </w:r>
      <w:r w:rsidR="00442B4C" w:rsidRPr="00B670A6">
        <w:rPr>
          <w:lang w:val="en-GB"/>
        </w:rPr>
        <w:t>the eligible patient population</w:t>
      </w:r>
      <w:r w:rsidR="00657721" w:rsidRPr="00B670A6">
        <w:rPr>
          <w:lang w:val="en-GB"/>
        </w:rPr>
        <w:t>.</w:t>
      </w:r>
      <w:r w:rsidR="0027561B" w:rsidRPr="00B670A6">
        <w:rPr>
          <w:lang w:val="en-GB"/>
        </w:rPr>
        <w:t xml:space="preserve"> </w:t>
      </w:r>
      <w:r w:rsidR="00657721" w:rsidRPr="00B670A6">
        <w:rPr>
          <w:lang w:val="en-GB"/>
        </w:rPr>
        <w:t>Use</w:t>
      </w:r>
      <w:r w:rsidR="008B5BAE" w:rsidRPr="00B670A6">
        <w:rPr>
          <w:lang w:val="en-GB"/>
        </w:rPr>
        <w:t xml:space="preserve"> </w:t>
      </w:r>
      <w:r w:rsidR="00BC3D91" w:rsidRPr="00B670A6">
        <w:rPr>
          <w:lang w:val="en-GB"/>
        </w:rPr>
        <w:t>funnel chart</w:t>
      </w:r>
      <w:r w:rsidR="00370A9B" w:rsidRPr="00B670A6">
        <w:rPr>
          <w:lang w:val="en-GB"/>
        </w:rPr>
        <w:t>s</w:t>
      </w:r>
      <w:r w:rsidR="00E67344" w:rsidRPr="00B670A6">
        <w:rPr>
          <w:lang w:val="en-GB"/>
        </w:rPr>
        <w:t xml:space="preserve"> (or equivalent)</w:t>
      </w:r>
      <w:r w:rsidR="00BC3D91" w:rsidRPr="00B670A6">
        <w:rPr>
          <w:lang w:val="en-GB"/>
        </w:rPr>
        <w:t xml:space="preserve"> describing how </w:t>
      </w:r>
      <w:r w:rsidR="008B3AAA" w:rsidRPr="00B670A6">
        <w:rPr>
          <w:lang w:val="en-GB"/>
        </w:rPr>
        <w:t xml:space="preserve">the </w:t>
      </w:r>
      <w:r w:rsidR="00DB558F" w:rsidRPr="00B670A6">
        <w:rPr>
          <w:lang w:val="en-GB"/>
        </w:rPr>
        <w:t xml:space="preserve">final </w:t>
      </w:r>
      <w:r w:rsidR="008B3AAA" w:rsidRPr="00B670A6">
        <w:rPr>
          <w:lang w:val="en-GB"/>
        </w:rPr>
        <w:t xml:space="preserve">eligible </w:t>
      </w:r>
      <w:r w:rsidR="000F6852" w:rsidRPr="00B670A6">
        <w:rPr>
          <w:lang w:val="en-GB"/>
        </w:rPr>
        <w:t>patient population has been calculated.</w:t>
      </w:r>
      <w:r w:rsidR="00805E02" w:rsidRPr="00B670A6">
        <w:rPr>
          <w:lang w:val="en-GB"/>
        </w:rPr>
        <w:t xml:space="preserve"> There a</w:t>
      </w:r>
      <w:r w:rsidR="004B046C" w:rsidRPr="00B670A6">
        <w:rPr>
          <w:lang w:val="en-GB"/>
        </w:rPr>
        <w:t xml:space="preserve">re </w:t>
      </w:r>
      <w:r w:rsidR="00FC26D4" w:rsidRPr="00B670A6">
        <w:rPr>
          <w:lang w:val="en-GB"/>
        </w:rPr>
        <w:t xml:space="preserve">multiple </w:t>
      </w:r>
      <w:r w:rsidR="005F39A1" w:rsidRPr="00B670A6">
        <w:rPr>
          <w:lang w:val="en-GB"/>
        </w:rPr>
        <w:t>ways of</w:t>
      </w:r>
      <w:r w:rsidR="002B41A9" w:rsidRPr="00B670A6">
        <w:rPr>
          <w:lang w:val="en-GB"/>
        </w:rPr>
        <w:t xml:space="preserve"> estimating </w:t>
      </w:r>
      <w:r w:rsidR="00BC627F" w:rsidRPr="00B670A6">
        <w:rPr>
          <w:lang w:val="en-GB"/>
        </w:rPr>
        <w:t>patient numbers and</w:t>
      </w:r>
      <w:r w:rsidR="003E1910" w:rsidRPr="00B670A6">
        <w:rPr>
          <w:lang w:val="en-GB"/>
        </w:rPr>
        <w:t xml:space="preserve"> consideration</w:t>
      </w:r>
      <w:r w:rsidR="00B671EB" w:rsidRPr="00B670A6">
        <w:rPr>
          <w:lang w:val="en-GB"/>
        </w:rPr>
        <w:t>s</w:t>
      </w:r>
      <w:r w:rsidR="000F6852" w:rsidRPr="00B670A6">
        <w:rPr>
          <w:lang w:val="en-GB"/>
        </w:rPr>
        <w:t xml:space="preserve"> </w:t>
      </w:r>
      <w:r w:rsidR="003E1910" w:rsidRPr="00B670A6">
        <w:rPr>
          <w:lang w:val="en-GB"/>
        </w:rPr>
        <w:t xml:space="preserve">that </w:t>
      </w:r>
      <w:r w:rsidR="00B671EB" w:rsidRPr="00B670A6">
        <w:rPr>
          <w:lang w:val="en-GB"/>
        </w:rPr>
        <w:t>could be included</w:t>
      </w:r>
      <w:r w:rsidR="00C85970" w:rsidRPr="00B670A6">
        <w:rPr>
          <w:lang w:val="en-GB"/>
        </w:rPr>
        <w:t xml:space="preserve"> (</w:t>
      </w:r>
      <w:r w:rsidR="00601B0C" w:rsidRPr="00B670A6">
        <w:rPr>
          <w:lang w:val="en-GB"/>
        </w:rPr>
        <w:t xml:space="preserve">such as </w:t>
      </w:r>
      <w:r w:rsidR="005015AA" w:rsidRPr="00B670A6">
        <w:rPr>
          <w:lang w:val="en-GB"/>
        </w:rPr>
        <w:t>demographic development, age dependent prevalence</w:t>
      </w:r>
      <w:r w:rsidR="009060FA" w:rsidRPr="00B670A6">
        <w:rPr>
          <w:lang w:val="en-GB"/>
        </w:rPr>
        <w:t>, diagnostic developments</w:t>
      </w:r>
      <w:r w:rsidR="007933EF" w:rsidRPr="00B670A6">
        <w:rPr>
          <w:lang w:val="en-GB"/>
        </w:rPr>
        <w:t>, etc.</w:t>
      </w:r>
      <w:r w:rsidR="00C85970" w:rsidRPr="00B670A6">
        <w:rPr>
          <w:lang w:val="en-GB"/>
        </w:rPr>
        <w:t>)</w:t>
      </w:r>
      <w:r w:rsidR="00CB41AF">
        <w:rPr>
          <w:lang w:val="en-GB"/>
        </w:rPr>
        <w:t>. A</w:t>
      </w:r>
      <w:r w:rsidR="00B671EB" w:rsidRPr="00B670A6">
        <w:rPr>
          <w:lang w:val="en-GB"/>
        </w:rPr>
        <w:t xml:space="preserve">dapt as </w:t>
      </w:r>
      <w:r w:rsidR="003734E3" w:rsidRPr="00B670A6">
        <w:rPr>
          <w:lang w:val="en-GB"/>
        </w:rPr>
        <w:t>necessary</w:t>
      </w:r>
      <w:r w:rsidR="00B671EB" w:rsidRPr="00B670A6">
        <w:rPr>
          <w:lang w:val="en-GB"/>
        </w:rPr>
        <w:t xml:space="preserve">. </w:t>
      </w:r>
      <w:r w:rsidR="00EC2527" w:rsidRPr="00B670A6">
        <w:rPr>
          <w:lang w:val="en-GB"/>
        </w:rPr>
        <w:t>Example</w:t>
      </w:r>
      <w:r w:rsidR="003734E3" w:rsidRPr="00B670A6">
        <w:rPr>
          <w:lang w:val="en-GB"/>
        </w:rPr>
        <w:t xml:space="preserve"> chart</w:t>
      </w:r>
      <w:r w:rsidR="00EC2527" w:rsidRPr="00B670A6">
        <w:rPr>
          <w:lang w:val="en-GB"/>
        </w:rPr>
        <w:t xml:space="preserve"> below. </w:t>
      </w:r>
    </w:p>
    <w:p w14:paraId="5164CC0D" w14:textId="1B164940" w:rsidR="00CB4AFB" w:rsidRPr="00B670A6" w:rsidRDefault="002E7B03" w:rsidP="00CB4AFB">
      <w:pPr>
        <w:pStyle w:val="Nummerertliste"/>
        <w:numPr>
          <w:ilvl w:val="0"/>
          <w:numId w:val="0"/>
        </w:numPr>
        <w:ind w:left="720"/>
        <w:rPr>
          <w:lang w:val="en-GB"/>
        </w:rPr>
      </w:pPr>
      <w:r w:rsidRPr="00B670A6">
        <w:rPr>
          <w:noProof/>
          <w:lang w:val="en-GB"/>
        </w:rPr>
        <w:drawing>
          <wp:inline distT="0" distB="0" distL="0" distR="0" wp14:anchorId="65BF0234" wp14:editId="4169EAD3">
            <wp:extent cx="5305245" cy="2659055"/>
            <wp:effectExtent l="0" t="0" r="0" b="8255"/>
            <wp:docPr id="9" name="Bilde 9" descr="Eksempel på 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ksempel på gra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6576" cy="2669746"/>
                    </a:xfrm>
                    <a:prstGeom prst="rect">
                      <a:avLst/>
                    </a:prstGeom>
                    <a:noFill/>
                    <a:ln>
                      <a:noFill/>
                    </a:ln>
                  </pic:spPr>
                </pic:pic>
              </a:graphicData>
            </a:graphic>
          </wp:inline>
        </w:drawing>
      </w:r>
    </w:p>
    <w:p w14:paraId="3FE39194" w14:textId="3EF18391" w:rsidR="00EC2527" w:rsidRPr="00B670A6" w:rsidRDefault="00EC2527" w:rsidP="006B31D6">
      <w:pPr>
        <w:pStyle w:val="Nummerertliste"/>
        <w:numPr>
          <w:ilvl w:val="0"/>
          <w:numId w:val="0"/>
        </w:numPr>
        <w:ind w:left="720"/>
        <w:rPr>
          <w:lang w:val="en-GB"/>
        </w:rPr>
      </w:pPr>
    </w:p>
    <w:p w14:paraId="213762DB" w14:textId="60DE07EF" w:rsidR="004D14A4" w:rsidRDefault="004D14A4">
      <w:pPr>
        <w:pStyle w:val="Nummerertliste"/>
        <w:numPr>
          <w:ilvl w:val="0"/>
          <w:numId w:val="19"/>
        </w:numPr>
        <w:rPr>
          <w:lang w:val="en-GB"/>
        </w:rPr>
      </w:pPr>
      <w:r w:rsidRPr="00B670A6">
        <w:rPr>
          <w:lang w:val="en-GB"/>
        </w:rPr>
        <w:lastRenderedPageBreak/>
        <w:t xml:space="preserve">The calculations must </w:t>
      </w:r>
      <w:r w:rsidR="006B39DC" w:rsidRPr="00B670A6">
        <w:rPr>
          <w:lang w:val="en-GB"/>
        </w:rPr>
        <w:t>also</w:t>
      </w:r>
      <w:r w:rsidRPr="00B670A6">
        <w:rPr>
          <w:lang w:val="en-GB"/>
        </w:rPr>
        <w:t xml:space="preserve"> be submitted in a spreadsheet, </w:t>
      </w:r>
      <w:r w:rsidR="00D61E76" w:rsidRPr="00B670A6">
        <w:rPr>
          <w:lang w:val="en-GB"/>
        </w:rPr>
        <w:t>preferably within the sa</w:t>
      </w:r>
      <w:r w:rsidR="007A10CE" w:rsidRPr="00B670A6">
        <w:rPr>
          <w:lang w:val="en-GB"/>
        </w:rPr>
        <w:t>m</w:t>
      </w:r>
      <w:r w:rsidR="00D61E76" w:rsidRPr="00B670A6">
        <w:rPr>
          <w:lang w:val="en-GB"/>
        </w:rPr>
        <w:t xml:space="preserve">e workbook as the </w:t>
      </w:r>
      <w:r w:rsidR="007E0BC9" w:rsidRPr="00B670A6">
        <w:rPr>
          <w:lang w:val="en-GB"/>
        </w:rPr>
        <w:t>budget impact</w:t>
      </w:r>
      <w:r w:rsidR="00657721" w:rsidRPr="00B670A6">
        <w:rPr>
          <w:lang w:val="en-GB"/>
        </w:rPr>
        <w:t xml:space="preserve"> calculation</w:t>
      </w:r>
      <w:r w:rsidR="007E0BC9" w:rsidRPr="00B670A6">
        <w:rPr>
          <w:lang w:val="en-GB"/>
        </w:rPr>
        <w:t>,</w:t>
      </w:r>
      <w:r w:rsidR="00657721" w:rsidRPr="00B670A6">
        <w:rPr>
          <w:lang w:val="en-GB"/>
        </w:rPr>
        <w:t xml:space="preserve"> </w:t>
      </w:r>
      <w:r w:rsidRPr="00B670A6">
        <w:rPr>
          <w:lang w:val="en-GB"/>
        </w:rPr>
        <w:t xml:space="preserve">clearly </w:t>
      </w:r>
      <w:r w:rsidR="00151D6C" w:rsidRPr="00B670A6">
        <w:rPr>
          <w:lang w:val="en-GB"/>
        </w:rPr>
        <w:t>illustrat</w:t>
      </w:r>
      <w:r w:rsidR="00052F63">
        <w:rPr>
          <w:lang w:val="en-GB"/>
        </w:rPr>
        <w:t>ing</w:t>
      </w:r>
      <w:r w:rsidR="00890F60" w:rsidRPr="00B670A6">
        <w:rPr>
          <w:lang w:val="en-GB"/>
        </w:rPr>
        <w:t xml:space="preserve"> how the </w:t>
      </w:r>
      <w:r w:rsidR="000A1F23" w:rsidRPr="00B670A6">
        <w:rPr>
          <w:lang w:val="en-GB"/>
        </w:rPr>
        <w:t xml:space="preserve">size of the </w:t>
      </w:r>
      <w:r w:rsidR="00890F60" w:rsidRPr="00B670A6">
        <w:rPr>
          <w:lang w:val="en-GB"/>
        </w:rPr>
        <w:t xml:space="preserve">eligible </w:t>
      </w:r>
      <w:r w:rsidR="000A1F23" w:rsidRPr="00B670A6">
        <w:rPr>
          <w:lang w:val="en-GB"/>
        </w:rPr>
        <w:t xml:space="preserve">patient population has been estimated, including </w:t>
      </w:r>
      <w:r w:rsidR="00F813F5" w:rsidRPr="00B670A6">
        <w:rPr>
          <w:lang w:val="en-GB"/>
        </w:rPr>
        <w:t>references</w:t>
      </w:r>
      <w:r w:rsidR="000A1F23" w:rsidRPr="00B670A6">
        <w:rPr>
          <w:lang w:val="en-GB"/>
        </w:rPr>
        <w:t xml:space="preserve"> for each parameter applied. </w:t>
      </w:r>
      <w:r w:rsidR="00AD7A9A" w:rsidRPr="00B670A6">
        <w:rPr>
          <w:lang w:val="en-GB"/>
        </w:rPr>
        <w:t xml:space="preserve">The </w:t>
      </w:r>
      <w:r w:rsidR="00DE2F73" w:rsidRPr="00B670A6">
        <w:rPr>
          <w:lang w:val="en-GB"/>
        </w:rPr>
        <w:t xml:space="preserve">calculations </w:t>
      </w:r>
      <w:r w:rsidR="0093673D" w:rsidRPr="00B670A6">
        <w:rPr>
          <w:lang w:val="en-GB"/>
        </w:rPr>
        <w:t xml:space="preserve">should be made in a </w:t>
      </w:r>
      <w:r w:rsidR="00AC7EF8" w:rsidRPr="00B670A6">
        <w:rPr>
          <w:lang w:val="en-GB"/>
        </w:rPr>
        <w:t xml:space="preserve">manner </w:t>
      </w:r>
      <w:r w:rsidR="0093673D" w:rsidRPr="00B670A6">
        <w:rPr>
          <w:lang w:val="en-GB"/>
        </w:rPr>
        <w:t xml:space="preserve">that allows </w:t>
      </w:r>
      <w:r w:rsidR="0041490A" w:rsidRPr="00B670A6">
        <w:rPr>
          <w:lang w:val="en-GB"/>
        </w:rPr>
        <w:t>assessors</w:t>
      </w:r>
      <w:r w:rsidR="00CE033A" w:rsidRPr="00B670A6">
        <w:rPr>
          <w:lang w:val="en-GB"/>
        </w:rPr>
        <w:t xml:space="preserve"> to </w:t>
      </w:r>
      <w:r w:rsidR="004061AA" w:rsidRPr="00B670A6">
        <w:rPr>
          <w:lang w:val="en-GB"/>
        </w:rPr>
        <w:t xml:space="preserve">make </w:t>
      </w:r>
      <w:proofErr w:type="gramStart"/>
      <w:r w:rsidR="004061AA" w:rsidRPr="00B670A6">
        <w:rPr>
          <w:lang w:val="en-GB"/>
        </w:rPr>
        <w:t>step-wise</w:t>
      </w:r>
      <w:proofErr w:type="gramEnd"/>
      <w:r w:rsidR="004061AA" w:rsidRPr="00B670A6">
        <w:rPr>
          <w:lang w:val="en-GB"/>
        </w:rPr>
        <w:t xml:space="preserve"> </w:t>
      </w:r>
      <w:r w:rsidR="008F2E17" w:rsidRPr="00B670A6">
        <w:rPr>
          <w:lang w:val="en-GB"/>
        </w:rPr>
        <w:t>alter</w:t>
      </w:r>
      <w:r w:rsidR="004061AA" w:rsidRPr="00B670A6">
        <w:rPr>
          <w:lang w:val="en-GB"/>
        </w:rPr>
        <w:t>ations to</w:t>
      </w:r>
      <w:r w:rsidR="00FE2BBC" w:rsidRPr="00B670A6">
        <w:rPr>
          <w:lang w:val="en-GB"/>
        </w:rPr>
        <w:t xml:space="preserve"> parameter</w:t>
      </w:r>
      <w:r w:rsidR="003D1A39" w:rsidRPr="00B670A6">
        <w:rPr>
          <w:lang w:val="en-GB"/>
        </w:rPr>
        <w:t xml:space="preserve"> values and thereby change the </w:t>
      </w:r>
      <w:r w:rsidR="00255438" w:rsidRPr="00B670A6">
        <w:rPr>
          <w:lang w:val="en-GB"/>
        </w:rPr>
        <w:t xml:space="preserve">estimated patient numbers. </w:t>
      </w:r>
    </w:p>
    <w:p w14:paraId="7AB521EC" w14:textId="77777777" w:rsidR="00DE5115" w:rsidRPr="00B670A6" w:rsidRDefault="00DE5115" w:rsidP="00DE5115">
      <w:pPr>
        <w:pStyle w:val="Nummerertliste"/>
        <w:numPr>
          <w:ilvl w:val="0"/>
          <w:numId w:val="0"/>
        </w:numPr>
        <w:ind w:left="720"/>
        <w:rPr>
          <w:lang w:val="en-GB"/>
        </w:rPr>
      </w:pPr>
    </w:p>
    <w:p w14:paraId="7ABB7B1E" w14:textId="0FD3F9BE" w:rsidR="00CD5134" w:rsidRPr="00CD5134" w:rsidRDefault="00CD5134" w:rsidP="008C1B55">
      <w:pPr>
        <w:pStyle w:val="Overskrift2"/>
      </w:pPr>
      <w:bookmarkStart w:id="87" w:name="_Toc146703899"/>
      <w:r w:rsidRPr="00CD5134">
        <w:t>Budgeta</w:t>
      </w:r>
      <w:r w:rsidR="00AD33B9">
        <w:t>ry consequences</w:t>
      </w:r>
      <w:bookmarkEnd w:id="87"/>
    </w:p>
    <w:p w14:paraId="135F444E" w14:textId="1762120D" w:rsidR="00AE756C" w:rsidRPr="00DE5115" w:rsidRDefault="00A67E99">
      <w:pPr>
        <w:pStyle w:val="Listeavsnitt"/>
        <w:numPr>
          <w:ilvl w:val="0"/>
          <w:numId w:val="29"/>
        </w:numPr>
        <w:rPr>
          <w:lang w:val="en-GB"/>
        </w:rPr>
      </w:pPr>
      <w:r w:rsidRPr="00DE5115">
        <w:rPr>
          <w:lang w:val="en-GB"/>
        </w:rPr>
        <w:t xml:space="preserve">The numbers in </w:t>
      </w:r>
      <w:r w:rsidR="009A71D0" w:rsidRPr="00DE5115">
        <w:rPr>
          <w:lang w:val="en-GB"/>
        </w:rPr>
        <w:t>the following chap</w:t>
      </w:r>
      <w:r w:rsidR="00AF6410" w:rsidRPr="00DE5115">
        <w:rPr>
          <w:lang w:val="en-GB"/>
        </w:rPr>
        <w:t>t</w:t>
      </w:r>
      <w:r w:rsidR="009A71D0" w:rsidRPr="00DE5115">
        <w:rPr>
          <w:lang w:val="en-GB"/>
        </w:rPr>
        <w:t xml:space="preserve">ers </w:t>
      </w:r>
      <w:r w:rsidR="000F730E" w:rsidRPr="00DE5115">
        <w:rPr>
          <w:lang w:val="en-GB"/>
        </w:rPr>
        <w:t>must</w:t>
      </w:r>
      <w:r w:rsidR="009A71D0" w:rsidRPr="00DE5115">
        <w:rPr>
          <w:lang w:val="en-GB"/>
        </w:rPr>
        <w:t xml:space="preserve"> be derived </w:t>
      </w:r>
      <w:r w:rsidR="00AF6410" w:rsidRPr="00DE5115">
        <w:rPr>
          <w:lang w:val="en-GB"/>
        </w:rPr>
        <w:t>from the submitted budget impact model</w:t>
      </w:r>
      <w:r w:rsidR="004E7C15" w:rsidRPr="00DE5115">
        <w:rPr>
          <w:lang w:val="en-GB"/>
        </w:rPr>
        <w:t>,</w:t>
      </w:r>
      <w:r w:rsidR="001D1B99" w:rsidRPr="00DE5115">
        <w:rPr>
          <w:lang w:val="en-GB"/>
        </w:rPr>
        <w:t xml:space="preserve"> </w:t>
      </w:r>
      <w:r w:rsidR="004E7C15" w:rsidRPr="00DE5115">
        <w:rPr>
          <w:lang w:val="en-GB"/>
        </w:rPr>
        <w:t>based o</w:t>
      </w:r>
      <w:r w:rsidR="00E31E19" w:rsidRPr="00DE5115">
        <w:rPr>
          <w:lang w:val="en-GB"/>
        </w:rPr>
        <w:t>n</w:t>
      </w:r>
      <w:r w:rsidR="004E7C15" w:rsidRPr="00DE5115">
        <w:rPr>
          <w:lang w:val="en-GB"/>
        </w:rPr>
        <w:t xml:space="preserve"> th</w:t>
      </w:r>
      <w:r w:rsidR="001D1B99" w:rsidRPr="00DE5115">
        <w:rPr>
          <w:lang w:val="en-GB"/>
        </w:rPr>
        <w:t>e template</w:t>
      </w:r>
      <w:r w:rsidR="0034044D" w:rsidRPr="00DE5115">
        <w:rPr>
          <w:lang w:val="en-GB"/>
        </w:rPr>
        <w:t xml:space="preserve"> published on </w:t>
      </w:r>
      <w:r w:rsidR="008507CE">
        <w:fldChar w:fldCharType="begin"/>
      </w:r>
      <w:r w:rsidR="008507CE" w:rsidRPr="008507CE">
        <w:rPr>
          <w:lang w:val="en-US"/>
        </w:rPr>
        <w:instrText>HYPERLINK "https://www.legemiddelverket.no/en/public-funding-and-pricing-of-medicines/single-technology-assessments/submission-of-documentation-for-single-technology-assessment-of-pharmaceuticals/template-for-submission-of-documentation-for-the-single-technology-assessment-of-pharmaceuticals"</w:instrText>
      </w:r>
      <w:r w:rsidR="008507CE">
        <w:fldChar w:fldCharType="separate"/>
      </w:r>
      <w:r w:rsidR="0034044D" w:rsidRPr="00D4235C">
        <w:rPr>
          <w:rStyle w:val="Hyperkobling"/>
          <w:lang w:val="en-GB"/>
        </w:rPr>
        <w:t>legemiddelverket.n</w:t>
      </w:r>
      <w:r w:rsidR="00DE5115" w:rsidRPr="00D4235C">
        <w:rPr>
          <w:rStyle w:val="Hyperkobling"/>
          <w:lang w:val="en-GB"/>
        </w:rPr>
        <w:t>o</w:t>
      </w:r>
      <w:r w:rsidR="008507CE">
        <w:rPr>
          <w:rStyle w:val="Hyperkobling"/>
          <w:lang w:val="en-GB"/>
        </w:rPr>
        <w:fldChar w:fldCharType="end"/>
      </w:r>
      <w:r w:rsidR="0034044D" w:rsidRPr="00D4235C">
        <w:rPr>
          <w:lang w:val="en-GB"/>
        </w:rPr>
        <w:t>.</w:t>
      </w:r>
      <w:r w:rsidR="00ED2077" w:rsidRPr="00DE5115">
        <w:rPr>
          <w:lang w:val="en-GB"/>
        </w:rPr>
        <w:t xml:space="preserve"> </w:t>
      </w:r>
    </w:p>
    <w:p w14:paraId="090D0516" w14:textId="77777777" w:rsidR="004332F1" w:rsidRPr="00B670A6" w:rsidRDefault="004332F1" w:rsidP="004332F1">
      <w:pPr>
        <w:pStyle w:val="Nummerertliste"/>
        <w:numPr>
          <w:ilvl w:val="0"/>
          <w:numId w:val="29"/>
        </w:numPr>
        <w:rPr>
          <w:lang w:val="en-GB"/>
        </w:rPr>
      </w:pPr>
      <w:r w:rsidRPr="00B670A6">
        <w:rPr>
          <w:lang w:val="en-GB"/>
        </w:rPr>
        <w:t>Assumptions regarding uptake/market share must be clearly stated</w:t>
      </w:r>
      <w:r w:rsidRPr="007E47A7">
        <w:rPr>
          <w:lang w:val="en-GB"/>
        </w:rPr>
        <w:t xml:space="preserve"> and justified</w:t>
      </w:r>
      <w:r w:rsidRPr="00B670A6">
        <w:rPr>
          <w:lang w:val="en-GB"/>
        </w:rPr>
        <w:t xml:space="preserve">. </w:t>
      </w:r>
      <w:r>
        <w:rPr>
          <w:lang w:val="en-GB"/>
        </w:rPr>
        <w:t>Use graphs to illustrate and justify the assumptions.</w:t>
      </w:r>
    </w:p>
    <w:p w14:paraId="31CE2514" w14:textId="5E345DA7" w:rsidR="00225A72" w:rsidRPr="002A1A67" w:rsidRDefault="00225A72">
      <w:pPr>
        <w:pStyle w:val="Listeavsnitt"/>
        <w:numPr>
          <w:ilvl w:val="0"/>
          <w:numId w:val="29"/>
        </w:numPr>
        <w:rPr>
          <w:lang w:val="en-GB"/>
        </w:rPr>
      </w:pPr>
      <w:r>
        <w:rPr>
          <w:lang w:val="en-GB"/>
        </w:rPr>
        <w:t>The budget impact analysis must cover the following 5</w:t>
      </w:r>
      <w:r w:rsidR="00A47511">
        <w:rPr>
          <w:lang w:val="en-GB"/>
        </w:rPr>
        <w:t>-</w:t>
      </w:r>
      <w:r>
        <w:rPr>
          <w:lang w:val="en-GB"/>
        </w:rPr>
        <w:t>year</w:t>
      </w:r>
      <w:r w:rsidR="00A47511">
        <w:rPr>
          <w:lang w:val="en-GB"/>
        </w:rPr>
        <w:t xml:space="preserve"> period</w:t>
      </w:r>
      <w:r>
        <w:rPr>
          <w:lang w:val="en-GB"/>
        </w:rPr>
        <w:t xml:space="preserve"> after a potential approval</w:t>
      </w:r>
      <w:r w:rsidR="00A47511">
        <w:rPr>
          <w:lang w:val="en-GB"/>
        </w:rPr>
        <w:t xml:space="preserve"> for public financing</w:t>
      </w:r>
      <w:r>
        <w:rPr>
          <w:lang w:val="en-GB"/>
        </w:rPr>
        <w:t xml:space="preserve">. </w:t>
      </w:r>
    </w:p>
    <w:p w14:paraId="14C11437" w14:textId="77777777" w:rsidR="00ED78D0" w:rsidRDefault="000E5716">
      <w:pPr>
        <w:pStyle w:val="Listeavsnitt"/>
        <w:numPr>
          <w:ilvl w:val="0"/>
          <w:numId w:val="29"/>
        </w:numPr>
        <w:rPr>
          <w:lang w:val="en-GB"/>
        </w:rPr>
      </w:pPr>
      <w:r>
        <w:rPr>
          <w:lang w:val="en-GB"/>
        </w:rPr>
        <w:t xml:space="preserve">Base case results must be presented with maximum pharmacy retail price (AUP) </w:t>
      </w:r>
      <w:r w:rsidR="00D476C9">
        <w:rPr>
          <w:lang w:val="en-GB"/>
        </w:rPr>
        <w:t>including</w:t>
      </w:r>
      <w:r>
        <w:rPr>
          <w:lang w:val="en-GB"/>
        </w:rPr>
        <w:t xml:space="preserve"> VAT for all </w:t>
      </w:r>
      <w:r w:rsidR="00D932D6">
        <w:rPr>
          <w:lang w:val="en-GB"/>
        </w:rPr>
        <w:t>medicinal products</w:t>
      </w:r>
      <w:r>
        <w:rPr>
          <w:lang w:val="en-GB"/>
        </w:rPr>
        <w:t xml:space="preserve"> included in the analysis. Use anticipated AUP if no public price exists at the time of submission. </w:t>
      </w:r>
    </w:p>
    <w:p w14:paraId="12BD007B" w14:textId="2A7C45C8" w:rsidR="00D35F79" w:rsidRDefault="00D35F79">
      <w:pPr>
        <w:pStyle w:val="Listeavsnitt"/>
        <w:numPr>
          <w:ilvl w:val="0"/>
          <w:numId w:val="29"/>
        </w:numPr>
        <w:rPr>
          <w:lang w:val="en-GB"/>
        </w:rPr>
      </w:pPr>
      <w:r>
        <w:rPr>
          <w:lang w:val="en-GB"/>
        </w:rPr>
        <w:t xml:space="preserve">Present the </w:t>
      </w:r>
      <w:r w:rsidR="00700C66">
        <w:rPr>
          <w:lang w:val="en-GB"/>
        </w:rPr>
        <w:t>present-day</w:t>
      </w:r>
      <w:r>
        <w:rPr>
          <w:lang w:val="en-GB"/>
        </w:rPr>
        <w:t xml:space="preserve"> scenario without the intervention, and the scenario where the intervention under assessment is </w:t>
      </w:r>
      <w:r w:rsidR="00700C66">
        <w:rPr>
          <w:lang w:val="en-GB"/>
        </w:rPr>
        <w:t xml:space="preserve">granted public financing. </w:t>
      </w:r>
    </w:p>
    <w:p w14:paraId="596EA857" w14:textId="19E95C8D" w:rsidR="002A1A67" w:rsidRDefault="0020390D">
      <w:pPr>
        <w:pStyle w:val="Listeavsnitt"/>
        <w:numPr>
          <w:ilvl w:val="0"/>
          <w:numId w:val="29"/>
        </w:numPr>
        <w:rPr>
          <w:lang w:val="en-GB"/>
        </w:rPr>
      </w:pPr>
      <w:r>
        <w:rPr>
          <w:lang w:val="en-GB"/>
        </w:rPr>
        <w:t xml:space="preserve">The </w:t>
      </w:r>
      <w:r w:rsidR="001B5704">
        <w:rPr>
          <w:lang w:val="en-GB"/>
        </w:rPr>
        <w:t xml:space="preserve">budget impact analysis must clearly </w:t>
      </w:r>
      <w:r w:rsidR="00AB0733">
        <w:rPr>
          <w:lang w:val="en-GB"/>
        </w:rPr>
        <w:t>illustrate</w:t>
      </w:r>
      <w:r w:rsidR="001B5704">
        <w:rPr>
          <w:lang w:val="en-GB"/>
        </w:rPr>
        <w:t xml:space="preserve"> the</w:t>
      </w:r>
      <w:r w:rsidR="00972F8F">
        <w:rPr>
          <w:lang w:val="en-GB"/>
        </w:rPr>
        <w:t xml:space="preserve"> expected</w:t>
      </w:r>
      <w:r w:rsidR="001B5704">
        <w:rPr>
          <w:lang w:val="en-GB"/>
        </w:rPr>
        <w:t xml:space="preserve"> </w:t>
      </w:r>
      <w:r w:rsidR="00F36F21">
        <w:rPr>
          <w:lang w:val="en-GB"/>
        </w:rPr>
        <w:t xml:space="preserve">number of patients, the </w:t>
      </w:r>
      <w:r w:rsidR="001B5704">
        <w:rPr>
          <w:lang w:val="en-GB"/>
        </w:rPr>
        <w:t>costs per patient</w:t>
      </w:r>
      <w:r w:rsidR="00AB0733">
        <w:rPr>
          <w:lang w:val="en-GB"/>
        </w:rPr>
        <w:t xml:space="preserve">, </w:t>
      </w:r>
      <w:r w:rsidR="00AA381B">
        <w:rPr>
          <w:lang w:val="en-GB"/>
        </w:rPr>
        <w:t>and the total costs.</w:t>
      </w:r>
      <w:r w:rsidR="002A1A67" w:rsidRPr="002A1A67">
        <w:rPr>
          <w:lang w:val="en-GB"/>
        </w:rPr>
        <w:t xml:space="preserve"> </w:t>
      </w:r>
    </w:p>
    <w:p w14:paraId="23C3182C" w14:textId="63D20A0C" w:rsidR="00D3236F" w:rsidRPr="007044B2" w:rsidRDefault="009E6695" w:rsidP="007044B2">
      <w:pPr>
        <w:pStyle w:val="Listeavsnitt"/>
        <w:numPr>
          <w:ilvl w:val="0"/>
          <w:numId w:val="29"/>
        </w:numPr>
        <w:rPr>
          <w:lang w:val="en-GB"/>
        </w:rPr>
      </w:pPr>
      <w:r>
        <w:rPr>
          <w:lang w:val="en-GB"/>
        </w:rPr>
        <w:t xml:space="preserve">See Guidelines </w:t>
      </w:r>
      <w:r w:rsidR="00334CA4">
        <w:rPr>
          <w:lang w:val="en-GB"/>
        </w:rPr>
        <w:t xml:space="preserve">15 </w:t>
      </w:r>
      <w:r w:rsidR="00B66C6E">
        <w:rPr>
          <w:lang w:val="en-GB"/>
        </w:rPr>
        <w:t xml:space="preserve">for further details about requirements for budget impact analysis. </w:t>
      </w:r>
    </w:p>
    <w:p w14:paraId="68355890" w14:textId="2EF27376" w:rsidR="00C40649" w:rsidRDefault="00A249E4" w:rsidP="007044B2">
      <w:pPr>
        <w:pStyle w:val="Overskrift3"/>
      </w:pPr>
      <w:bookmarkStart w:id="88" w:name="_Toc146703900"/>
      <w:r>
        <w:t>C</w:t>
      </w:r>
      <w:r w:rsidR="007044B2" w:rsidRPr="007044B2">
        <w:t xml:space="preserve">onsequences </w:t>
      </w:r>
      <w:r w:rsidR="000715E2">
        <w:t>for</w:t>
      </w:r>
      <w:r w:rsidR="00734BA6">
        <w:t xml:space="preserve"> the </w:t>
      </w:r>
      <w:r w:rsidR="007F0BC9">
        <w:t>medicinal</w:t>
      </w:r>
      <w:r w:rsidR="00734BA6">
        <w:t xml:space="preserve"> budget</w:t>
      </w:r>
      <w:bookmarkEnd w:id="88"/>
      <w:r w:rsidR="00734BA6">
        <w:t xml:space="preserve"> </w:t>
      </w:r>
    </w:p>
    <w:p w14:paraId="5DC1134D" w14:textId="0B16D0BC" w:rsidR="00132A64" w:rsidRPr="00121818" w:rsidRDefault="00C564A0">
      <w:pPr>
        <w:pStyle w:val="Listeavsnitt"/>
        <w:numPr>
          <w:ilvl w:val="0"/>
          <w:numId w:val="29"/>
        </w:numPr>
        <w:rPr>
          <w:lang w:val="en-GB"/>
        </w:rPr>
      </w:pPr>
      <w:r>
        <w:rPr>
          <w:lang w:val="en-GB"/>
        </w:rPr>
        <w:t xml:space="preserve">For </w:t>
      </w:r>
      <w:r w:rsidR="00BD0A60">
        <w:rPr>
          <w:lang w:val="en-GB"/>
        </w:rPr>
        <w:t>interventions</w:t>
      </w:r>
      <w:r>
        <w:rPr>
          <w:lang w:val="en-GB"/>
        </w:rPr>
        <w:t xml:space="preserve"> </w:t>
      </w:r>
      <w:r w:rsidR="00304AFF">
        <w:rPr>
          <w:lang w:val="en-GB"/>
        </w:rPr>
        <w:t xml:space="preserve">covered </w:t>
      </w:r>
      <w:r w:rsidR="005B4538">
        <w:rPr>
          <w:lang w:val="en-GB"/>
        </w:rPr>
        <w:t>by</w:t>
      </w:r>
      <w:r w:rsidR="00304AFF">
        <w:rPr>
          <w:lang w:val="en-GB"/>
        </w:rPr>
        <w:t xml:space="preserve"> the </w:t>
      </w:r>
      <w:r w:rsidR="00D77736">
        <w:rPr>
          <w:lang w:val="en-GB"/>
        </w:rPr>
        <w:t>Regional Health Authorities</w:t>
      </w:r>
      <w:r w:rsidR="007C23C5">
        <w:rPr>
          <w:lang w:val="en-GB"/>
        </w:rPr>
        <w:t>,</w:t>
      </w:r>
      <w:r w:rsidR="00304AFF">
        <w:rPr>
          <w:lang w:val="en-GB"/>
        </w:rPr>
        <w:t xml:space="preserve"> </w:t>
      </w:r>
      <w:r w:rsidR="005B4538">
        <w:rPr>
          <w:lang w:val="en-GB"/>
        </w:rPr>
        <w:t>d</w:t>
      </w:r>
      <w:r w:rsidR="00C02C6C" w:rsidRPr="00121818">
        <w:rPr>
          <w:lang w:val="en-GB"/>
        </w:rPr>
        <w:t xml:space="preserve">escribe the consequences </w:t>
      </w:r>
      <w:r w:rsidR="00550CF4">
        <w:rPr>
          <w:lang w:val="en-GB"/>
        </w:rPr>
        <w:t>for</w:t>
      </w:r>
      <w:r w:rsidR="00B74105" w:rsidRPr="00121818">
        <w:rPr>
          <w:lang w:val="en-GB"/>
        </w:rPr>
        <w:t xml:space="preserve"> the </w:t>
      </w:r>
      <w:r w:rsidR="00546D46">
        <w:rPr>
          <w:lang w:val="en-GB"/>
        </w:rPr>
        <w:t>Regional Health Authorities</w:t>
      </w:r>
      <w:r w:rsidR="00B74105" w:rsidRPr="00121818">
        <w:rPr>
          <w:lang w:val="en-GB"/>
        </w:rPr>
        <w:t xml:space="preserve"> </w:t>
      </w:r>
      <w:r w:rsidR="00C43230" w:rsidRPr="00C43230">
        <w:rPr>
          <w:lang w:val="en-GB"/>
        </w:rPr>
        <w:t xml:space="preserve">medicinal </w:t>
      </w:r>
      <w:r w:rsidR="00550CF4">
        <w:rPr>
          <w:lang w:val="en-GB"/>
        </w:rPr>
        <w:t>budget</w:t>
      </w:r>
      <w:r w:rsidR="00121818" w:rsidRPr="00121818">
        <w:rPr>
          <w:lang w:val="en-GB"/>
        </w:rPr>
        <w:t xml:space="preserve">. Describe and justify any assumptions made. </w:t>
      </w:r>
    </w:p>
    <w:p w14:paraId="2464A4AD" w14:textId="7F5C0852" w:rsidR="003D52BD" w:rsidRPr="00736BCC" w:rsidRDefault="00B864FE" w:rsidP="003D52BD">
      <w:pPr>
        <w:pStyle w:val="Listeavsnitt"/>
        <w:numPr>
          <w:ilvl w:val="0"/>
          <w:numId w:val="29"/>
        </w:numPr>
        <w:rPr>
          <w:lang w:val="en-GB"/>
        </w:rPr>
      </w:pPr>
      <w:r>
        <w:rPr>
          <w:lang w:val="en-GB"/>
        </w:rPr>
        <w:t>F</w:t>
      </w:r>
      <w:r w:rsidR="007044B2">
        <w:rPr>
          <w:lang w:val="en-GB"/>
        </w:rPr>
        <w:t xml:space="preserve">or interventions </w:t>
      </w:r>
      <w:r w:rsidR="00DA104D">
        <w:rPr>
          <w:lang w:val="en-GB"/>
        </w:rPr>
        <w:t>relevant for</w:t>
      </w:r>
      <w:r w:rsidR="007044B2">
        <w:rPr>
          <w:lang w:val="en-GB"/>
        </w:rPr>
        <w:t xml:space="preserve"> coverage by the National Insurance Scheme (</w:t>
      </w:r>
      <w:proofErr w:type="spellStart"/>
      <w:r w:rsidR="007044B2" w:rsidRPr="006A6111">
        <w:rPr>
          <w:i/>
          <w:iCs/>
          <w:lang w:val="en-GB"/>
        </w:rPr>
        <w:t>Folketrygden</w:t>
      </w:r>
      <w:proofErr w:type="spellEnd"/>
      <w:r w:rsidR="007044B2">
        <w:rPr>
          <w:lang w:val="en-GB"/>
        </w:rPr>
        <w:t>),</w:t>
      </w:r>
      <w:r w:rsidR="007044B2" w:rsidRPr="0059560F">
        <w:rPr>
          <w:lang w:val="en-GB"/>
        </w:rPr>
        <w:t xml:space="preserve"> </w:t>
      </w:r>
      <w:r w:rsidR="006C2583">
        <w:rPr>
          <w:lang w:val="en-GB"/>
        </w:rPr>
        <w:t>describe</w:t>
      </w:r>
      <w:r w:rsidR="007044B2" w:rsidRPr="0059560F">
        <w:rPr>
          <w:lang w:val="en-GB"/>
        </w:rPr>
        <w:t xml:space="preserve"> </w:t>
      </w:r>
      <w:r w:rsidR="007044B2">
        <w:rPr>
          <w:lang w:val="en-GB"/>
        </w:rPr>
        <w:t>the b</w:t>
      </w:r>
      <w:r w:rsidR="007044B2" w:rsidRPr="00A402A7">
        <w:rPr>
          <w:lang w:val="en-GB"/>
        </w:rPr>
        <w:t>udgetary consequences</w:t>
      </w:r>
      <w:r w:rsidR="00511A31">
        <w:rPr>
          <w:lang w:val="en-GB"/>
        </w:rPr>
        <w:t xml:space="preserve"> </w:t>
      </w:r>
      <w:r w:rsidR="00A470A2">
        <w:rPr>
          <w:lang w:val="en-GB"/>
        </w:rPr>
        <w:t>for</w:t>
      </w:r>
      <w:r w:rsidR="007044B2">
        <w:rPr>
          <w:lang w:val="en-GB"/>
        </w:rPr>
        <w:t xml:space="preserve"> the National Insurance Scheme </w:t>
      </w:r>
      <w:r w:rsidR="00C03EB8" w:rsidRPr="00C03EB8">
        <w:rPr>
          <w:lang w:val="en-GB"/>
        </w:rPr>
        <w:t xml:space="preserve">medicinal </w:t>
      </w:r>
      <w:r w:rsidR="00A470A2">
        <w:rPr>
          <w:lang w:val="en-GB"/>
        </w:rPr>
        <w:t>budget</w:t>
      </w:r>
      <w:r w:rsidR="00EC7517">
        <w:rPr>
          <w:lang w:val="en-GB"/>
        </w:rPr>
        <w:t xml:space="preserve"> (</w:t>
      </w:r>
      <w:r w:rsidR="00186420">
        <w:rPr>
          <w:lang w:val="en-GB"/>
        </w:rPr>
        <w:t xml:space="preserve">see </w:t>
      </w:r>
      <w:proofErr w:type="spellStart"/>
      <w:r w:rsidR="00D96F93" w:rsidRPr="00186420">
        <w:rPr>
          <w:i/>
          <w:iCs/>
          <w:lang w:val="en-GB"/>
        </w:rPr>
        <w:t>Legemiddelforskriften</w:t>
      </w:r>
      <w:proofErr w:type="spellEnd"/>
      <w:r w:rsidR="00D96F93" w:rsidRPr="00D96F93">
        <w:rPr>
          <w:lang w:val="en-GB"/>
        </w:rPr>
        <w:t xml:space="preserve"> </w:t>
      </w:r>
      <w:r w:rsidR="00EC7517" w:rsidRPr="00EC7517">
        <w:rPr>
          <w:lang w:val="en-GB"/>
        </w:rPr>
        <w:t>§ 14-7</w:t>
      </w:r>
      <w:r w:rsidR="00EC7517">
        <w:rPr>
          <w:lang w:val="en-GB"/>
        </w:rPr>
        <w:t>)</w:t>
      </w:r>
      <w:r w:rsidR="007044B2">
        <w:rPr>
          <w:lang w:val="en-GB"/>
        </w:rPr>
        <w:t xml:space="preserve">. </w:t>
      </w:r>
      <w:r w:rsidR="006C2583" w:rsidRPr="00121818">
        <w:rPr>
          <w:lang w:val="en-GB"/>
        </w:rPr>
        <w:t xml:space="preserve">Describe and justify any assumptions made. </w:t>
      </w:r>
    </w:p>
    <w:p w14:paraId="41030C8F" w14:textId="5D319F39" w:rsidR="00EB7D34" w:rsidRDefault="00817F09" w:rsidP="007044B2">
      <w:pPr>
        <w:pStyle w:val="Overskrift3"/>
      </w:pPr>
      <w:bookmarkStart w:id="89" w:name="_Toc146703901"/>
      <w:r>
        <w:t>Budgetary consequences f</w:t>
      </w:r>
      <w:r w:rsidR="000715E2">
        <w:t>or</w:t>
      </w:r>
      <w:r>
        <w:t xml:space="preserve"> </w:t>
      </w:r>
      <w:r w:rsidR="00EB5F34" w:rsidRPr="00B05E10">
        <w:t xml:space="preserve">the </w:t>
      </w:r>
      <w:r w:rsidR="002E27B8">
        <w:t xml:space="preserve">Regional Health Authorities </w:t>
      </w:r>
      <w:r w:rsidR="002342ED">
        <w:t>overall</w:t>
      </w:r>
      <w:bookmarkEnd w:id="89"/>
    </w:p>
    <w:p w14:paraId="71A2D47F" w14:textId="32FE4A57" w:rsidR="005052E7" w:rsidRPr="00121818" w:rsidRDefault="00736BCC">
      <w:pPr>
        <w:pStyle w:val="Listeavsnitt"/>
        <w:numPr>
          <w:ilvl w:val="0"/>
          <w:numId w:val="29"/>
        </w:numPr>
        <w:rPr>
          <w:lang w:val="en-GB"/>
        </w:rPr>
      </w:pPr>
      <w:r w:rsidRPr="00121818">
        <w:rPr>
          <w:lang w:val="en-GB"/>
        </w:rPr>
        <w:t xml:space="preserve">Describe the budgetary consequences </w:t>
      </w:r>
      <w:r w:rsidR="00392799">
        <w:rPr>
          <w:lang w:val="en-GB"/>
        </w:rPr>
        <w:t>incurring within</w:t>
      </w:r>
      <w:r w:rsidRPr="00121818">
        <w:rPr>
          <w:lang w:val="en-GB"/>
        </w:rPr>
        <w:t xml:space="preserve"> the</w:t>
      </w:r>
      <w:r w:rsidR="00D3398D" w:rsidRPr="00D3398D">
        <w:rPr>
          <w:lang w:val="en-US"/>
        </w:rPr>
        <w:t xml:space="preserve"> </w:t>
      </w:r>
      <w:r w:rsidR="00D3398D" w:rsidRPr="00D3398D">
        <w:rPr>
          <w:lang w:val="en-GB"/>
        </w:rPr>
        <w:t>Regional Health Authorities</w:t>
      </w:r>
      <w:r w:rsidRPr="00121818">
        <w:rPr>
          <w:lang w:val="en-GB"/>
        </w:rPr>
        <w:t xml:space="preserve"> </w:t>
      </w:r>
      <w:r w:rsidR="00322636">
        <w:rPr>
          <w:lang w:val="en-GB"/>
        </w:rPr>
        <w:t xml:space="preserve">overall </w:t>
      </w:r>
      <w:r w:rsidR="002A52AA">
        <w:rPr>
          <w:lang w:val="en-GB"/>
        </w:rPr>
        <w:t>(</w:t>
      </w:r>
      <w:proofErr w:type="gramStart"/>
      <w:r w:rsidR="00392799">
        <w:rPr>
          <w:lang w:val="en-GB"/>
        </w:rPr>
        <w:t>e.g.</w:t>
      </w:r>
      <w:proofErr w:type="gramEnd"/>
      <w:r w:rsidR="00392799">
        <w:rPr>
          <w:lang w:val="en-GB"/>
        </w:rPr>
        <w:t xml:space="preserve"> </w:t>
      </w:r>
      <w:r w:rsidR="00322636">
        <w:rPr>
          <w:lang w:val="en-GB"/>
        </w:rPr>
        <w:t>including</w:t>
      </w:r>
      <w:r w:rsidR="00392799">
        <w:rPr>
          <w:lang w:val="en-GB"/>
        </w:rPr>
        <w:t xml:space="preserve"> </w:t>
      </w:r>
      <w:r w:rsidR="00626638">
        <w:rPr>
          <w:lang w:val="en-GB"/>
        </w:rPr>
        <w:t>costs related to administration</w:t>
      </w:r>
      <w:r w:rsidR="002A52AA">
        <w:rPr>
          <w:lang w:val="en-GB"/>
        </w:rPr>
        <w:t>)</w:t>
      </w:r>
      <w:r w:rsidR="002A41A6" w:rsidRPr="00121818">
        <w:rPr>
          <w:lang w:val="en-GB"/>
        </w:rPr>
        <w:t>.</w:t>
      </w:r>
      <w:r w:rsidR="00121818">
        <w:rPr>
          <w:lang w:val="en-GB"/>
        </w:rPr>
        <w:t xml:space="preserve"> </w:t>
      </w:r>
      <w:r w:rsidR="002A41A6" w:rsidRPr="00121818">
        <w:rPr>
          <w:lang w:val="en-GB"/>
        </w:rPr>
        <w:t xml:space="preserve">Describe and justify </w:t>
      </w:r>
      <w:r w:rsidRPr="00121818">
        <w:rPr>
          <w:lang w:val="en-GB"/>
        </w:rPr>
        <w:t xml:space="preserve">any assumptions made. </w:t>
      </w:r>
    </w:p>
    <w:p w14:paraId="2A4A27AF" w14:textId="15C5ECBA" w:rsidR="00736BCC" w:rsidRPr="005052E7" w:rsidRDefault="005052E7" w:rsidP="005052E7">
      <w:pPr>
        <w:pStyle w:val="Listeavsnitt"/>
        <w:numPr>
          <w:ilvl w:val="0"/>
          <w:numId w:val="29"/>
        </w:numPr>
        <w:rPr>
          <w:lang w:val="en-GB"/>
        </w:rPr>
      </w:pPr>
      <w:r>
        <w:rPr>
          <w:lang w:val="en-GB"/>
        </w:rPr>
        <w:t xml:space="preserve">For STA submissions relevant for coverage by the National Insurance Scheme, this </w:t>
      </w:r>
      <w:r w:rsidR="003109EE">
        <w:rPr>
          <w:lang w:val="en-GB"/>
        </w:rPr>
        <w:t xml:space="preserve">heading may be deleted. </w:t>
      </w:r>
    </w:p>
    <w:p w14:paraId="0184F321" w14:textId="081DD659" w:rsidR="00CE2F03" w:rsidRDefault="00817F09" w:rsidP="007044B2">
      <w:pPr>
        <w:pStyle w:val="Overskrift3"/>
      </w:pPr>
      <w:bookmarkStart w:id="90" w:name="_Toc146703902"/>
      <w:r>
        <w:t>Budgetary consequences for</w:t>
      </w:r>
      <w:r w:rsidR="00CE2F03" w:rsidRPr="00B05E10">
        <w:t xml:space="preserve"> the health care sector </w:t>
      </w:r>
      <w:r w:rsidR="00EB7D34">
        <w:t>overall</w:t>
      </w:r>
      <w:bookmarkEnd w:id="90"/>
    </w:p>
    <w:p w14:paraId="6D1C3192" w14:textId="408BBAB2" w:rsidR="00C54809" w:rsidRDefault="00B67C9D" w:rsidP="009C585C">
      <w:pPr>
        <w:pStyle w:val="Listeavsnitt"/>
        <w:numPr>
          <w:ilvl w:val="0"/>
          <w:numId w:val="29"/>
        </w:numPr>
        <w:rPr>
          <w:lang w:val="en-GB"/>
        </w:rPr>
      </w:pPr>
      <w:r>
        <w:rPr>
          <w:lang w:val="en-GB"/>
        </w:rPr>
        <w:t>Present the budgetary consequences for the health care sector overall.</w:t>
      </w:r>
      <w:r w:rsidR="000D28EC">
        <w:rPr>
          <w:lang w:val="en-GB"/>
        </w:rPr>
        <w:t xml:space="preserve"> This applies to</w:t>
      </w:r>
      <w:r w:rsidR="00FF3150">
        <w:rPr>
          <w:lang w:val="en-GB"/>
        </w:rPr>
        <w:t xml:space="preserve"> </w:t>
      </w:r>
      <w:r w:rsidR="00DD2A3A">
        <w:rPr>
          <w:lang w:val="en-GB"/>
        </w:rPr>
        <w:t>medicinal products</w:t>
      </w:r>
      <w:r w:rsidR="00FF3150">
        <w:rPr>
          <w:lang w:val="en-GB"/>
        </w:rPr>
        <w:t xml:space="preserve"> </w:t>
      </w:r>
      <w:r w:rsidR="00F466AE">
        <w:rPr>
          <w:lang w:val="en-GB"/>
        </w:rPr>
        <w:t xml:space="preserve">covered by </w:t>
      </w:r>
      <w:r w:rsidR="00976EF1">
        <w:rPr>
          <w:lang w:val="en-GB"/>
        </w:rPr>
        <w:t xml:space="preserve">both </w:t>
      </w:r>
      <w:r w:rsidR="00F466AE">
        <w:rPr>
          <w:lang w:val="en-GB"/>
        </w:rPr>
        <w:t>the Regional Health Authorities</w:t>
      </w:r>
      <w:r w:rsidR="00976EF1">
        <w:rPr>
          <w:lang w:val="en-GB"/>
        </w:rPr>
        <w:t xml:space="preserve"> and the National Insurance Scheme.</w:t>
      </w:r>
    </w:p>
    <w:p w14:paraId="09DCC492" w14:textId="50382591" w:rsidR="003A321F" w:rsidRPr="003A321F" w:rsidRDefault="009C585C" w:rsidP="003A321F">
      <w:pPr>
        <w:pStyle w:val="Listeavsnitt"/>
        <w:numPr>
          <w:ilvl w:val="0"/>
          <w:numId w:val="29"/>
        </w:numPr>
        <w:rPr>
          <w:lang w:val="en-GB"/>
        </w:rPr>
      </w:pPr>
      <w:r>
        <w:rPr>
          <w:lang w:val="en-GB"/>
        </w:rPr>
        <w:t xml:space="preserve">Copy </w:t>
      </w:r>
      <w:r w:rsidR="005D298C">
        <w:rPr>
          <w:lang w:val="en-GB"/>
        </w:rPr>
        <w:t xml:space="preserve">and paste </w:t>
      </w:r>
      <w:r>
        <w:rPr>
          <w:lang w:val="en-GB"/>
        </w:rPr>
        <w:t xml:space="preserve">the </w:t>
      </w:r>
      <w:r w:rsidR="0025095A">
        <w:rPr>
          <w:lang w:val="en-GB"/>
        </w:rPr>
        <w:t>mandatory</w:t>
      </w:r>
      <w:r>
        <w:rPr>
          <w:lang w:val="en-GB"/>
        </w:rPr>
        <w:t xml:space="preserve"> </w:t>
      </w:r>
      <w:r w:rsidR="003109EE">
        <w:rPr>
          <w:lang w:val="en-GB"/>
        </w:rPr>
        <w:t xml:space="preserve">summary </w:t>
      </w:r>
      <w:r>
        <w:rPr>
          <w:lang w:val="en-GB"/>
        </w:rPr>
        <w:t>table</w:t>
      </w:r>
      <w:r w:rsidR="00337C0F">
        <w:rPr>
          <w:lang w:val="en-GB"/>
        </w:rPr>
        <w:t xml:space="preserve">s </w:t>
      </w:r>
      <w:r>
        <w:rPr>
          <w:lang w:val="en-GB"/>
        </w:rPr>
        <w:t xml:space="preserve">from the </w:t>
      </w:r>
      <w:r w:rsidR="009D04CE">
        <w:rPr>
          <w:lang w:val="en-GB"/>
        </w:rPr>
        <w:t>spreadsheet template</w:t>
      </w:r>
      <w:r w:rsidR="00FE4DAD">
        <w:rPr>
          <w:lang w:val="en-GB"/>
        </w:rPr>
        <w:t xml:space="preserve"> that is relevant for the submission</w:t>
      </w:r>
      <w:r w:rsidR="009D04CE">
        <w:rPr>
          <w:lang w:val="en-GB"/>
        </w:rPr>
        <w:t xml:space="preserve">. </w:t>
      </w:r>
      <w:r w:rsidR="00720032">
        <w:rPr>
          <w:lang w:val="en-GB"/>
        </w:rPr>
        <w:t xml:space="preserve">The </w:t>
      </w:r>
      <w:r w:rsidR="00D60223">
        <w:rPr>
          <w:lang w:val="en-GB"/>
        </w:rPr>
        <w:t xml:space="preserve">BIA template must be submitted </w:t>
      </w:r>
      <w:r w:rsidR="003A321F">
        <w:rPr>
          <w:lang w:val="en-GB"/>
        </w:rPr>
        <w:t xml:space="preserve">in </w:t>
      </w:r>
      <w:r w:rsidR="00876CD7">
        <w:rPr>
          <w:lang w:val="en-GB"/>
        </w:rPr>
        <w:t>its</w:t>
      </w:r>
      <w:r w:rsidR="003A321F">
        <w:rPr>
          <w:lang w:val="en-GB"/>
        </w:rPr>
        <w:t xml:space="preserve"> entirety</w:t>
      </w:r>
      <w:r w:rsidR="00111ED3">
        <w:rPr>
          <w:lang w:val="en-GB"/>
        </w:rPr>
        <w:t xml:space="preserve">. </w:t>
      </w:r>
    </w:p>
    <w:p w14:paraId="2DDA9951" w14:textId="4A3CBA51" w:rsidR="00954770" w:rsidRDefault="002914A5" w:rsidP="007044B2">
      <w:pPr>
        <w:pStyle w:val="Overskrift3"/>
      </w:pPr>
      <w:bookmarkStart w:id="91" w:name="_Toc146703903"/>
      <w:r w:rsidRPr="007C51C9">
        <w:t>Discussion</w:t>
      </w:r>
      <w:r w:rsidR="003C14A5" w:rsidRPr="007C51C9">
        <w:t xml:space="preserve"> </w:t>
      </w:r>
      <w:r w:rsidR="00BB1224" w:rsidRPr="007C51C9">
        <w:t xml:space="preserve">of </w:t>
      </w:r>
      <w:r w:rsidRPr="007C51C9">
        <w:t>budget impact</w:t>
      </w:r>
      <w:r w:rsidR="00BB1224" w:rsidRPr="007C51C9">
        <w:t xml:space="preserve"> uncertainty</w:t>
      </w:r>
      <w:bookmarkEnd w:id="91"/>
    </w:p>
    <w:p w14:paraId="34790FFE" w14:textId="5A4FB42A" w:rsidR="001D2F50" w:rsidRPr="00AA1CEC" w:rsidRDefault="001D2F50" w:rsidP="001D2F50">
      <w:pPr>
        <w:pStyle w:val="Listeavsnitt"/>
        <w:numPr>
          <w:ilvl w:val="0"/>
          <w:numId w:val="29"/>
        </w:numPr>
        <w:rPr>
          <w:lang w:val="en-GB"/>
        </w:rPr>
      </w:pPr>
      <w:r>
        <w:rPr>
          <w:lang w:val="en-GB"/>
        </w:rPr>
        <w:t xml:space="preserve">Discuss </w:t>
      </w:r>
      <w:r w:rsidR="005B7B55">
        <w:rPr>
          <w:lang w:val="en-GB"/>
        </w:rPr>
        <w:t xml:space="preserve">relevant factors that may contribute to </w:t>
      </w:r>
      <w:r w:rsidR="00AA1CEC">
        <w:rPr>
          <w:lang w:val="en-GB"/>
        </w:rPr>
        <w:t xml:space="preserve">higher or lower </w:t>
      </w:r>
      <w:r>
        <w:rPr>
          <w:lang w:val="en-GB"/>
        </w:rPr>
        <w:t>budgetary consequences</w:t>
      </w:r>
      <w:r w:rsidR="00AA1CEC">
        <w:rPr>
          <w:lang w:val="en-GB"/>
        </w:rPr>
        <w:t xml:space="preserve"> than estimated</w:t>
      </w:r>
      <w:r>
        <w:rPr>
          <w:lang w:val="en-GB"/>
        </w:rPr>
        <w:t>.</w:t>
      </w:r>
    </w:p>
    <w:p w14:paraId="36B69828" w14:textId="3D311175" w:rsidR="00D57654" w:rsidRPr="007C51C9" w:rsidRDefault="00CD42F2" w:rsidP="0047734D">
      <w:pPr>
        <w:pStyle w:val="Overskrift1"/>
      </w:pPr>
      <w:bookmarkStart w:id="92" w:name="_Toc146703904"/>
      <w:r w:rsidRPr="007C51C9">
        <w:lastRenderedPageBreak/>
        <w:t>Conclusion</w:t>
      </w:r>
      <w:bookmarkEnd w:id="92"/>
    </w:p>
    <w:p w14:paraId="00F9C43B" w14:textId="3B488B89" w:rsidR="00A84F4F" w:rsidRPr="00F61CBD" w:rsidRDefault="003234CC">
      <w:pPr>
        <w:pStyle w:val="Listeavsnitt"/>
        <w:numPr>
          <w:ilvl w:val="0"/>
          <w:numId w:val="31"/>
        </w:numPr>
        <w:rPr>
          <w:color w:val="00778B"/>
          <w:sz w:val="40"/>
          <w:szCs w:val="32"/>
          <w:lang w:val="en-GB"/>
        </w:rPr>
      </w:pPr>
      <w:r w:rsidRPr="008222DC">
        <w:rPr>
          <w:lang w:val="en-GB"/>
        </w:rPr>
        <w:t>Provide an overview of the main findings of the submission.</w:t>
      </w:r>
      <w:r w:rsidRPr="00F61CBD">
        <w:rPr>
          <w:rStyle w:val="eop"/>
          <w:rFonts w:ascii="Calibri" w:hAnsi="Calibri" w:cs="Calibri"/>
          <w:lang w:val="en-GB"/>
        </w:rPr>
        <w:t> </w:t>
      </w:r>
      <w:r w:rsidR="00A84F4F" w:rsidRPr="008222DC">
        <w:rPr>
          <w:lang w:val="en-GB"/>
        </w:rPr>
        <w:br w:type="page"/>
      </w:r>
    </w:p>
    <w:p w14:paraId="2C8BE4D7" w14:textId="70974CD8" w:rsidR="00CD42F2" w:rsidRPr="00B670A6" w:rsidRDefault="00CD42F2" w:rsidP="0047734D">
      <w:pPr>
        <w:pStyle w:val="Overskrift1-Utennummer"/>
      </w:pPr>
      <w:bookmarkStart w:id="93" w:name="_Toc146703905"/>
      <w:r w:rsidRPr="00B670A6">
        <w:lastRenderedPageBreak/>
        <w:t>References</w:t>
      </w:r>
      <w:bookmarkEnd w:id="93"/>
    </w:p>
    <w:p w14:paraId="0936EEDE" w14:textId="3D516928" w:rsidR="00E1647F" w:rsidRDefault="00AE0623">
      <w:pPr>
        <w:pStyle w:val="Listeavsnitt"/>
        <w:numPr>
          <w:ilvl w:val="0"/>
          <w:numId w:val="32"/>
        </w:numPr>
        <w:rPr>
          <w:lang w:val="en-GB"/>
        </w:rPr>
      </w:pPr>
      <w:r w:rsidRPr="00B670A6">
        <w:rPr>
          <w:lang w:val="en-GB"/>
        </w:rPr>
        <w:t xml:space="preserve">Provide a list of references. </w:t>
      </w:r>
    </w:p>
    <w:p w14:paraId="7DD707C1" w14:textId="51960547" w:rsidR="00A84F4F" w:rsidRPr="00E1647F" w:rsidRDefault="00E1647F" w:rsidP="00E1647F">
      <w:pPr>
        <w:spacing w:after="160" w:line="259" w:lineRule="auto"/>
        <w:rPr>
          <w:lang w:val="en-GB"/>
        </w:rPr>
      </w:pPr>
      <w:r>
        <w:rPr>
          <w:lang w:val="en-GB"/>
        </w:rPr>
        <w:br w:type="page"/>
      </w:r>
    </w:p>
    <w:p w14:paraId="3CA0312A" w14:textId="08E9B7A5" w:rsidR="00CD42F2" w:rsidRPr="00B670A6" w:rsidRDefault="006E4657" w:rsidP="0047734D">
      <w:pPr>
        <w:pStyle w:val="Overskrift1-Utennummer"/>
      </w:pPr>
      <w:bookmarkStart w:id="94" w:name="_Toc146703906"/>
      <w:r w:rsidRPr="00B670A6">
        <w:lastRenderedPageBreak/>
        <w:t>Appendices</w:t>
      </w:r>
      <w:bookmarkEnd w:id="94"/>
      <w:r w:rsidRPr="00B670A6">
        <w:t xml:space="preserve"> </w:t>
      </w:r>
    </w:p>
    <w:p w14:paraId="14696773" w14:textId="77777777" w:rsidR="00D34A2B" w:rsidRPr="00B670A6" w:rsidRDefault="00D34A2B" w:rsidP="00954770">
      <w:pPr>
        <w:pStyle w:val="Listeavsnitt"/>
        <w:ind w:left="1224"/>
        <w:rPr>
          <w:sz w:val="28"/>
          <w:szCs w:val="28"/>
          <w:lang w:val="en-GB"/>
        </w:rPr>
      </w:pPr>
    </w:p>
    <w:sectPr w:rsidR="00D34A2B" w:rsidRPr="00B670A6" w:rsidSect="001535D2">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A315" w14:textId="77777777" w:rsidR="000B77CC" w:rsidRDefault="000B77CC" w:rsidP="00C217B3">
      <w:r>
        <w:separator/>
      </w:r>
    </w:p>
  </w:endnote>
  <w:endnote w:type="continuationSeparator" w:id="0">
    <w:p w14:paraId="2DA6EAC0" w14:textId="77777777" w:rsidR="000B77CC" w:rsidRDefault="000B77CC" w:rsidP="00C217B3">
      <w:r>
        <w:continuationSeparator/>
      </w:r>
    </w:p>
  </w:endnote>
  <w:endnote w:type="continuationNotice" w:id="1">
    <w:p w14:paraId="4D224CC1" w14:textId="77777777" w:rsidR="000B77CC" w:rsidRDefault="000B7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0ECE" w14:textId="77777777" w:rsidR="000B77CC" w:rsidRDefault="000B77CC" w:rsidP="00C217B3">
      <w:r>
        <w:separator/>
      </w:r>
    </w:p>
  </w:footnote>
  <w:footnote w:type="continuationSeparator" w:id="0">
    <w:p w14:paraId="2810E23B" w14:textId="77777777" w:rsidR="000B77CC" w:rsidRDefault="000B77CC" w:rsidP="00C217B3">
      <w:r>
        <w:continuationSeparator/>
      </w:r>
    </w:p>
  </w:footnote>
  <w:footnote w:type="continuationNotice" w:id="1">
    <w:p w14:paraId="30C2377D" w14:textId="77777777" w:rsidR="000B77CC" w:rsidRDefault="000B77CC"/>
  </w:footnote>
  <w:footnote w:id="2">
    <w:p w14:paraId="6FC0F716" w14:textId="77B1FEA1" w:rsidR="005348B8" w:rsidRPr="00EB4E82" w:rsidRDefault="005348B8">
      <w:pPr>
        <w:pStyle w:val="Fotnotetekst"/>
        <w:rPr>
          <w:lang w:val="en-US"/>
        </w:rPr>
      </w:pPr>
      <w:r>
        <w:rPr>
          <w:rStyle w:val="Fotnotereferanse"/>
        </w:rPr>
        <w:footnoteRef/>
      </w:r>
      <w:r w:rsidRPr="00EB4E82">
        <w:rPr>
          <w:lang w:val="en-US"/>
        </w:rPr>
        <w:t xml:space="preserve"> Cost-utility analysis</w:t>
      </w:r>
    </w:p>
  </w:footnote>
  <w:footnote w:id="3">
    <w:p w14:paraId="63D8266B" w14:textId="0B1410A3" w:rsidR="005348B8" w:rsidRPr="00EB4E82" w:rsidRDefault="005348B8">
      <w:pPr>
        <w:pStyle w:val="Fotnotetekst"/>
        <w:rPr>
          <w:lang w:val="en-US"/>
        </w:rPr>
      </w:pPr>
      <w:r>
        <w:rPr>
          <w:rStyle w:val="Fotnotereferanse"/>
        </w:rPr>
        <w:footnoteRef/>
      </w:r>
      <w:r w:rsidRPr="00EB4E82">
        <w:rPr>
          <w:lang w:val="en-US"/>
        </w:rPr>
        <w:t xml:space="preserve"> Cost-minimization analysis</w:t>
      </w:r>
    </w:p>
  </w:footnote>
  <w:footnote w:id="4">
    <w:p w14:paraId="6CD4E965" w14:textId="025DBB09" w:rsidR="005348B8" w:rsidRDefault="005348B8">
      <w:pPr>
        <w:pStyle w:val="Fotnotetekst"/>
      </w:pPr>
      <w:r>
        <w:rPr>
          <w:rStyle w:val="Fotnotereferanse"/>
        </w:rPr>
        <w:footnoteRef/>
      </w:r>
      <w:r>
        <w:t xml:space="preserve"> Budget impact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32FE" w14:textId="6143A42E" w:rsidR="00C217B3" w:rsidRPr="00C217B3" w:rsidRDefault="00C217B3" w:rsidP="00C217B3">
    <w:pPr>
      <w:pStyle w:val="Topptekst"/>
      <w:rPr>
        <w:rFonts w:cstheme="minorHAnsi"/>
        <w:color w:val="00778B"/>
        <w:sz w:val="18"/>
        <w:szCs w:val="18"/>
        <w:lang w:val="en-US"/>
      </w:rPr>
    </w:pPr>
    <w:r w:rsidRPr="00C217B3">
      <w:rPr>
        <w:rFonts w:cstheme="minorHAnsi"/>
        <w:color w:val="00778B"/>
        <w:sz w:val="18"/>
        <w:szCs w:val="18"/>
        <w:lang w:val="en-US"/>
      </w:rPr>
      <w:t xml:space="preserve">Updated </w:t>
    </w:r>
    <w:r w:rsidR="008507CE">
      <w:rPr>
        <w:rFonts w:cstheme="minorHAnsi"/>
        <w:color w:val="00778B"/>
        <w:sz w:val="18"/>
        <w:szCs w:val="18"/>
        <w:lang w:val="en-US"/>
      </w:rPr>
      <w:t xml:space="preserve">November </w:t>
    </w:r>
    <w:r w:rsidRPr="00C217B3">
      <w:rPr>
        <w:rFonts w:cstheme="minorHAnsi"/>
        <w:color w:val="00778B"/>
        <w:sz w:val="18"/>
        <w:szCs w:val="18"/>
        <w:lang w:val="en-US"/>
      </w:rPr>
      <w:t xml:space="preserve">2023. This template should be used together with the updated guidelines from </w:t>
    </w:r>
    <w:r w:rsidR="008507CE">
      <w:rPr>
        <w:rFonts w:cstheme="minorHAnsi"/>
        <w:color w:val="00778B"/>
        <w:sz w:val="18"/>
        <w:szCs w:val="18"/>
        <w:lang w:val="en-US"/>
      </w:rPr>
      <w:t xml:space="preserve">November </w:t>
    </w:r>
    <w:r w:rsidRPr="00C217B3">
      <w:rPr>
        <w:rFonts w:cstheme="minorHAnsi"/>
        <w:color w:val="00778B"/>
        <w:sz w:val="18"/>
        <w:szCs w:val="18"/>
        <w:lang w:val="en-US"/>
      </w:rPr>
      <w:t>2023.</w:t>
    </w:r>
  </w:p>
  <w:p w14:paraId="50AE671A" w14:textId="77777777" w:rsidR="00C217B3" w:rsidRPr="00C217B3" w:rsidRDefault="00C217B3">
    <w:pPr>
      <w:pStyle w:val="Topptekst"/>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5EBE" w14:textId="0A976FEE" w:rsidR="001535D2" w:rsidRDefault="001535D2">
    <w:pPr>
      <w:pStyle w:val="Topptekst"/>
    </w:pPr>
    <w:r w:rsidRPr="00B670A6">
      <w:rPr>
        <w:noProof/>
        <w:sz w:val="24"/>
        <w:szCs w:val="24"/>
        <w:lang w:val="en-GB"/>
      </w:rPr>
      <w:drawing>
        <wp:inline distT="0" distB="0" distL="0" distR="0" wp14:anchorId="7816E6CF" wp14:editId="21A197C0">
          <wp:extent cx="2880000" cy="1050140"/>
          <wp:effectExtent l="0" t="0" r="0" b="0"/>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1050140"/>
                  </a:xfrm>
                  <a:prstGeom prst="rect">
                    <a:avLst/>
                  </a:prstGeom>
                </pic:spPr>
              </pic:pic>
            </a:graphicData>
          </a:graphic>
        </wp:inline>
      </w:drawing>
    </w:r>
    <w:r w:rsidRPr="00B670A6">
      <w:rPr>
        <w:noProof/>
        <w:sz w:val="24"/>
        <w:szCs w:val="24"/>
        <w:lang w:val="en-GB"/>
      </w:rPr>
      <w:drawing>
        <wp:inline distT="0" distB="0" distL="0" distR="0" wp14:anchorId="3FD64CE3" wp14:editId="1B5083AC">
          <wp:extent cx="2880000" cy="964083"/>
          <wp:effectExtent l="0" t="0" r="0" b="7620"/>
          <wp:docPr id="3" name="Bil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80000" cy="964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0769480"/>
    <w:lvl w:ilvl="0">
      <w:start w:val="1"/>
      <w:numFmt w:val="decimal"/>
      <w:pStyle w:val="Nummerertliste"/>
      <w:lvlText w:val="%1."/>
      <w:lvlJc w:val="left"/>
      <w:pPr>
        <w:tabs>
          <w:tab w:val="num" w:pos="360"/>
        </w:tabs>
        <w:ind w:left="360" w:hanging="360"/>
      </w:pPr>
    </w:lvl>
  </w:abstractNum>
  <w:abstractNum w:abstractNumId="1" w15:restartNumberingAfterBreak="0">
    <w:nsid w:val="00392CB9"/>
    <w:multiLevelType w:val="hybridMultilevel"/>
    <w:tmpl w:val="FAB80EB6"/>
    <w:lvl w:ilvl="0" w:tplc="04140001">
      <w:start w:val="1"/>
      <w:numFmt w:val="bullet"/>
      <w:lvlText w:val=""/>
      <w:lvlJc w:val="left"/>
      <w:pPr>
        <w:ind w:left="2484" w:hanging="360"/>
      </w:pPr>
      <w:rPr>
        <w:rFonts w:ascii="Symbol" w:hAnsi="Symbol" w:hint="default"/>
      </w:rPr>
    </w:lvl>
    <w:lvl w:ilvl="1" w:tplc="04140003">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 w15:restartNumberingAfterBreak="0">
    <w:nsid w:val="02B57DCC"/>
    <w:multiLevelType w:val="hybridMultilevel"/>
    <w:tmpl w:val="92E87C5A"/>
    <w:lvl w:ilvl="0" w:tplc="04140001">
      <w:start w:val="1"/>
      <w:numFmt w:val="bullet"/>
      <w:lvlText w:val=""/>
      <w:lvlJc w:val="left"/>
      <w:pPr>
        <w:ind w:left="6480" w:hanging="360"/>
      </w:pPr>
      <w:rPr>
        <w:rFonts w:ascii="Symbol" w:hAnsi="Symbol" w:hint="default"/>
      </w:rPr>
    </w:lvl>
    <w:lvl w:ilvl="1" w:tplc="04140003" w:tentative="1">
      <w:start w:val="1"/>
      <w:numFmt w:val="bullet"/>
      <w:lvlText w:val="o"/>
      <w:lvlJc w:val="left"/>
      <w:pPr>
        <w:ind w:left="7200" w:hanging="360"/>
      </w:pPr>
      <w:rPr>
        <w:rFonts w:ascii="Courier New" w:hAnsi="Courier New" w:cs="Courier New" w:hint="default"/>
      </w:rPr>
    </w:lvl>
    <w:lvl w:ilvl="2" w:tplc="04140005" w:tentative="1">
      <w:start w:val="1"/>
      <w:numFmt w:val="bullet"/>
      <w:lvlText w:val=""/>
      <w:lvlJc w:val="left"/>
      <w:pPr>
        <w:ind w:left="7920" w:hanging="360"/>
      </w:pPr>
      <w:rPr>
        <w:rFonts w:ascii="Wingdings" w:hAnsi="Wingdings" w:hint="default"/>
      </w:rPr>
    </w:lvl>
    <w:lvl w:ilvl="3" w:tplc="04140001" w:tentative="1">
      <w:start w:val="1"/>
      <w:numFmt w:val="bullet"/>
      <w:lvlText w:val=""/>
      <w:lvlJc w:val="left"/>
      <w:pPr>
        <w:ind w:left="8640" w:hanging="360"/>
      </w:pPr>
      <w:rPr>
        <w:rFonts w:ascii="Symbol" w:hAnsi="Symbol" w:hint="default"/>
      </w:rPr>
    </w:lvl>
    <w:lvl w:ilvl="4" w:tplc="04140003" w:tentative="1">
      <w:start w:val="1"/>
      <w:numFmt w:val="bullet"/>
      <w:lvlText w:val="o"/>
      <w:lvlJc w:val="left"/>
      <w:pPr>
        <w:ind w:left="9360" w:hanging="360"/>
      </w:pPr>
      <w:rPr>
        <w:rFonts w:ascii="Courier New" w:hAnsi="Courier New" w:cs="Courier New" w:hint="default"/>
      </w:rPr>
    </w:lvl>
    <w:lvl w:ilvl="5" w:tplc="04140005" w:tentative="1">
      <w:start w:val="1"/>
      <w:numFmt w:val="bullet"/>
      <w:lvlText w:val=""/>
      <w:lvlJc w:val="left"/>
      <w:pPr>
        <w:ind w:left="10080" w:hanging="360"/>
      </w:pPr>
      <w:rPr>
        <w:rFonts w:ascii="Wingdings" w:hAnsi="Wingdings" w:hint="default"/>
      </w:rPr>
    </w:lvl>
    <w:lvl w:ilvl="6" w:tplc="04140001" w:tentative="1">
      <w:start w:val="1"/>
      <w:numFmt w:val="bullet"/>
      <w:lvlText w:val=""/>
      <w:lvlJc w:val="left"/>
      <w:pPr>
        <w:ind w:left="10800" w:hanging="360"/>
      </w:pPr>
      <w:rPr>
        <w:rFonts w:ascii="Symbol" w:hAnsi="Symbol" w:hint="default"/>
      </w:rPr>
    </w:lvl>
    <w:lvl w:ilvl="7" w:tplc="04140003" w:tentative="1">
      <w:start w:val="1"/>
      <w:numFmt w:val="bullet"/>
      <w:lvlText w:val="o"/>
      <w:lvlJc w:val="left"/>
      <w:pPr>
        <w:ind w:left="11520" w:hanging="360"/>
      </w:pPr>
      <w:rPr>
        <w:rFonts w:ascii="Courier New" w:hAnsi="Courier New" w:cs="Courier New" w:hint="default"/>
      </w:rPr>
    </w:lvl>
    <w:lvl w:ilvl="8" w:tplc="04140005" w:tentative="1">
      <w:start w:val="1"/>
      <w:numFmt w:val="bullet"/>
      <w:lvlText w:val=""/>
      <w:lvlJc w:val="left"/>
      <w:pPr>
        <w:ind w:left="12240" w:hanging="360"/>
      </w:pPr>
      <w:rPr>
        <w:rFonts w:ascii="Wingdings" w:hAnsi="Wingdings" w:hint="default"/>
      </w:rPr>
    </w:lvl>
  </w:abstractNum>
  <w:abstractNum w:abstractNumId="3" w15:restartNumberingAfterBreak="0">
    <w:nsid w:val="04B262C5"/>
    <w:multiLevelType w:val="hybridMultilevel"/>
    <w:tmpl w:val="B70E2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9F3CC2"/>
    <w:multiLevelType w:val="multilevel"/>
    <w:tmpl w:val="2BBA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F7322E"/>
    <w:multiLevelType w:val="multilevel"/>
    <w:tmpl w:val="809072A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4B1ECE"/>
    <w:multiLevelType w:val="hybridMultilevel"/>
    <w:tmpl w:val="DFA8BD78"/>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160D18FE"/>
    <w:multiLevelType w:val="hybridMultilevel"/>
    <w:tmpl w:val="10887F1C"/>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8" w15:restartNumberingAfterBreak="0">
    <w:nsid w:val="16381FB6"/>
    <w:multiLevelType w:val="hybridMultilevel"/>
    <w:tmpl w:val="A65241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7D2E5C"/>
    <w:multiLevelType w:val="hybridMultilevel"/>
    <w:tmpl w:val="798C5FAC"/>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15:restartNumberingAfterBreak="0">
    <w:nsid w:val="1C686777"/>
    <w:multiLevelType w:val="hybridMultilevel"/>
    <w:tmpl w:val="FAC4CA98"/>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11" w15:restartNumberingAfterBreak="0">
    <w:nsid w:val="1D421935"/>
    <w:multiLevelType w:val="multilevel"/>
    <w:tmpl w:val="99F2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3A5036"/>
    <w:multiLevelType w:val="hybridMultilevel"/>
    <w:tmpl w:val="3A786AE2"/>
    <w:lvl w:ilvl="0" w:tplc="FFFFFFFF">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263F26"/>
    <w:multiLevelType w:val="hybridMultilevel"/>
    <w:tmpl w:val="A004418C"/>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4" w15:restartNumberingAfterBreak="0">
    <w:nsid w:val="2BC97B72"/>
    <w:multiLevelType w:val="hybridMultilevel"/>
    <w:tmpl w:val="0D909D20"/>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5" w15:restartNumberingAfterBreak="0">
    <w:nsid w:val="2BE10E52"/>
    <w:multiLevelType w:val="hybridMultilevel"/>
    <w:tmpl w:val="1B4469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570A8C"/>
    <w:multiLevelType w:val="hybridMultilevel"/>
    <w:tmpl w:val="8356047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2F8E2490"/>
    <w:multiLevelType w:val="hybridMultilevel"/>
    <w:tmpl w:val="A0AC6B04"/>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309207E1"/>
    <w:multiLevelType w:val="hybridMultilevel"/>
    <w:tmpl w:val="D9DC55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1460E11"/>
    <w:multiLevelType w:val="hybridMultilevel"/>
    <w:tmpl w:val="86EEF7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31D16B9"/>
    <w:multiLevelType w:val="hybridMultilevel"/>
    <w:tmpl w:val="9C8043B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39A07395"/>
    <w:multiLevelType w:val="multilevel"/>
    <w:tmpl w:val="DB32B2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853247"/>
    <w:multiLevelType w:val="multilevel"/>
    <w:tmpl w:val="D5CA4F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0B45A2"/>
    <w:multiLevelType w:val="hybridMultilevel"/>
    <w:tmpl w:val="35E295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CA95EEA"/>
    <w:multiLevelType w:val="hybridMultilevel"/>
    <w:tmpl w:val="FF2A9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4C56D94"/>
    <w:multiLevelType w:val="hybridMultilevel"/>
    <w:tmpl w:val="45680D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6916728"/>
    <w:multiLevelType w:val="multilevel"/>
    <w:tmpl w:val="562684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460C20"/>
    <w:multiLevelType w:val="hybridMultilevel"/>
    <w:tmpl w:val="A5482424"/>
    <w:lvl w:ilvl="0" w:tplc="04140001">
      <w:start w:val="1"/>
      <w:numFmt w:val="bullet"/>
      <w:lvlText w:val=""/>
      <w:lvlJc w:val="left"/>
      <w:pPr>
        <w:ind w:left="3503" w:hanging="360"/>
      </w:pPr>
      <w:rPr>
        <w:rFonts w:ascii="Symbol" w:hAnsi="Symbol" w:hint="default"/>
      </w:rPr>
    </w:lvl>
    <w:lvl w:ilvl="1" w:tplc="04140003" w:tentative="1">
      <w:start w:val="1"/>
      <w:numFmt w:val="bullet"/>
      <w:lvlText w:val="o"/>
      <w:lvlJc w:val="left"/>
      <w:pPr>
        <w:ind w:left="4223" w:hanging="360"/>
      </w:pPr>
      <w:rPr>
        <w:rFonts w:ascii="Courier New" w:hAnsi="Courier New" w:cs="Courier New" w:hint="default"/>
      </w:rPr>
    </w:lvl>
    <w:lvl w:ilvl="2" w:tplc="04140005" w:tentative="1">
      <w:start w:val="1"/>
      <w:numFmt w:val="bullet"/>
      <w:lvlText w:val=""/>
      <w:lvlJc w:val="left"/>
      <w:pPr>
        <w:ind w:left="4943" w:hanging="360"/>
      </w:pPr>
      <w:rPr>
        <w:rFonts w:ascii="Wingdings" w:hAnsi="Wingdings" w:hint="default"/>
      </w:rPr>
    </w:lvl>
    <w:lvl w:ilvl="3" w:tplc="04140001" w:tentative="1">
      <w:start w:val="1"/>
      <w:numFmt w:val="bullet"/>
      <w:lvlText w:val=""/>
      <w:lvlJc w:val="left"/>
      <w:pPr>
        <w:ind w:left="5663" w:hanging="360"/>
      </w:pPr>
      <w:rPr>
        <w:rFonts w:ascii="Symbol" w:hAnsi="Symbol" w:hint="default"/>
      </w:rPr>
    </w:lvl>
    <w:lvl w:ilvl="4" w:tplc="04140003" w:tentative="1">
      <w:start w:val="1"/>
      <w:numFmt w:val="bullet"/>
      <w:lvlText w:val="o"/>
      <w:lvlJc w:val="left"/>
      <w:pPr>
        <w:ind w:left="6383" w:hanging="360"/>
      </w:pPr>
      <w:rPr>
        <w:rFonts w:ascii="Courier New" w:hAnsi="Courier New" w:cs="Courier New" w:hint="default"/>
      </w:rPr>
    </w:lvl>
    <w:lvl w:ilvl="5" w:tplc="04140005" w:tentative="1">
      <w:start w:val="1"/>
      <w:numFmt w:val="bullet"/>
      <w:lvlText w:val=""/>
      <w:lvlJc w:val="left"/>
      <w:pPr>
        <w:ind w:left="7103" w:hanging="360"/>
      </w:pPr>
      <w:rPr>
        <w:rFonts w:ascii="Wingdings" w:hAnsi="Wingdings" w:hint="default"/>
      </w:rPr>
    </w:lvl>
    <w:lvl w:ilvl="6" w:tplc="04140001" w:tentative="1">
      <w:start w:val="1"/>
      <w:numFmt w:val="bullet"/>
      <w:lvlText w:val=""/>
      <w:lvlJc w:val="left"/>
      <w:pPr>
        <w:ind w:left="7823" w:hanging="360"/>
      </w:pPr>
      <w:rPr>
        <w:rFonts w:ascii="Symbol" w:hAnsi="Symbol" w:hint="default"/>
      </w:rPr>
    </w:lvl>
    <w:lvl w:ilvl="7" w:tplc="04140003" w:tentative="1">
      <w:start w:val="1"/>
      <w:numFmt w:val="bullet"/>
      <w:lvlText w:val="o"/>
      <w:lvlJc w:val="left"/>
      <w:pPr>
        <w:ind w:left="8543" w:hanging="360"/>
      </w:pPr>
      <w:rPr>
        <w:rFonts w:ascii="Courier New" w:hAnsi="Courier New" w:cs="Courier New" w:hint="default"/>
      </w:rPr>
    </w:lvl>
    <w:lvl w:ilvl="8" w:tplc="04140005" w:tentative="1">
      <w:start w:val="1"/>
      <w:numFmt w:val="bullet"/>
      <w:lvlText w:val=""/>
      <w:lvlJc w:val="left"/>
      <w:pPr>
        <w:ind w:left="9263" w:hanging="360"/>
      </w:pPr>
      <w:rPr>
        <w:rFonts w:ascii="Wingdings" w:hAnsi="Wingdings" w:hint="default"/>
      </w:rPr>
    </w:lvl>
  </w:abstractNum>
  <w:abstractNum w:abstractNumId="28" w15:restartNumberingAfterBreak="0">
    <w:nsid w:val="49383784"/>
    <w:multiLevelType w:val="hybridMultilevel"/>
    <w:tmpl w:val="18BAF7F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AA90412"/>
    <w:multiLevelType w:val="hybridMultilevel"/>
    <w:tmpl w:val="8DC2E1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CBF782B"/>
    <w:multiLevelType w:val="hybridMultilevel"/>
    <w:tmpl w:val="BAAABC24"/>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1" w15:restartNumberingAfterBreak="0">
    <w:nsid w:val="51A86C10"/>
    <w:multiLevelType w:val="hybridMultilevel"/>
    <w:tmpl w:val="77A2FC5E"/>
    <w:lvl w:ilvl="0" w:tplc="E6C0F342">
      <w:numFmt w:val="bullet"/>
      <w:lvlText w:val="•"/>
      <w:lvlJc w:val="left"/>
      <w:pPr>
        <w:ind w:left="720" w:hanging="360"/>
      </w:pPr>
      <w:rPr>
        <w:rFonts w:ascii="Calibri" w:eastAsia="MS Mincho" w:hAnsi="Calibri" w:cs="Calibri" w:hint="default"/>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36F09D7"/>
    <w:multiLevelType w:val="hybridMultilevel"/>
    <w:tmpl w:val="82047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483650A"/>
    <w:multiLevelType w:val="hybridMultilevel"/>
    <w:tmpl w:val="FD484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54217CE"/>
    <w:multiLevelType w:val="hybridMultilevel"/>
    <w:tmpl w:val="BE7400DC"/>
    <w:lvl w:ilvl="0" w:tplc="859E76B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54D3CBE"/>
    <w:multiLevelType w:val="hybridMultilevel"/>
    <w:tmpl w:val="E8FCC43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6" w15:restartNumberingAfterBreak="0">
    <w:nsid w:val="57437ED1"/>
    <w:multiLevelType w:val="multilevel"/>
    <w:tmpl w:val="BC047464"/>
    <w:lvl w:ilvl="0">
      <w:start w:val="1"/>
      <w:numFmt w:val="bullet"/>
      <w:lvlText w:val=""/>
      <w:lvlJc w:val="left"/>
      <w:pPr>
        <w:ind w:left="360" w:hanging="360"/>
      </w:pPr>
      <w:rPr>
        <w:rFonts w:ascii="Symbol" w:hAnsi="Symbol" w:hint="default"/>
        <w:color w:val="2A315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072E2C"/>
    <w:multiLevelType w:val="hybridMultilevel"/>
    <w:tmpl w:val="32E4C4DA"/>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38" w15:restartNumberingAfterBreak="0">
    <w:nsid w:val="640727C7"/>
    <w:multiLevelType w:val="hybridMultilevel"/>
    <w:tmpl w:val="72DE0C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5D97E77"/>
    <w:multiLevelType w:val="hybridMultilevel"/>
    <w:tmpl w:val="FD24D4E6"/>
    <w:lvl w:ilvl="0" w:tplc="1F78B0F4">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D8442E7"/>
    <w:multiLevelType w:val="hybridMultilevel"/>
    <w:tmpl w:val="8BC6A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D8D02AC"/>
    <w:multiLevelType w:val="hybridMultilevel"/>
    <w:tmpl w:val="730AC400"/>
    <w:lvl w:ilvl="0" w:tplc="E6C0F342">
      <w:numFmt w:val="bullet"/>
      <w:lvlText w:val="•"/>
      <w:lvlJc w:val="left"/>
      <w:pPr>
        <w:ind w:left="720" w:hanging="360"/>
      </w:pPr>
      <w:rPr>
        <w:rFonts w:ascii="Calibri" w:eastAsia="MS Mincho" w:hAnsi="Calibri" w:cs="Calibri" w:hint="default"/>
        <w:b w:val="0"/>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4175C14"/>
    <w:multiLevelType w:val="multilevel"/>
    <w:tmpl w:val="6EF653B8"/>
    <w:lvl w:ilvl="0">
      <w:start w:val="1"/>
      <w:numFmt w:val="decimal"/>
      <w:pStyle w:val="Overskrift1"/>
      <w:lvlText w:val="%1."/>
      <w:lvlJc w:val="left"/>
      <w:pPr>
        <w:ind w:left="720" w:hanging="360"/>
      </w:pPr>
    </w:lvl>
    <w:lvl w:ilvl="1">
      <w:start w:val="1"/>
      <w:numFmt w:val="decimal"/>
      <w:pStyle w:val="Overskrift2"/>
      <w:isLgl/>
      <w:lvlText w:val="%1.%2."/>
      <w:lvlJc w:val="left"/>
      <w:pPr>
        <w:ind w:left="1440" w:hanging="720"/>
      </w:pPr>
      <w:rPr>
        <w:rFonts w:hint="default"/>
      </w:rPr>
    </w:lvl>
    <w:lvl w:ilvl="2">
      <w:start w:val="1"/>
      <w:numFmt w:val="decimal"/>
      <w:pStyle w:val="Overskrift3"/>
      <w:isLgl/>
      <w:lvlText w:val="%1.%2.%3."/>
      <w:lvlJc w:val="left"/>
      <w:pPr>
        <w:ind w:left="2160" w:hanging="1080"/>
      </w:pPr>
      <w:rPr>
        <w:rFonts w:hint="default"/>
      </w:rPr>
    </w:lvl>
    <w:lvl w:ilvl="3">
      <w:start w:val="1"/>
      <w:numFmt w:val="decimal"/>
      <w:pStyle w:val="Overskrift4"/>
      <w:isLgl/>
      <w:lvlText w:val="%1.%2.%3.%4."/>
      <w:lvlJc w:val="left"/>
      <w:pPr>
        <w:ind w:left="2520" w:hanging="1080"/>
      </w:pPr>
      <w:rPr>
        <w:rFonts w:hint="default"/>
      </w:rPr>
    </w:lvl>
    <w:lvl w:ilvl="4">
      <w:start w:val="1"/>
      <w:numFmt w:val="decimal"/>
      <w:pStyle w:val="Overskrift5"/>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3" w15:restartNumberingAfterBreak="0">
    <w:nsid w:val="7798642B"/>
    <w:multiLevelType w:val="hybridMultilevel"/>
    <w:tmpl w:val="25DE190E"/>
    <w:lvl w:ilvl="0" w:tplc="AD425698">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4" w15:restartNumberingAfterBreak="0">
    <w:nsid w:val="779D141D"/>
    <w:multiLevelType w:val="hybridMultilevel"/>
    <w:tmpl w:val="85F234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8676381"/>
    <w:multiLevelType w:val="hybridMultilevel"/>
    <w:tmpl w:val="19729F1E"/>
    <w:lvl w:ilvl="0" w:tplc="04140001">
      <w:start w:val="1"/>
      <w:numFmt w:val="bullet"/>
      <w:lvlText w:val=""/>
      <w:lvlJc w:val="left"/>
      <w:pPr>
        <w:ind w:left="1491" w:hanging="360"/>
      </w:pPr>
      <w:rPr>
        <w:rFonts w:ascii="Symbol" w:hAnsi="Symbol" w:hint="default"/>
      </w:rPr>
    </w:lvl>
    <w:lvl w:ilvl="1" w:tplc="04140003" w:tentative="1">
      <w:start w:val="1"/>
      <w:numFmt w:val="bullet"/>
      <w:lvlText w:val="o"/>
      <w:lvlJc w:val="left"/>
      <w:pPr>
        <w:ind w:left="2211" w:hanging="360"/>
      </w:pPr>
      <w:rPr>
        <w:rFonts w:ascii="Courier New" w:hAnsi="Courier New" w:cs="Courier New" w:hint="default"/>
      </w:rPr>
    </w:lvl>
    <w:lvl w:ilvl="2" w:tplc="04140005" w:tentative="1">
      <w:start w:val="1"/>
      <w:numFmt w:val="bullet"/>
      <w:lvlText w:val=""/>
      <w:lvlJc w:val="left"/>
      <w:pPr>
        <w:ind w:left="2931" w:hanging="360"/>
      </w:pPr>
      <w:rPr>
        <w:rFonts w:ascii="Wingdings" w:hAnsi="Wingdings" w:hint="default"/>
      </w:rPr>
    </w:lvl>
    <w:lvl w:ilvl="3" w:tplc="04140001" w:tentative="1">
      <w:start w:val="1"/>
      <w:numFmt w:val="bullet"/>
      <w:lvlText w:val=""/>
      <w:lvlJc w:val="left"/>
      <w:pPr>
        <w:ind w:left="3651" w:hanging="360"/>
      </w:pPr>
      <w:rPr>
        <w:rFonts w:ascii="Symbol" w:hAnsi="Symbol" w:hint="default"/>
      </w:rPr>
    </w:lvl>
    <w:lvl w:ilvl="4" w:tplc="04140003" w:tentative="1">
      <w:start w:val="1"/>
      <w:numFmt w:val="bullet"/>
      <w:lvlText w:val="o"/>
      <w:lvlJc w:val="left"/>
      <w:pPr>
        <w:ind w:left="4371" w:hanging="360"/>
      </w:pPr>
      <w:rPr>
        <w:rFonts w:ascii="Courier New" w:hAnsi="Courier New" w:cs="Courier New" w:hint="default"/>
      </w:rPr>
    </w:lvl>
    <w:lvl w:ilvl="5" w:tplc="04140005" w:tentative="1">
      <w:start w:val="1"/>
      <w:numFmt w:val="bullet"/>
      <w:lvlText w:val=""/>
      <w:lvlJc w:val="left"/>
      <w:pPr>
        <w:ind w:left="5091" w:hanging="360"/>
      </w:pPr>
      <w:rPr>
        <w:rFonts w:ascii="Wingdings" w:hAnsi="Wingdings" w:hint="default"/>
      </w:rPr>
    </w:lvl>
    <w:lvl w:ilvl="6" w:tplc="04140001" w:tentative="1">
      <w:start w:val="1"/>
      <w:numFmt w:val="bullet"/>
      <w:lvlText w:val=""/>
      <w:lvlJc w:val="left"/>
      <w:pPr>
        <w:ind w:left="5811" w:hanging="360"/>
      </w:pPr>
      <w:rPr>
        <w:rFonts w:ascii="Symbol" w:hAnsi="Symbol" w:hint="default"/>
      </w:rPr>
    </w:lvl>
    <w:lvl w:ilvl="7" w:tplc="04140003" w:tentative="1">
      <w:start w:val="1"/>
      <w:numFmt w:val="bullet"/>
      <w:lvlText w:val="o"/>
      <w:lvlJc w:val="left"/>
      <w:pPr>
        <w:ind w:left="6531" w:hanging="360"/>
      </w:pPr>
      <w:rPr>
        <w:rFonts w:ascii="Courier New" w:hAnsi="Courier New" w:cs="Courier New" w:hint="default"/>
      </w:rPr>
    </w:lvl>
    <w:lvl w:ilvl="8" w:tplc="04140005" w:tentative="1">
      <w:start w:val="1"/>
      <w:numFmt w:val="bullet"/>
      <w:lvlText w:val=""/>
      <w:lvlJc w:val="left"/>
      <w:pPr>
        <w:ind w:left="7251" w:hanging="360"/>
      </w:pPr>
      <w:rPr>
        <w:rFonts w:ascii="Wingdings" w:hAnsi="Wingdings" w:hint="default"/>
      </w:rPr>
    </w:lvl>
  </w:abstractNum>
  <w:abstractNum w:abstractNumId="46" w15:restartNumberingAfterBreak="0">
    <w:nsid w:val="7B5672D1"/>
    <w:multiLevelType w:val="multilevel"/>
    <w:tmpl w:val="CB2E40FE"/>
    <w:lvl w:ilvl="0">
      <w:start w:val="1"/>
      <w:numFmt w:val="decimal"/>
      <w:lvlText w:val="%1"/>
      <w:lvlJc w:val="left"/>
      <w:pPr>
        <w:ind w:left="6385"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rPr>
        <w:b/>
        <w:bCs w:val="0"/>
        <w:color w:val="auto"/>
      </w:rPr>
    </w:lvl>
    <w:lvl w:ilvl="3">
      <w:start w:val="1"/>
      <w:numFmt w:val="decimal"/>
      <w:lvlText w:val="%1.%2.%3.%4"/>
      <w:lvlJc w:val="left"/>
      <w:pPr>
        <w:ind w:left="864" w:hanging="864"/>
      </w:pPr>
      <w:rPr>
        <w:color w:val="auto"/>
      </w:r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7" w15:restartNumberingAfterBreak="0">
    <w:nsid w:val="7F0711CB"/>
    <w:multiLevelType w:val="hybridMultilevel"/>
    <w:tmpl w:val="BD889404"/>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16cid:durableId="846335416">
    <w:abstractNumId w:val="5"/>
  </w:num>
  <w:num w:numId="2" w16cid:durableId="532771779">
    <w:abstractNumId w:val="0"/>
  </w:num>
  <w:num w:numId="3" w16cid:durableId="1616868340">
    <w:abstractNumId w:val="6"/>
  </w:num>
  <w:num w:numId="4" w16cid:durableId="108159591">
    <w:abstractNumId w:val="14"/>
  </w:num>
  <w:num w:numId="5" w16cid:durableId="896353231">
    <w:abstractNumId w:val="13"/>
  </w:num>
  <w:num w:numId="6" w16cid:durableId="601693823">
    <w:abstractNumId w:val="47"/>
  </w:num>
  <w:num w:numId="7" w16cid:durableId="558787569">
    <w:abstractNumId w:val="1"/>
  </w:num>
  <w:num w:numId="8" w16cid:durableId="1452817864">
    <w:abstractNumId w:val="30"/>
  </w:num>
  <w:num w:numId="9" w16cid:durableId="1346788300">
    <w:abstractNumId w:val="9"/>
  </w:num>
  <w:num w:numId="10" w16cid:durableId="1600404487">
    <w:abstractNumId w:val="45"/>
  </w:num>
  <w:num w:numId="11" w16cid:durableId="578368749">
    <w:abstractNumId w:val="20"/>
  </w:num>
  <w:num w:numId="12" w16cid:durableId="839198130">
    <w:abstractNumId w:val="10"/>
  </w:num>
  <w:num w:numId="13" w16cid:durableId="1783574981">
    <w:abstractNumId w:val="16"/>
  </w:num>
  <w:num w:numId="14" w16cid:durableId="149106225">
    <w:abstractNumId w:val="17"/>
  </w:num>
  <w:num w:numId="15" w16cid:durableId="1055078988">
    <w:abstractNumId w:val="7"/>
  </w:num>
  <w:num w:numId="16" w16cid:durableId="899370053">
    <w:abstractNumId w:val="35"/>
  </w:num>
  <w:num w:numId="17" w16cid:durableId="943879169">
    <w:abstractNumId w:val="12"/>
  </w:num>
  <w:num w:numId="18" w16cid:durableId="452753330">
    <w:abstractNumId w:val="3"/>
  </w:num>
  <w:num w:numId="19" w16cid:durableId="965157989">
    <w:abstractNumId w:val="33"/>
  </w:num>
  <w:num w:numId="20" w16cid:durableId="581455210">
    <w:abstractNumId w:val="28"/>
  </w:num>
  <w:num w:numId="21" w16cid:durableId="1372415550">
    <w:abstractNumId w:val="15"/>
  </w:num>
  <w:num w:numId="22" w16cid:durableId="1474372347">
    <w:abstractNumId w:val="24"/>
  </w:num>
  <w:num w:numId="23" w16cid:durableId="1331442477">
    <w:abstractNumId w:val="44"/>
  </w:num>
  <w:num w:numId="24" w16cid:durableId="1916550165">
    <w:abstractNumId w:val="19"/>
  </w:num>
  <w:num w:numId="25" w16cid:durableId="414397217">
    <w:abstractNumId w:val="32"/>
  </w:num>
  <w:num w:numId="26" w16cid:durableId="727726331">
    <w:abstractNumId w:val="25"/>
  </w:num>
  <w:num w:numId="27" w16cid:durableId="1798184752">
    <w:abstractNumId w:val="23"/>
  </w:num>
  <w:num w:numId="28" w16cid:durableId="61147833">
    <w:abstractNumId w:val="8"/>
  </w:num>
  <w:num w:numId="29" w16cid:durableId="1205602620">
    <w:abstractNumId w:val="40"/>
  </w:num>
  <w:num w:numId="30" w16cid:durableId="563224638">
    <w:abstractNumId w:val="46"/>
  </w:num>
  <w:num w:numId="31" w16cid:durableId="358049615">
    <w:abstractNumId w:val="31"/>
  </w:num>
  <w:num w:numId="32" w16cid:durableId="522980128">
    <w:abstractNumId w:val="41"/>
  </w:num>
  <w:num w:numId="33" w16cid:durableId="1397125918">
    <w:abstractNumId w:val="42"/>
  </w:num>
  <w:num w:numId="34" w16cid:durableId="2109424632">
    <w:abstractNumId w:val="29"/>
  </w:num>
  <w:num w:numId="35" w16cid:durableId="681516932">
    <w:abstractNumId w:val="22"/>
  </w:num>
  <w:num w:numId="36" w16cid:durableId="1167094543">
    <w:abstractNumId w:val="27"/>
  </w:num>
  <w:num w:numId="37" w16cid:durableId="1617910111">
    <w:abstractNumId w:val="38"/>
  </w:num>
  <w:num w:numId="38" w16cid:durableId="1248271056">
    <w:abstractNumId w:val="36"/>
  </w:num>
  <w:num w:numId="39" w16cid:durableId="1448236387">
    <w:abstractNumId w:val="37"/>
  </w:num>
  <w:num w:numId="40" w16cid:durableId="2031909575">
    <w:abstractNumId w:val="2"/>
  </w:num>
  <w:num w:numId="41" w16cid:durableId="158667146">
    <w:abstractNumId w:val="21"/>
  </w:num>
  <w:num w:numId="42" w16cid:durableId="292255506">
    <w:abstractNumId w:val="11"/>
  </w:num>
  <w:num w:numId="43" w16cid:durableId="1194421472">
    <w:abstractNumId w:val="26"/>
  </w:num>
  <w:num w:numId="44" w16cid:durableId="776873302">
    <w:abstractNumId w:val="4"/>
  </w:num>
  <w:num w:numId="45" w16cid:durableId="550383359">
    <w:abstractNumId w:val="39"/>
  </w:num>
  <w:num w:numId="46" w16cid:durableId="642127057">
    <w:abstractNumId w:val="18"/>
  </w:num>
  <w:num w:numId="47" w16cid:durableId="1374965080">
    <w:abstractNumId w:val="43"/>
  </w:num>
  <w:num w:numId="48" w16cid:durableId="1903560168">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29"/>
    <w:rsid w:val="000002FE"/>
    <w:rsid w:val="000012DE"/>
    <w:rsid w:val="0000160C"/>
    <w:rsid w:val="0000167B"/>
    <w:rsid w:val="00001E21"/>
    <w:rsid w:val="000022D0"/>
    <w:rsid w:val="00002835"/>
    <w:rsid w:val="000029D0"/>
    <w:rsid w:val="00003FF6"/>
    <w:rsid w:val="000045A6"/>
    <w:rsid w:val="00004B91"/>
    <w:rsid w:val="00004D8E"/>
    <w:rsid w:val="00005031"/>
    <w:rsid w:val="00005067"/>
    <w:rsid w:val="00005D25"/>
    <w:rsid w:val="00005F53"/>
    <w:rsid w:val="000062B4"/>
    <w:rsid w:val="000066D8"/>
    <w:rsid w:val="00006A29"/>
    <w:rsid w:val="00010049"/>
    <w:rsid w:val="00010365"/>
    <w:rsid w:val="00010577"/>
    <w:rsid w:val="00010757"/>
    <w:rsid w:val="000110CD"/>
    <w:rsid w:val="000117A1"/>
    <w:rsid w:val="00011DFA"/>
    <w:rsid w:val="000121AD"/>
    <w:rsid w:val="00012430"/>
    <w:rsid w:val="000124DB"/>
    <w:rsid w:val="00012A9C"/>
    <w:rsid w:val="00013AF7"/>
    <w:rsid w:val="000141E8"/>
    <w:rsid w:val="0001457D"/>
    <w:rsid w:val="00014A50"/>
    <w:rsid w:val="00015801"/>
    <w:rsid w:val="00015F62"/>
    <w:rsid w:val="00016037"/>
    <w:rsid w:val="0001622C"/>
    <w:rsid w:val="000165EF"/>
    <w:rsid w:val="00016791"/>
    <w:rsid w:val="00016E0A"/>
    <w:rsid w:val="00016EAF"/>
    <w:rsid w:val="00017018"/>
    <w:rsid w:val="0001729E"/>
    <w:rsid w:val="0001781E"/>
    <w:rsid w:val="000179B3"/>
    <w:rsid w:val="00017A43"/>
    <w:rsid w:val="000213CE"/>
    <w:rsid w:val="000213D5"/>
    <w:rsid w:val="00022457"/>
    <w:rsid w:val="00022D46"/>
    <w:rsid w:val="0002347F"/>
    <w:rsid w:val="000234BE"/>
    <w:rsid w:val="00023590"/>
    <w:rsid w:val="0002374A"/>
    <w:rsid w:val="00023C2B"/>
    <w:rsid w:val="000243E6"/>
    <w:rsid w:val="0002509F"/>
    <w:rsid w:val="000262B5"/>
    <w:rsid w:val="00026325"/>
    <w:rsid w:val="00026437"/>
    <w:rsid w:val="000266D5"/>
    <w:rsid w:val="00030081"/>
    <w:rsid w:val="000302E1"/>
    <w:rsid w:val="000305B2"/>
    <w:rsid w:val="00030628"/>
    <w:rsid w:val="00030E1C"/>
    <w:rsid w:val="000313ED"/>
    <w:rsid w:val="000318B7"/>
    <w:rsid w:val="00031C2E"/>
    <w:rsid w:val="00031F8C"/>
    <w:rsid w:val="0003207A"/>
    <w:rsid w:val="000321DD"/>
    <w:rsid w:val="0003235F"/>
    <w:rsid w:val="00032CCF"/>
    <w:rsid w:val="000334C4"/>
    <w:rsid w:val="00033CEC"/>
    <w:rsid w:val="00033EF5"/>
    <w:rsid w:val="00034C24"/>
    <w:rsid w:val="000351EB"/>
    <w:rsid w:val="00035671"/>
    <w:rsid w:val="00036059"/>
    <w:rsid w:val="000367C3"/>
    <w:rsid w:val="00036848"/>
    <w:rsid w:val="000369BE"/>
    <w:rsid w:val="00037022"/>
    <w:rsid w:val="000377C6"/>
    <w:rsid w:val="00037B21"/>
    <w:rsid w:val="00037D77"/>
    <w:rsid w:val="00037E57"/>
    <w:rsid w:val="00037E65"/>
    <w:rsid w:val="00040927"/>
    <w:rsid w:val="00040E78"/>
    <w:rsid w:val="00041146"/>
    <w:rsid w:val="0004126C"/>
    <w:rsid w:val="000415E0"/>
    <w:rsid w:val="00041B0B"/>
    <w:rsid w:val="00041DB8"/>
    <w:rsid w:val="00043201"/>
    <w:rsid w:val="000433CE"/>
    <w:rsid w:val="000437B8"/>
    <w:rsid w:val="000439A6"/>
    <w:rsid w:val="00043C19"/>
    <w:rsid w:val="0004421A"/>
    <w:rsid w:val="000442DC"/>
    <w:rsid w:val="000447EB"/>
    <w:rsid w:val="00044D65"/>
    <w:rsid w:val="00045081"/>
    <w:rsid w:val="00045423"/>
    <w:rsid w:val="00045BEA"/>
    <w:rsid w:val="00045D3F"/>
    <w:rsid w:val="00045FA3"/>
    <w:rsid w:val="00045FB0"/>
    <w:rsid w:val="000471D9"/>
    <w:rsid w:val="0004796E"/>
    <w:rsid w:val="0005024D"/>
    <w:rsid w:val="00050353"/>
    <w:rsid w:val="0005096C"/>
    <w:rsid w:val="00050DAF"/>
    <w:rsid w:val="00051794"/>
    <w:rsid w:val="00051CA2"/>
    <w:rsid w:val="00051D3A"/>
    <w:rsid w:val="00052389"/>
    <w:rsid w:val="00052CE6"/>
    <w:rsid w:val="00052D9B"/>
    <w:rsid w:val="00052F63"/>
    <w:rsid w:val="00053353"/>
    <w:rsid w:val="000534F7"/>
    <w:rsid w:val="00053582"/>
    <w:rsid w:val="00053C62"/>
    <w:rsid w:val="00054342"/>
    <w:rsid w:val="000543FD"/>
    <w:rsid w:val="000548A0"/>
    <w:rsid w:val="00055588"/>
    <w:rsid w:val="00055733"/>
    <w:rsid w:val="000559E3"/>
    <w:rsid w:val="00055E24"/>
    <w:rsid w:val="0005681B"/>
    <w:rsid w:val="000568DF"/>
    <w:rsid w:val="00056A67"/>
    <w:rsid w:val="00057119"/>
    <w:rsid w:val="00057934"/>
    <w:rsid w:val="000606E6"/>
    <w:rsid w:val="00060810"/>
    <w:rsid w:val="00060864"/>
    <w:rsid w:val="00060915"/>
    <w:rsid w:val="00060F74"/>
    <w:rsid w:val="0006127E"/>
    <w:rsid w:val="00061280"/>
    <w:rsid w:val="00061A70"/>
    <w:rsid w:val="00061AAE"/>
    <w:rsid w:val="00061F15"/>
    <w:rsid w:val="00062621"/>
    <w:rsid w:val="00062660"/>
    <w:rsid w:val="00062C3A"/>
    <w:rsid w:val="00062E75"/>
    <w:rsid w:val="000636F7"/>
    <w:rsid w:val="000638EF"/>
    <w:rsid w:val="00063E3D"/>
    <w:rsid w:val="00063E61"/>
    <w:rsid w:val="000648F4"/>
    <w:rsid w:val="000655F3"/>
    <w:rsid w:val="00065881"/>
    <w:rsid w:val="0006589B"/>
    <w:rsid w:val="00065A21"/>
    <w:rsid w:val="00065F88"/>
    <w:rsid w:val="0006610B"/>
    <w:rsid w:val="0006624B"/>
    <w:rsid w:val="00066CDE"/>
    <w:rsid w:val="00067322"/>
    <w:rsid w:val="0006791D"/>
    <w:rsid w:val="00067EE8"/>
    <w:rsid w:val="00067F7F"/>
    <w:rsid w:val="00070835"/>
    <w:rsid w:val="000708AD"/>
    <w:rsid w:val="00070C8F"/>
    <w:rsid w:val="00071105"/>
    <w:rsid w:val="00071488"/>
    <w:rsid w:val="000715E2"/>
    <w:rsid w:val="0007184C"/>
    <w:rsid w:val="000718E0"/>
    <w:rsid w:val="000720E9"/>
    <w:rsid w:val="000732AA"/>
    <w:rsid w:val="00073470"/>
    <w:rsid w:val="00073DEC"/>
    <w:rsid w:val="00073EFB"/>
    <w:rsid w:val="00074100"/>
    <w:rsid w:val="000741CE"/>
    <w:rsid w:val="00074212"/>
    <w:rsid w:val="00074374"/>
    <w:rsid w:val="00074C7E"/>
    <w:rsid w:val="0007545E"/>
    <w:rsid w:val="000759ED"/>
    <w:rsid w:val="00076301"/>
    <w:rsid w:val="0007642F"/>
    <w:rsid w:val="00076441"/>
    <w:rsid w:val="0007646D"/>
    <w:rsid w:val="00076F68"/>
    <w:rsid w:val="000772AB"/>
    <w:rsid w:val="00077BF8"/>
    <w:rsid w:val="00077D03"/>
    <w:rsid w:val="00080280"/>
    <w:rsid w:val="0008074F"/>
    <w:rsid w:val="00081499"/>
    <w:rsid w:val="000814AB"/>
    <w:rsid w:val="00081606"/>
    <w:rsid w:val="00081CB1"/>
    <w:rsid w:val="00081F91"/>
    <w:rsid w:val="0008260C"/>
    <w:rsid w:val="00082785"/>
    <w:rsid w:val="00084527"/>
    <w:rsid w:val="00084682"/>
    <w:rsid w:val="000848A3"/>
    <w:rsid w:val="00084BD6"/>
    <w:rsid w:val="00084D5B"/>
    <w:rsid w:val="00084E3B"/>
    <w:rsid w:val="00085039"/>
    <w:rsid w:val="00085421"/>
    <w:rsid w:val="00085D87"/>
    <w:rsid w:val="000861ED"/>
    <w:rsid w:val="000863BB"/>
    <w:rsid w:val="00086A92"/>
    <w:rsid w:val="00086C70"/>
    <w:rsid w:val="00086F6C"/>
    <w:rsid w:val="00087EBF"/>
    <w:rsid w:val="000900FD"/>
    <w:rsid w:val="000902E8"/>
    <w:rsid w:val="000905CC"/>
    <w:rsid w:val="00090756"/>
    <w:rsid w:val="00090E1B"/>
    <w:rsid w:val="00091DDF"/>
    <w:rsid w:val="00091DF8"/>
    <w:rsid w:val="000923AA"/>
    <w:rsid w:val="000930C2"/>
    <w:rsid w:val="0009327A"/>
    <w:rsid w:val="0009331D"/>
    <w:rsid w:val="00093EA1"/>
    <w:rsid w:val="000943DC"/>
    <w:rsid w:val="000945FE"/>
    <w:rsid w:val="000946FC"/>
    <w:rsid w:val="00095041"/>
    <w:rsid w:val="0009517A"/>
    <w:rsid w:val="0009531D"/>
    <w:rsid w:val="000961BF"/>
    <w:rsid w:val="0009636F"/>
    <w:rsid w:val="000965EB"/>
    <w:rsid w:val="00096660"/>
    <w:rsid w:val="00096C70"/>
    <w:rsid w:val="00097261"/>
    <w:rsid w:val="00097657"/>
    <w:rsid w:val="00097A74"/>
    <w:rsid w:val="00097F46"/>
    <w:rsid w:val="000A01F1"/>
    <w:rsid w:val="000A03B9"/>
    <w:rsid w:val="000A0BED"/>
    <w:rsid w:val="000A12E4"/>
    <w:rsid w:val="000A1811"/>
    <w:rsid w:val="000A1F23"/>
    <w:rsid w:val="000A1F8C"/>
    <w:rsid w:val="000A23B3"/>
    <w:rsid w:val="000A3193"/>
    <w:rsid w:val="000A3291"/>
    <w:rsid w:val="000A348F"/>
    <w:rsid w:val="000A34BE"/>
    <w:rsid w:val="000A38A1"/>
    <w:rsid w:val="000A39A9"/>
    <w:rsid w:val="000A3A5C"/>
    <w:rsid w:val="000A3E82"/>
    <w:rsid w:val="000A4322"/>
    <w:rsid w:val="000A51CC"/>
    <w:rsid w:val="000A5988"/>
    <w:rsid w:val="000A5CAA"/>
    <w:rsid w:val="000A66F0"/>
    <w:rsid w:val="000A6E62"/>
    <w:rsid w:val="000A712C"/>
    <w:rsid w:val="000A76FB"/>
    <w:rsid w:val="000A79EA"/>
    <w:rsid w:val="000B02A4"/>
    <w:rsid w:val="000B0317"/>
    <w:rsid w:val="000B0630"/>
    <w:rsid w:val="000B0E50"/>
    <w:rsid w:val="000B11BE"/>
    <w:rsid w:val="000B2465"/>
    <w:rsid w:val="000B2495"/>
    <w:rsid w:val="000B24A8"/>
    <w:rsid w:val="000B28C8"/>
    <w:rsid w:val="000B3265"/>
    <w:rsid w:val="000B3788"/>
    <w:rsid w:val="000B4038"/>
    <w:rsid w:val="000B4123"/>
    <w:rsid w:val="000B4C31"/>
    <w:rsid w:val="000B5117"/>
    <w:rsid w:val="000B5191"/>
    <w:rsid w:val="000B5653"/>
    <w:rsid w:val="000B58AC"/>
    <w:rsid w:val="000B5907"/>
    <w:rsid w:val="000B61E2"/>
    <w:rsid w:val="000B6572"/>
    <w:rsid w:val="000B66B7"/>
    <w:rsid w:val="000B685B"/>
    <w:rsid w:val="000B6BCF"/>
    <w:rsid w:val="000B6C91"/>
    <w:rsid w:val="000B6CF6"/>
    <w:rsid w:val="000B7108"/>
    <w:rsid w:val="000B77CC"/>
    <w:rsid w:val="000B7ACE"/>
    <w:rsid w:val="000C06EA"/>
    <w:rsid w:val="000C0860"/>
    <w:rsid w:val="000C0A1D"/>
    <w:rsid w:val="000C0BF8"/>
    <w:rsid w:val="000C0CD6"/>
    <w:rsid w:val="000C1FF0"/>
    <w:rsid w:val="000C21CB"/>
    <w:rsid w:val="000C23E2"/>
    <w:rsid w:val="000C2A46"/>
    <w:rsid w:val="000C3519"/>
    <w:rsid w:val="000C3B7F"/>
    <w:rsid w:val="000C4009"/>
    <w:rsid w:val="000C47F6"/>
    <w:rsid w:val="000C4A0B"/>
    <w:rsid w:val="000C4A1F"/>
    <w:rsid w:val="000C514A"/>
    <w:rsid w:val="000C522F"/>
    <w:rsid w:val="000C5588"/>
    <w:rsid w:val="000C55D6"/>
    <w:rsid w:val="000C6084"/>
    <w:rsid w:val="000C6102"/>
    <w:rsid w:val="000C667B"/>
    <w:rsid w:val="000C6E2F"/>
    <w:rsid w:val="000C6E70"/>
    <w:rsid w:val="000C6F83"/>
    <w:rsid w:val="000C741A"/>
    <w:rsid w:val="000C7422"/>
    <w:rsid w:val="000C763E"/>
    <w:rsid w:val="000C7F5D"/>
    <w:rsid w:val="000D0346"/>
    <w:rsid w:val="000D1FF4"/>
    <w:rsid w:val="000D28EC"/>
    <w:rsid w:val="000D2B83"/>
    <w:rsid w:val="000D2DA3"/>
    <w:rsid w:val="000D32FB"/>
    <w:rsid w:val="000D33E1"/>
    <w:rsid w:val="000D36C6"/>
    <w:rsid w:val="000D387D"/>
    <w:rsid w:val="000D38B5"/>
    <w:rsid w:val="000D44A4"/>
    <w:rsid w:val="000D4968"/>
    <w:rsid w:val="000D4CDA"/>
    <w:rsid w:val="000D4F1D"/>
    <w:rsid w:val="000D50EF"/>
    <w:rsid w:val="000D561E"/>
    <w:rsid w:val="000D5BCD"/>
    <w:rsid w:val="000D5EF2"/>
    <w:rsid w:val="000D5F1E"/>
    <w:rsid w:val="000D60A4"/>
    <w:rsid w:val="000D6BF7"/>
    <w:rsid w:val="000D6C76"/>
    <w:rsid w:val="000D73D2"/>
    <w:rsid w:val="000D7574"/>
    <w:rsid w:val="000D7591"/>
    <w:rsid w:val="000D7AA4"/>
    <w:rsid w:val="000E01C6"/>
    <w:rsid w:val="000E09BE"/>
    <w:rsid w:val="000E0DEC"/>
    <w:rsid w:val="000E0EE4"/>
    <w:rsid w:val="000E156E"/>
    <w:rsid w:val="000E1709"/>
    <w:rsid w:val="000E19FD"/>
    <w:rsid w:val="000E2D92"/>
    <w:rsid w:val="000E3200"/>
    <w:rsid w:val="000E34BC"/>
    <w:rsid w:val="000E34DD"/>
    <w:rsid w:val="000E3F44"/>
    <w:rsid w:val="000E4258"/>
    <w:rsid w:val="000E4948"/>
    <w:rsid w:val="000E4DD4"/>
    <w:rsid w:val="000E532F"/>
    <w:rsid w:val="000E55A6"/>
    <w:rsid w:val="000E5716"/>
    <w:rsid w:val="000E5AEC"/>
    <w:rsid w:val="000E61EE"/>
    <w:rsid w:val="000E69C9"/>
    <w:rsid w:val="000E6AD0"/>
    <w:rsid w:val="000E7D41"/>
    <w:rsid w:val="000F0458"/>
    <w:rsid w:val="000F11EE"/>
    <w:rsid w:val="000F23CE"/>
    <w:rsid w:val="000F2418"/>
    <w:rsid w:val="000F2575"/>
    <w:rsid w:val="000F2CF4"/>
    <w:rsid w:val="000F2FDD"/>
    <w:rsid w:val="000F35D1"/>
    <w:rsid w:val="000F36CB"/>
    <w:rsid w:val="000F39A1"/>
    <w:rsid w:val="000F410E"/>
    <w:rsid w:val="000F4798"/>
    <w:rsid w:val="000F51AF"/>
    <w:rsid w:val="000F5300"/>
    <w:rsid w:val="000F533C"/>
    <w:rsid w:val="000F544C"/>
    <w:rsid w:val="000F5883"/>
    <w:rsid w:val="000F5FDB"/>
    <w:rsid w:val="000F6852"/>
    <w:rsid w:val="000F6A55"/>
    <w:rsid w:val="000F72B4"/>
    <w:rsid w:val="000F730E"/>
    <w:rsid w:val="000F740F"/>
    <w:rsid w:val="000F7555"/>
    <w:rsid w:val="000F7CE4"/>
    <w:rsid w:val="00100581"/>
    <w:rsid w:val="00100C73"/>
    <w:rsid w:val="0010120B"/>
    <w:rsid w:val="00102682"/>
    <w:rsid w:val="00102983"/>
    <w:rsid w:val="001029E6"/>
    <w:rsid w:val="00102B79"/>
    <w:rsid w:val="00102E2F"/>
    <w:rsid w:val="00103104"/>
    <w:rsid w:val="00103330"/>
    <w:rsid w:val="0010362E"/>
    <w:rsid w:val="00103DF9"/>
    <w:rsid w:val="001040E7"/>
    <w:rsid w:val="001045B8"/>
    <w:rsid w:val="0010507A"/>
    <w:rsid w:val="00105095"/>
    <w:rsid w:val="00105257"/>
    <w:rsid w:val="001056E9"/>
    <w:rsid w:val="00105777"/>
    <w:rsid w:val="0010587E"/>
    <w:rsid w:val="00105970"/>
    <w:rsid w:val="0010613A"/>
    <w:rsid w:val="001061D7"/>
    <w:rsid w:val="00106463"/>
    <w:rsid w:val="00106891"/>
    <w:rsid w:val="001068DC"/>
    <w:rsid w:val="0010714D"/>
    <w:rsid w:val="00107379"/>
    <w:rsid w:val="001077DA"/>
    <w:rsid w:val="001102FF"/>
    <w:rsid w:val="00110486"/>
    <w:rsid w:val="001106DB"/>
    <w:rsid w:val="001109D7"/>
    <w:rsid w:val="001114B9"/>
    <w:rsid w:val="00111746"/>
    <w:rsid w:val="00111DFA"/>
    <w:rsid w:val="00111ED3"/>
    <w:rsid w:val="00111FE3"/>
    <w:rsid w:val="0011290E"/>
    <w:rsid w:val="00112C18"/>
    <w:rsid w:val="00112E5B"/>
    <w:rsid w:val="00113565"/>
    <w:rsid w:val="00113D66"/>
    <w:rsid w:val="001148F5"/>
    <w:rsid w:val="00115671"/>
    <w:rsid w:val="00115C25"/>
    <w:rsid w:val="00115DCB"/>
    <w:rsid w:val="00116403"/>
    <w:rsid w:val="00116EE4"/>
    <w:rsid w:val="00116F5A"/>
    <w:rsid w:val="00117EAC"/>
    <w:rsid w:val="001201D8"/>
    <w:rsid w:val="0012021E"/>
    <w:rsid w:val="0012053A"/>
    <w:rsid w:val="0012054C"/>
    <w:rsid w:val="0012076D"/>
    <w:rsid w:val="00120BAF"/>
    <w:rsid w:val="00120D69"/>
    <w:rsid w:val="00120D85"/>
    <w:rsid w:val="00121047"/>
    <w:rsid w:val="0012106E"/>
    <w:rsid w:val="00121818"/>
    <w:rsid w:val="00121B07"/>
    <w:rsid w:val="00121B0D"/>
    <w:rsid w:val="001220FB"/>
    <w:rsid w:val="0012231E"/>
    <w:rsid w:val="00122BFA"/>
    <w:rsid w:val="00123D6A"/>
    <w:rsid w:val="00124D96"/>
    <w:rsid w:val="00124FF8"/>
    <w:rsid w:val="001254F8"/>
    <w:rsid w:val="0012588B"/>
    <w:rsid w:val="001259D3"/>
    <w:rsid w:val="00125B7D"/>
    <w:rsid w:val="00125F8E"/>
    <w:rsid w:val="001260C7"/>
    <w:rsid w:val="001261B5"/>
    <w:rsid w:val="00126312"/>
    <w:rsid w:val="001264E4"/>
    <w:rsid w:val="00126786"/>
    <w:rsid w:val="001267CC"/>
    <w:rsid w:val="001269C3"/>
    <w:rsid w:val="00127115"/>
    <w:rsid w:val="0012721A"/>
    <w:rsid w:val="001276EA"/>
    <w:rsid w:val="00127B21"/>
    <w:rsid w:val="00127C62"/>
    <w:rsid w:val="00127C6C"/>
    <w:rsid w:val="00127CAB"/>
    <w:rsid w:val="00130022"/>
    <w:rsid w:val="001306E6"/>
    <w:rsid w:val="00130837"/>
    <w:rsid w:val="00130CED"/>
    <w:rsid w:val="0013112F"/>
    <w:rsid w:val="00131343"/>
    <w:rsid w:val="00131ACE"/>
    <w:rsid w:val="00131B0A"/>
    <w:rsid w:val="00131DB3"/>
    <w:rsid w:val="001323E9"/>
    <w:rsid w:val="001324B6"/>
    <w:rsid w:val="00132957"/>
    <w:rsid w:val="00132A64"/>
    <w:rsid w:val="001333E4"/>
    <w:rsid w:val="00133745"/>
    <w:rsid w:val="001342E8"/>
    <w:rsid w:val="0013464B"/>
    <w:rsid w:val="0013496B"/>
    <w:rsid w:val="00134B50"/>
    <w:rsid w:val="00135292"/>
    <w:rsid w:val="00135564"/>
    <w:rsid w:val="001358D4"/>
    <w:rsid w:val="001362C1"/>
    <w:rsid w:val="001370FE"/>
    <w:rsid w:val="001372F8"/>
    <w:rsid w:val="00137909"/>
    <w:rsid w:val="00137F34"/>
    <w:rsid w:val="001408BD"/>
    <w:rsid w:val="00140C68"/>
    <w:rsid w:val="0014166F"/>
    <w:rsid w:val="001425B9"/>
    <w:rsid w:val="00142829"/>
    <w:rsid w:val="00142C26"/>
    <w:rsid w:val="00142EA9"/>
    <w:rsid w:val="001430EB"/>
    <w:rsid w:val="001431FA"/>
    <w:rsid w:val="001440D3"/>
    <w:rsid w:val="0014444C"/>
    <w:rsid w:val="001444F1"/>
    <w:rsid w:val="001452B8"/>
    <w:rsid w:val="00146B65"/>
    <w:rsid w:val="00146E3F"/>
    <w:rsid w:val="00147BDE"/>
    <w:rsid w:val="001502FD"/>
    <w:rsid w:val="0015056D"/>
    <w:rsid w:val="001508E5"/>
    <w:rsid w:val="00150BAE"/>
    <w:rsid w:val="00150C07"/>
    <w:rsid w:val="0015157C"/>
    <w:rsid w:val="001515CD"/>
    <w:rsid w:val="00151700"/>
    <w:rsid w:val="001517A1"/>
    <w:rsid w:val="00151AB2"/>
    <w:rsid w:val="00151B3A"/>
    <w:rsid w:val="00151D6C"/>
    <w:rsid w:val="00151E95"/>
    <w:rsid w:val="001520D9"/>
    <w:rsid w:val="001522FF"/>
    <w:rsid w:val="00152E7F"/>
    <w:rsid w:val="00152EC2"/>
    <w:rsid w:val="001535BD"/>
    <w:rsid w:val="001535D2"/>
    <w:rsid w:val="00153AF9"/>
    <w:rsid w:val="00153B47"/>
    <w:rsid w:val="00154502"/>
    <w:rsid w:val="00154854"/>
    <w:rsid w:val="00154A94"/>
    <w:rsid w:val="00154C33"/>
    <w:rsid w:val="00155A0A"/>
    <w:rsid w:val="00155B53"/>
    <w:rsid w:val="00155FF4"/>
    <w:rsid w:val="00156238"/>
    <w:rsid w:val="001567A6"/>
    <w:rsid w:val="00157618"/>
    <w:rsid w:val="00157953"/>
    <w:rsid w:val="001579FA"/>
    <w:rsid w:val="00157FD9"/>
    <w:rsid w:val="001606F3"/>
    <w:rsid w:val="00160756"/>
    <w:rsid w:val="00160832"/>
    <w:rsid w:val="00160B3F"/>
    <w:rsid w:val="00161361"/>
    <w:rsid w:val="00161A31"/>
    <w:rsid w:val="00161A51"/>
    <w:rsid w:val="00161DA2"/>
    <w:rsid w:val="00161F93"/>
    <w:rsid w:val="001627B8"/>
    <w:rsid w:val="00162D2F"/>
    <w:rsid w:val="00163432"/>
    <w:rsid w:val="00163547"/>
    <w:rsid w:val="00163766"/>
    <w:rsid w:val="00163A0D"/>
    <w:rsid w:val="001644F5"/>
    <w:rsid w:val="0016507F"/>
    <w:rsid w:val="00165450"/>
    <w:rsid w:val="001655D9"/>
    <w:rsid w:val="00165CF4"/>
    <w:rsid w:val="001661F6"/>
    <w:rsid w:val="001663A7"/>
    <w:rsid w:val="001663EB"/>
    <w:rsid w:val="001667E9"/>
    <w:rsid w:val="001672B7"/>
    <w:rsid w:val="001677D8"/>
    <w:rsid w:val="00167BF2"/>
    <w:rsid w:val="00167CFE"/>
    <w:rsid w:val="00170D0A"/>
    <w:rsid w:val="00171489"/>
    <w:rsid w:val="001716FA"/>
    <w:rsid w:val="00171978"/>
    <w:rsid w:val="00171A9F"/>
    <w:rsid w:val="00171EF0"/>
    <w:rsid w:val="00171F60"/>
    <w:rsid w:val="001721FB"/>
    <w:rsid w:val="001723E5"/>
    <w:rsid w:val="0017259F"/>
    <w:rsid w:val="00172A12"/>
    <w:rsid w:val="00172AF5"/>
    <w:rsid w:val="00173419"/>
    <w:rsid w:val="00173908"/>
    <w:rsid w:val="00173A8E"/>
    <w:rsid w:val="00173C54"/>
    <w:rsid w:val="00173F69"/>
    <w:rsid w:val="001741B7"/>
    <w:rsid w:val="0017433A"/>
    <w:rsid w:val="00174BFF"/>
    <w:rsid w:val="00174E2A"/>
    <w:rsid w:val="00175422"/>
    <w:rsid w:val="0017562F"/>
    <w:rsid w:val="00175D3A"/>
    <w:rsid w:val="00175E76"/>
    <w:rsid w:val="0017657B"/>
    <w:rsid w:val="00176E39"/>
    <w:rsid w:val="00177737"/>
    <w:rsid w:val="0017BEC1"/>
    <w:rsid w:val="001800F7"/>
    <w:rsid w:val="00180F6D"/>
    <w:rsid w:val="001813EF"/>
    <w:rsid w:val="00181D25"/>
    <w:rsid w:val="00182AAD"/>
    <w:rsid w:val="00182ED4"/>
    <w:rsid w:val="00182F6C"/>
    <w:rsid w:val="0018313D"/>
    <w:rsid w:val="0018345B"/>
    <w:rsid w:val="00183B59"/>
    <w:rsid w:val="00183C52"/>
    <w:rsid w:val="00183C55"/>
    <w:rsid w:val="0018402A"/>
    <w:rsid w:val="001840C1"/>
    <w:rsid w:val="001842B5"/>
    <w:rsid w:val="00184CA3"/>
    <w:rsid w:val="00185222"/>
    <w:rsid w:val="001853AA"/>
    <w:rsid w:val="00185A87"/>
    <w:rsid w:val="00185B3B"/>
    <w:rsid w:val="00185B6D"/>
    <w:rsid w:val="00185ED3"/>
    <w:rsid w:val="00186420"/>
    <w:rsid w:val="00186CB6"/>
    <w:rsid w:val="00186CF6"/>
    <w:rsid w:val="001874CA"/>
    <w:rsid w:val="00187C6C"/>
    <w:rsid w:val="00187D00"/>
    <w:rsid w:val="00187DBC"/>
    <w:rsid w:val="001904F5"/>
    <w:rsid w:val="00190B5F"/>
    <w:rsid w:val="00190B98"/>
    <w:rsid w:val="001910D7"/>
    <w:rsid w:val="00191855"/>
    <w:rsid w:val="00191BD2"/>
    <w:rsid w:val="00191C1C"/>
    <w:rsid w:val="00191C37"/>
    <w:rsid w:val="00191DC5"/>
    <w:rsid w:val="00191EB9"/>
    <w:rsid w:val="00191FB4"/>
    <w:rsid w:val="0019291E"/>
    <w:rsid w:val="00192F73"/>
    <w:rsid w:val="00194729"/>
    <w:rsid w:val="0019491B"/>
    <w:rsid w:val="001950D7"/>
    <w:rsid w:val="00195AC6"/>
    <w:rsid w:val="00195ADE"/>
    <w:rsid w:val="00195C6C"/>
    <w:rsid w:val="00196269"/>
    <w:rsid w:val="001965D7"/>
    <w:rsid w:val="00196B78"/>
    <w:rsid w:val="00197CA7"/>
    <w:rsid w:val="001A02D0"/>
    <w:rsid w:val="001A035D"/>
    <w:rsid w:val="001A1942"/>
    <w:rsid w:val="001A1E7E"/>
    <w:rsid w:val="001A2E8D"/>
    <w:rsid w:val="001A46E3"/>
    <w:rsid w:val="001A4932"/>
    <w:rsid w:val="001A4BCD"/>
    <w:rsid w:val="001A577B"/>
    <w:rsid w:val="001A5E81"/>
    <w:rsid w:val="001A5F64"/>
    <w:rsid w:val="001A604A"/>
    <w:rsid w:val="001A6516"/>
    <w:rsid w:val="001A68C9"/>
    <w:rsid w:val="001A6B10"/>
    <w:rsid w:val="001A6CB3"/>
    <w:rsid w:val="001A6EDE"/>
    <w:rsid w:val="001A6FB4"/>
    <w:rsid w:val="001A792D"/>
    <w:rsid w:val="001B0146"/>
    <w:rsid w:val="001B0E03"/>
    <w:rsid w:val="001B2443"/>
    <w:rsid w:val="001B24E5"/>
    <w:rsid w:val="001B2865"/>
    <w:rsid w:val="001B2A92"/>
    <w:rsid w:val="001B34C3"/>
    <w:rsid w:val="001B39F8"/>
    <w:rsid w:val="001B3A02"/>
    <w:rsid w:val="001B3A47"/>
    <w:rsid w:val="001B4081"/>
    <w:rsid w:val="001B499A"/>
    <w:rsid w:val="001B4D27"/>
    <w:rsid w:val="001B4DC9"/>
    <w:rsid w:val="001B4E5E"/>
    <w:rsid w:val="001B517B"/>
    <w:rsid w:val="001B5704"/>
    <w:rsid w:val="001B5F26"/>
    <w:rsid w:val="001B637E"/>
    <w:rsid w:val="001B67E7"/>
    <w:rsid w:val="001B6987"/>
    <w:rsid w:val="001B6BD1"/>
    <w:rsid w:val="001B6DB4"/>
    <w:rsid w:val="001B7023"/>
    <w:rsid w:val="001B7598"/>
    <w:rsid w:val="001B780E"/>
    <w:rsid w:val="001B789E"/>
    <w:rsid w:val="001B7A5B"/>
    <w:rsid w:val="001B7F00"/>
    <w:rsid w:val="001C029D"/>
    <w:rsid w:val="001C056F"/>
    <w:rsid w:val="001C1172"/>
    <w:rsid w:val="001C1BDD"/>
    <w:rsid w:val="001C2313"/>
    <w:rsid w:val="001C2347"/>
    <w:rsid w:val="001C2ABB"/>
    <w:rsid w:val="001C2BE7"/>
    <w:rsid w:val="001C2FD3"/>
    <w:rsid w:val="001C3080"/>
    <w:rsid w:val="001C3092"/>
    <w:rsid w:val="001C3755"/>
    <w:rsid w:val="001C4B5E"/>
    <w:rsid w:val="001C4EA4"/>
    <w:rsid w:val="001C54B0"/>
    <w:rsid w:val="001C5621"/>
    <w:rsid w:val="001C574D"/>
    <w:rsid w:val="001C5954"/>
    <w:rsid w:val="001C5C80"/>
    <w:rsid w:val="001C61CF"/>
    <w:rsid w:val="001C64F0"/>
    <w:rsid w:val="001C66BA"/>
    <w:rsid w:val="001C72CC"/>
    <w:rsid w:val="001C7645"/>
    <w:rsid w:val="001D0419"/>
    <w:rsid w:val="001D0CDB"/>
    <w:rsid w:val="001D0F42"/>
    <w:rsid w:val="001D0F8C"/>
    <w:rsid w:val="001D0FE1"/>
    <w:rsid w:val="001D1B99"/>
    <w:rsid w:val="001D2C0D"/>
    <w:rsid w:val="001D2F50"/>
    <w:rsid w:val="001D3159"/>
    <w:rsid w:val="001D3194"/>
    <w:rsid w:val="001D31A6"/>
    <w:rsid w:val="001D323B"/>
    <w:rsid w:val="001D326A"/>
    <w:rsid w:val="001D36CA"/>
    <w:rsid w:val="001D3F53"/>
    <w:rsid w:val="001D50BB"/>
    <w:rsid w:val="001D51E3"/>
    <w:rsid w:val="001D541A"/>
    <w:rsid w:val="001D54E3"/>
    <w:rsid w:val="001D56A5"/>
    <w:rsid w:val="001D6542"/>
    <w:rsid w:val="001D672A"/>
    <w:rsid w:val="001D6A2A"/>
    <w:rsid w:val="001D6A53"/>
    <w:rsid w:val="001D75FF"/>
    <w:rsid w:val="001E0208"/>
    <w:rsid w:val="001E0639"/>
    <w:rsid w:val="001E0C24"/>
    <w:rsid w:val="001E144E"/>
    <w:rsid w:val="001E14A9"/>
    <w:rsid w:val="001E15E4"/>
    <w:rsid w:val="001E16E0"/>
    <w:rsid w:val="001E16E4"/>
    <w:rsid w:val="001E1C24"/>
    <w:rsid w:val="001E1C4F"/>
    <w:rsid w:val="001E1EB5"/>
    <w:rsid w:val="001E261B"/>
    <w:rsid w:val="001E2CBA"/>
    <w:rsid w:val="001E3D4B"/>
    <w:rsid w:val="001E519E"/>
    <w:rsid w:val="001E51F8"/>
    <w:rsid w:val="001E5887"/>
    <w:rsid w:val="001E5A8F"/>
    <w:rsid w:val="001E611D"/>
    <w:rsid w:val="001E74B1"/>
    <w:rsid w:val="001E7653"/>
    <w:rsid w:val="001F0180"/>
    <w:rsid w:val="001F0452"/>
    <w:rsid w:val="001F05B3"/>
    <w:rsid w:val="001F0F14"/>
    <w:rsid w:val="001F0F9C"/>
    <w:rsid w:val="001F1172"/>
    <w:rsid w:val="001F1714"/>
    <w:rsid w:val="001F1CC6"/>
    <w:rsid w:val="001F1D67"/>
    <w:rsid w:val="001F1D90"/>
    <w:rsid w:val="001F2F46"/>
    <w:rsid w:val="001F322B"/>
    <w:rsid w:val="001F34B2"/>
    <w:rsid w:val="001F3745"/>
    <w:rsid w:val="001F3D95"/>
    <w:rsid w:val="001F3ECA"/>
    <w:rsid w:val="001F5076"/>
    <w:rsid w:val="001F551C"/>
    <w:rsid w:val="001F5C66"/>
    <w:rsid w:val="001F5D1F"/>
    <w:rsid w:val="001F65EE"/>
    <w:rsid w:val="001F6B23"/>
    <w:rsid w:val="001F70B2"/>
    <w:rsid w:val="001F7600"/>
    <w:rsid w:val="001F767E"/>
    <w:rsid w:val="001F7C4B"/>
    <w:rsid w:val="00200219"/>
    <w:rsid w:val="002003E8"/>
    <w:rsid w:val="002003F4"/>
    <w:rsid w:val="00200547"/>
    <w:rsid w:val="00200700"/>
    <w:rsid w:val="0020098E"/>
    <w:rsid w:val="00201072"/>
    <w:rsid w:val="002011AC"/>
    <w:rsid w:val="00201494"/>
    <w:rsid w:val="00201608"/>
    <w:rsid w:val="00201619"/>
    <w:rsid w:val="002018AE"/>
    <w:rsid w:val="00201D1C"/>
    <w:rsid w:val="0020207E"/>
    <w:rsid w:val="0020277D"/>
    <w:rsid w:val="002035BA"/>
    <w:rsid w:val="0020390D"/>
    <w:rsid w:val="0020404D"/>
    <w:rsid w:val="0020428E"/>
    <w:rsid w:val="0020454E"/>
    <w:rsid w:val="00204729"/>
    <w:rsid w:val="002047F9"/>
    <w:rsid w:val="00204D19"/>
    <w:rsid w:val="00204ED2"/>
    <w:rsid w:val="002050FD"/>
    <w:rsid w:val="0020542E"/>
    <w:rsid w:val="00205B53"/>
    <w:rsid w:val="00205DE8"/>
    <w:rsid w:val="00205E71"/>
    <w:rsid w:val="00206012"/>
    <w:rsid w:val="00206427"/>
    <w:rsid w:val="00206A8A"/>
    <w:rsid w:val="00206B83"/>
    <w:rsid w:val="002070DA"/>
    <w:rsid w:val="0020733D"/>
    <w:rsid w:val="002074C0"/>
    <w:rsid w:val="0020753D"/>
    <w:rsid w:val="00207BF5"/>
    <w:rsid w:val="00207E80"/>
    <w:rsid w:val="0021029A"/>
    <w:rsid w:val="002103D8"/>
    <w:rsid w:val="00210535"/>
    <w:rsid w:val="00211164"/>
    <w:rsid w:val="00211CA7"/>
    <w:rsid w:val="00212142"/>
    <w:rsid w:val="0021227C"/>
    <w:rsid w:val="0021285A"/>
    <w:rsid w:val="002137D2"/>
    <w:rsid w:val="00213E2B"/>
    <w:rsid w:val="00214164"/>
    <w:rsid w:val="002142F2"/>
    <w:rsid w:val="00214517"/>
    <w:rsid w:val="00214660"/>
    <w:rsid w:val="00214BDC"/>
    <w:rsid w:val="00214C36"/>
    <w:rsid w:val="00214F34"/>
    <w:rsid w:val="00215627"/>
    <w:rsid w:val="002156C7"/>
    <w:rsid w:val="002168DF"/>
    <w:rsid w:val="0021697F"/>
    <w:rsid w:val="002173F8"/>
    <w:rsid w:val="0021777E"/>
    <w:rsid w:val="0021797A"/>
    <w:rsid w:val="00217AF3"/>
    <w:rsid w:val="00220965"/>
    <w:rsid w:val="00220C42"/>
    <w:rsid w:val="00220EC4"/>
    <w:rsid w:val="002217C7"/>
    <w:rsid w:val="00221981"/>
    <w:rsid w:val="00221A28"/>
    <w:rsid w:val="00222B2E"/>
    <w:rsid w:val="002230BA"/>
    <w:rsid w:val="00223360"/>
    <w:rsid w:val="002233EA"/>
    <w:rsid w:val="002234C9"/>
    <w:rsid w:val="00223A73"/>
    <w:rsid w:val="00223CC8"/>
    <w:rsid w:val="00224151"/>
    <w:rsid w:val="002248AC"/>
    <w:rsid w:val="00224A6F"/>
    <w:rsid w:val="00224B98"/>
    <w:rsid w:val="00224DA8"/>
    <w:rsid w:val="00224E16"/>
    <w:rsid w:val="0022520D"/>
    <w:rsid w:val="00225403"/>
    <w:rsid w:val="002257EC"/>
    <w:rsid w:val="0022597A"/>
    <w:rsid w:val="00225A72"/>
    <w:rsid w:val="00225A92"/>
    <w:rsid w:val="00225BF9"/>
    <w:rsid w:val="00225F18"/>
    <w:rsid w:val="002262F5"/>
    <w:rsid w:val="0022655B"/>
    <w:rsid w:val="0023031D"/>
    <w:rsid w:val="00230347"/>
    <w:rsid w:val="002304C9"/>
    <w:rsid w:val="00231138"/>
    <w:rsid w:val="002315C4"/>
    <w:rsid w:val="00231C09"/>
    <w:rsid w:val="00232651"/>
    <w:rsid w:val="0023267B"/>
    <w:rsid w:val="002328C3"/>
    <w:rsid w:val="0023304F"/>
    <w:rsid w:val="0023335C"/>
    <w:rsid w:val="002334EF"/>
    <w:rsid w:val="00233526"/>
    <w:rsid w:val="002338CD"/>
    <w:rsid w:val="00233CD8"/>
    <w:rsid w:val="002342ED"/>
    <w:rsid w:val="002345D5"/>
    <w:rsid w:val="0023492C"/>
    <w:rsid w:val="002349E2"/>
    <w:rsid w:val="00234B63"/>
    <w:rsid w:val="00235632"/>
    <w:rsid w:val="00235DEB"/>
    <w:rsid w:val="00236677"/>
    <w:rsid w:val="00236856"/>
    <w:rsid w:val="00236869"/>
    <w:rsid w:val="00236D17"/>
    <w:rsid w:val="00237A9D"/>
    <w:rsid w:val="00237E09"/>
    <w:rsid w:val="00237F26"/>
    <w:rsid w:val="002404DA"/>
    <w:rsid w:val="0024058A"/>
    <w:rsid w:val="0024065D"/>
    <w:rsid w:val="002407A4"/>
    <w:rsid w:val="00241D60"/>
    <w:rsid w:val="00241DC2"/>
    <w:rsid w:val="00241EC7"/>
    <w:rsid w:val="002421E2"/>
    <w:rsid w:val="00242427"/>
    <w:rsid w:val="00242FF7"/>
    <w:rsid w:val="0024369B"/>
    <w:rsid w:val="00243C62"/>
    <w:rsid w:val="00243CA8"/>
    <w:rsid w:val="00243D96"/>
    <w:rsid w:val="00243F1D"/>
    <w:rsid w:val="0024441B"/>
    <w:rsid w:val="002446F9"/>
    <w:rsid w:val="002448AA"/>
    <w:rsid w:val="00244A7D"/>
    <w:rsid w:val="002454D1"/>
    <w:rsid w:val="002456C6"/>
    <w:rsid w:val="002457B5"/>
    <w:rsid w:val="00245E4A"/>
    <w:rsid w:val="00245F2F"/>
    <w:rsid w:val="00246574"/>
    <w:rsid w:val="00246ACD"/>
    <w:rsid w:val="00246F13"/>
    <w:rsid w:val="0024777A"/>
    <w:rsid w:val="00247C77"/>
    <w:rsid w:val="00250115"/>
    <w:rsid w:val="0025095A"/>
    <w:rsid w:val="002516B9"/>
    <w:rsid w:val="00252006"/>
    <w:rsid w:val="00252D8E"/>
    <w:rsid w:val="00252E7C"/>
    <w:rsid w:val="00252EB5"/>
    <w:rsid w:val="0025312B"/>
    <w:rsid w:val="00254A4D"/>
    <w:rsid w:val="00255428"/>
    <w:rsid w:val="00255438"/>
    <w:rsid w:val="00255459"/>
    <w:rsid w:val="00255955"/>
    <w:rsid w:val="00255A27"/>
    <w:rsid w:val="00255C0D"/>
    <w:rsid w:val="00255C49"/>
    <w:rsid w:val="00255E57"/>
    <w:rsid w:val="00255FC3"/>
    <w:rsid w:val="0025605D"/>
    <w:rsid w:val="00256098"/>
    <w:rsid w:val="00256614"/>
    <w:rsid w:val="00256653"/>
    <w:rsid w:val="0025686A"/>
    <w:rsid w:val="00256C80"/>
    <w:rsid w:val="002577E7"/>
    <w:rsid w:val="002578D1"/>
    <w:rsid w:val="00257F85"/>
    <w:rsid w:val="0026031B"/>
    <w:rsid w:val="002607AE"/>
    <w:rsid w:val="0026104A"/>
    <w:rsid w:val="00261600"/>
    <w:rsid w:val="00261B18"/>
    <w:rsid w:val="00262200"/>
    <w:rsid w:val="00262573"/>
    <w:rsid w:val="0026280C"/>
    <w:rsid w:val="002628C2"/>
    <w:rsid w:val="00262ECC"/>
    <w:rsid w:val="00263998"/>
    <w:rsid w:val="00264168"/>
    <w:rsid w:val="00264288"/>
    <w:rsid w:val="00265106"/>
    <w:rsid w:val="00265CAE"/>
    <w:rsid w:val="002660DE"/>
    <w:rsid w:val="00266D30"/>
    <w:rsid w:val="002677A5"/>
    <w:rsid w:val="00267835"/>
    <w:rsid w:val="00267859"/>
    <w:rsid w:val="00267AAD"/>
    <w:rsid w:val="00267D9D"/>
    <w:rsid w:val="00267E3A"/>
    <w:rsid w:val="00270AF3"/>
    <w:rsid w:val="00270F5C"/>
    <w:rsid w:val="0027174E"/>
    <w:rsid w:val="002719B3"/>
    <w:rsid w:val="00271B23"/>
    <w:rsid w:val="00272391"/>
    <w:rsid w:val="0027261E"/>
    <w:rsid w:val="002727E7"/>
    <w:rsid w:val="00272893"/>
    <w:rsid w:val="00272DAE"/>
    <w:rsid w:val="002733F2"/>
    <w:rsid w:val="0027368E"/>
    <w:rsid w:val="002736E0"/>
    <w:rsid w:val="00273B9B"/>
    <w:rsid w:val="00273F20"/>
    <w:rsid w:val="00274945"/>
    <w:rsid w:val="00274FD5"/>
    <w:rsid w:val="00275032"/>
    <w:rsid w:val="002750A7"/>
    <w:rsid w:val="0027561B"/>
    <w:rsid w:val="00275C3B"/>
    <w:rsid w:val="00275C84"/>
    <w:rsid w:val="002761FA"/>
    <w:rsid w:val="00276419"/>
    <w:rsid w:val="0027665E"/>
    <w:rsid w:val="0027667E"/>
    <w:rsid w:val="00276801"/>
    <w:rsid w:val="00276DCA"/>
    <w:rsid w:val="002779B1"/>
    <w:rsid w:val="00277AA2"/>
    <w:rsid w:val="00277AB8"/>
    <w:rsid w:val="00277E91"/>
    <w:rsid w:val="00280769"/>
    <w:rsid w:val="00280C58"/>
    <w:rsid w:val="002811DD"/>
    <w:rsid w:val="00282591"/>
    <w:rsid w:val="00282AED"/>
    <w:rsid w:val="00282BF1"/>
    <w:rsid w:val="002833B4"/>
    <w:rsid w:val="002836A6"/>
    <w:rsid w:val="00283A1D"/>
    <w:rsid w:val="002841D1"/>
    <w:rsid w:val="002850C8"/>
    <w:rsid w:val="00285472"/>
    <w:rsid w:val="00285CBF"/>
    <w:rsid w:val="00285EA4"/>
    <w:rsid w:val="0028640B"/>
    <w:rsid w:val="0028677A"/>
    <w:rsid w:val="00286CE3"/>
    <w:rsid w:val="00290191"/>
    <w:rsid w:val="002904B2"/>
    <w:rsid w:val="002908D8"/>
    <w:rsid w:val="00290988"/>
    <w:rsid w:val="00290F0D"/>
    <w:rsid w:val="00291044"/>
    <w:rsid w:val="0029137A"/>
    <w:rsid w:val="002914A5"/>
    <w:rsid w:val="002919D4"/>
    <w:rsid w:val="0029229F"/>
    <w:rsid w:val="0029238F"/>
    <w:rsid w:val="00292501"/>
    <w:rsid w:val="0029327B"/>
    <w:rsid w:val="002933EE"/>
    <w:rsid w:val="002934D2"/>
    <w:rsid w:val="00293F66"/>
    <w:rsid w:val="00293F99"/>
    <w:rsid w:val="00294475"/>
    <w:rsid w:val="002947E4"/>
    <w:rsid w:val="00294D56"/>
    <w:rsid w:val="00294F01"/>
    <w:rsid w:val="00295156"/>
    <w:rsid w:val="002953C8"/>
    <w:rsid w:val="00295F3D"/>
    <w:rsid w:val="0029607E"/>
    <w:rsid w:val="002964F8"/>
    <w:rsid w:val="002971EC"/>
    <w:rsid w:val="00297318"/>
    <w:rsid w:val="00297719"/>
    <w:rsid w:val="00297F73"/>
    <w:rsid w:val="002A003E"/>
    <w:rsid w:val="002A0269"/>
    <w:rsid w:val="002A0315"/>
    <w:rsid w:val="002A048F"/>
    <w:rsid w:val="002A0BEC"/>
    <w:rsid w:val="002A0D43"/>
    <w:rsid w:val="002A14B7"/>
    <w:rsid w:val="002A1A67"/>
    <w:rsid w:val="002A1CCE"/>
    <w:rsid w:val="002A1CF3"/>
    <w:rsid w:val="002A21BD"/>
    <w:rsid w:val="002A2289"/>
    <w:rsid w:val="002A295B"/>
    <w:rsid w:val="002A29D2"/>
    <w:rsid w:val="002A29FA"/>
    <w:rsid w:val="002A2ACB"/>
    <w:rsid w:val="002A2ED0"/>
    <w:rsid w:val="002A3456"/>
    <w:rsid w:val="002A3B5E"/>
    <w:rsid w:val="002A400B"/>
    <w:rsid w:val="002A41A6"/>
    <w:rsid w:val="002A492B"/>
    <w:rsid w:val="002A4E33"/>
    <w:rsid w:val="002A52AA"/>
    <w:rsid w:val="002A5429"/>
    <w:rsid w:val="002A563E"/>
    <w:rsid w:val="002A5B21"/>
    <w:rsid w:val="002A65C6"/>
    <w:rsid w:val="002A66D3"/>
    <w:rsid w:val="002A7C1D"/>
    <w:rsid w:val="002A7CFE"/>
    <w:rsid w:val="002B056C"/>
    <w:rsid w:val="002B0E61"/>
    <w:rsid w:val="002B1237"/>
    <w:rsid w:val="002B1705"/>
    <w:rsid w:val="002B1F0A"/>
    <w:rsid w:val="002B20DF"/>
    <w:rsid w:val="002B246B"/>
    <w:rsid w:val="002B251D"/>
    <w:rsid w:val="002B2F85"/>
    <w:rsid w:val="002B3013"/>
    <w:rsid w:val="002B32B9"/>
    <w:rsid w:val="002B41A9"/>
    <w:rsid w:val="002B49EA"/>
    <w:rsid w:val="002B4BCF"/>
    <w:rsid w:val="002B4E7F"/>
    <w:rsid w:val="002B5539"/>
    <w:rsid w:val="002B6187"/>
    <w:rsid w:val="002B645A"/>
    <w:rsid w:val="002B6C82"/>
    <w:rsid w:val="002B7C9A"/>
    <w:rsid w:val="002B7D86"/>
    <w:rsid w:val="002B7E3B"/>
    <w:rsid w:val="002C02C5"/>
    <w:rsid w:val="002C071B"/>
    <w:rsid w:val="002C0841"/>
    <w:rsid w:val="002C0B0A"/>
    <w:rsid w:val="002C0D15"/>
    <w:rsid w:val="002C0D9B"/>
    <w:rsid w:val="002C12DE"/>
    <w:rsid w:val="002C1525"/>
    <w:rsid w:val="002C15C2"/>
    <w:rsid w:val="002C1853"/>
    <w:rsid w:val="002C1C73"/>
    <w:rsid w:val="002C1FBF"/>
    <w:rsid w:val="002C2422"/>
    <w:rsid w:val="002C2805"/>
    <w:rsid w:val="002C3184"/>
    <w:rsid w:val="002C3299"/>
    <w:rsid w:val="002C342D"/>
    <w:rsid w:val="002C35B8"/>
    <w:rsid w:val="002C400D"/>
    <w:rsid w:val="002C4099"/>
    <w:rsid w:val="002C4741"/>
    <w:rsid w:val="002C4BE7"/>
    <w:rsid w:val="002C4FA5"/>
    <w:rsid w:val="002C5290"/>
    <w:rsid w:val="002C54FA"/>
    <w:rsid w:val="002C574D"/>
    <w:rsid w:val="002C58EA"/>
    <w:rsid w:val="002C5EAE"/>
    <w:rsid w:val="002C7231"/>
    <w:rsid w:val="002D013F"/>
    <w:rsid w:val="002D0C38"/>
    <w:rsid w:val="002D1BD4"/>
    <w:rsid w:val="002D20AD"/>
    <w:rsid w:val="002D2341"/>
    <w:rsid w:val="002D239D"/>
    <w:rsid w:val="002D33BE"/>
    <w:rsid w:val="002D3488"/>
    <w:rsid w:val="002D3500"/>
    <w:rsid w:val="002D36A1"/>
    <w:rsid w:val="002D38EE"/>
    <w:rsid w:val="002D39CA"/>
    <w:rsid w:val="002D4238"/>
    <w:rsid w:val="002D46CF"/>
    <w:rsid w:val="002D50E6"/>
    <w:rsid w:val="002D517E"/>
    <w:rsid w:val="002D5191"/>
    <w:rsid w:val="002D54F6"/>
    <w:rsid w:val="002D59C7"/>
    <w:rsid w:val="002D5C59"/>
    <w:rsid w:val="002D5DA6"/>
    <w:rsid w:val="002D6502"/>
    <w:rsid w:val="002D69C8"/>
    <w:rsid w:val="002D69D6"/>
    <w:rsid w:val="002D6C85"/>
    <w:rsid w:val="002D6DB1"/>
    <w:rsid w:val="002D7661"/>
    <w:rsid w:val="002D7701"/>
    <w:rsid w:val="002D79BB"/>
    <w:rsid w:val="002D7D9F"/>
    <w:rsid w:val="002E0B9D"/>
    <w:rsid w:val="002E0C1E"/>
    <w:rsid w:val="002E13F9"/>
    <w:rsid w:val="002E1BFE"/>
    <w:rsid w:val="002E1EF2"/>
    <w:rsid w:val="002E2096"/>
    <w:rsid w:val="002E2732"/>
    <w:rsid w:val="002E27B8"/>
    <w:rsid w:val="002E292D"/>
    <w:rsid w:val="002E2A39"/>
    <w:rsid w:val="002E3281"/>
    <w:rsid w:val="002E3523"/>
    <w:rsid w:val="002E380D"/>
    <w:rsid w:val="002E3C53"/>
    <w:rsid w:val="002E3E8D"/>
    <w:rsid w:val="002E4122"/>
    <w:rsid w:val="002E48FE"/>
    <w:rsid w:val="002E4B85"/>
    <w:rsid w:val="002E4BA1"/>
    <w:rsid w:val="002E5097"/>
    <w:rsid w:val="002E5487"/>
    <w:rsid w:val="002E5613"/>
    <w:rsid w:val="002E5628"/>
    <w:rsid w:val="002E571C"/>
    <w:rsid w:val="002E589D"/>
    <w:rsid w:val="002E5D77"/>
    <w:rsid w:val="002E687E"/>
    <w:rsid w:val="002E692F"/>
    <w:rsid w:val="002E6F5E"/>
    <w:rsid w:val="002E7034"/>
    <w:rsid w:val="002E75BD"/>
    <w:rsid w:val="002E762E"/>
    <w:rsid w:val="002E76D5"/>
    <w:rsid w:val="002E775E"/>
    <w:rsid w:val="002E7B03"/>
    <w:rsid w:val="002E7DC0"/>
    <w:rsid w:val="002F01F4"/>
    <w:rsid w:val="002F0289"/>
    <w:rsid w:val="002F039B"/>
    <w:rsid w:val="002F042A"/>
    <w:rsid w:val="002F0B79"/>
    <w:rsid w:val="002F0BA2"/>
    <w:rsid w:val="002F0DF4"/>
    <w:rsid w:val="002F0EE5"/>
    <w:rsid w:val="002F0FEE"/>
    <w:rsid w:val="002F135C"/>
    <w:rsid w:val="002F18CE"/>
    <w:rsid w:val="002F193D"/>
    <w:rsid w:val="002F19A2"/>
    <w:rsid w:val="002F1B13"/>
    <w:rsid w:val="002F22F9"/>
    <w:rsid w:val="002F2774"/>
    <w:rsid w:val="002F2A2C"/>
    <w:rsid w:val="002F2E24"/>
    <w:rsid w:val="002F3101"/>
    <w:rsid w:val="002F3540"/>
    <w:rsid w:val="002F46A4"/>
    <w:rsid w:val="002F482E"/>
    <w:rsid w:val="002F491E"/>
    <w:rsid w:val="002F4B04"/>
    <w:rsid w:val="002F4E40"/>
    <w:rsid w:val="002F509B"/>
    <w:rsid w:val="002F5CFE"/>
    <w:rsid w:val="002F5D18"/>
    <w:rsid w:val="002F635D"/>
    <w:rsid w:val="002F6723"/>
    <w:rsid w:val="002F6AF7"/>
    <w:rsid w:val="002F77F3"/>
    <w:rsid w:val="002F7D5E"/>
    <w:rsid w:val="00300EE8"/>
    <w:rsid w:val="00301078"/>
    <w:rsid w:val="0030151E"/>
    <w:rsid w:val="00301578"/>
    <w:rsid w:val="00301659"/>
    <w:rsid w:val="003016EC"/>
    <w:rsid w:val="003017FB"/>
    <w:rsid w:val="00302187"/>
    <w:rsid w:val="00302513"/>
    <w:rsid w:val="00302742"/>
    <w:rsid w:val="003028CC"/>
    <w:rsid w:val="00303091"/>
    <w:rsid w:val="00303B7C"/>
    <w:rsid w:val="00303BA6"/>
    <w:rsid w:val="00304AFF"/>
    <w:rsid w:val="00304EB1"/>
    <w:rsid w:val="00305168"/>
    <w:rsid w:val="0030521B"/>
    <w:rsid w:val="003052C9"/>
    <w:rsid w:val="00305823"/>
    <w:rsid w:val="00305D8A"/>
    <w:rsid w:val="003069B2"/>
    <w:rsid w:val="00306E02"/>
    <w:rsid w:val="003070AB"/>
    <w:rsid w:val="003075C1"/>
    <w:rsid w:val="0030799D"/>
    <w:rsid w:val="00307DBC"/>
    <w:rsid w:val="00307E95"/>
    <w:rsid w:val="00307EAA"/>
    <w:rsid w:val="003109EE"/>
    <w:rsid w:val="00310D42"/>
    <w:rsid w:val="003120A1"/>
    <w:rsid w:val="003125DF"/>
    <w:rsid w:val="003129DA"/>
    <w:rsid w:val="00312C22"/>
    <w:rsid w:val="00312DCE"/>
    <w:rsid w:val="0031312B"/>
    <w:rsid w:val="00313433"/>
    <w:rsid w:val="003135FA"/>
    <w:rsid w:val="00313AC0"/>
    <w:rsid w:val="00313C7C"/>
    <w:rsid w:val="00313D99"/>
    <w:rsid w:val="00313E03"/>
    <w:rsid w:val="003141E0"/>
    <w:rsid w:val="00314B8A"/>
    <w:rsid w:val="00315255"/>
    <w:rsid w:val="003152DC"/>
    <w:rsid w:val="003156FB"/>
    <w:rsid w:val="003158CD"/>
    <w:rsid w:val="003161C4"/>
    <w:rsid w:val="003164F3"/>
    <w:rsid w:val="00316739"/>
    <w:rsid w:val="0031674E"/>
    <w:rsid w:val="00316A50"/>
    <w:rsid w:val="0032016A"/>
    <w:rsid w:val="00320642"/>
    <w:rsid w:val="00320FF4"/>
    <w:rsid w:val="0032105F"/>
    <w:rsid w:val="00321A29"/>
    <w:rsid w:val="00321B32"/>
    <w:rsid w:val="00321CAE"/>
    <w:rsid w:val="00322636"/>
    <w:rsid w:val="00322ACC"/>
    <w:rsid w:val="00322B4F"/>
    <w:rsid w:val="00322BD6"/>
    <w:rsid w:val="00322F5D"/>
    <w:rsid w:val="0032313B"/>
    <w:rsid w:val="003232CF"/>
    <w:rsid w:val="00323387"/>
    <w:rsid w:val="003234CC"/>
    <w:rsid w:val="0032365F"/>
    <w:rsid w:val="00323703"/>
    <w:rsid w:val="00323AFB"/>
    <w:rsid w:val="00323E6C"/>
    <w:rsid w:val="00324B25"/>
    <w:rsid w:val="00324D86"/>
    <w:rsid w:val="00324E9C"/>
    <w:rsid w:val="0032526B"/>
    <w:rsid w:val="00325796"/>
    <w:rsid w:val="00325AA7"/>
    <w:rsid w:val="00325AB1"/>
    <w:rsid w:val="00325B27"/>
    <w:rsid w:val="0032656F"/>
    <w:rsid w:val="00326BEA"/>
    <w:rsid w:val="00326EB0"/>
    <w:rsid w:val="00326EC5"/>
    <w:rsid w:val="00327166"/>
    <w:rsid w:val="0032732C"/>
    <w:rsid w:val="00327829"/>
    <w:rsid w:val="003278AD"/>
    <w:rsid w:val="00327CEE"/>
    <w:rsid w:val="00327D0C"/>
    <w:rsid w:val="00327D63"/>
    <w:rsid w:val="003302D8"/>
    <w:rsid w:val="00330684"/>
    <w:rsid w:val="003307FF"/>
    <w:rsid w:val="00330C53"/>
    <w:rsid w:val="00330DEE"/>
    <w:rsid w:val="00330F00"/>
    <w:rsid w:val="00330FB5"/>
    <w:rsid w:val="0033180E"/>
    <w:rsid w:val="00332032"/>
    <w:rsid w:val="00332634"/>
    <w:rsid w:val="00332818"/>
    <w:rsid w:val="00332A2B"/>
    <w:rsid w:val="00333859"/>
    <w:rsid w:val="003341F7"/>
    <w:rsid w:val="00334CA4"/>
    <w:rsid w:val="00334D52"/>
    <w:rsid w:val="00334D8F"/>
    <w:rsid w:val="00334DC6"/>
    <w:rsid w:val="00335094"/>
    <w:rsid w:val="0033622E"/>
    <w:rsid w:val="003366DC"/>
    <w:rsid w:val="0033697A"/>
    <w:rsid w:val="00336AEA"/>
    <w:rsid w:val="003372ED"/>
    <w:rsid w:val="00337C0F"/>
    <w:rsid w:val="00337EA3"/>
    <w:rsid w:val="0034044D"/>
    <w:rsid w:val="0034091D"/>
    <w:rsid w:val="0034126C"/>
    <w:rsid w:val="00341329"/>
    <w:rsid w:val="0034180E"/>
    <w:rsid w:val="00341BD0"/>
    <w:rsid w:val="00342C61"/>
    <w:rsid w:val="00344079"/>
    <w:rsid w:val="003443BB"/>
    <w:rsid w:val="003446B7"/>
    <w:rsid w:val="003448BB"/>
    <w:rsid w:val="0034493D"/>
    <w:rsid w:val="0034494A"/>
    <w:rsid w:val="00344B28"/>
    <w:rsid w:val="0034506C"/>
    <w:rsid w:val="00345927"/>
    <w:rsid w:val="00345B2A"/>
    <w:rsid w:val="00345C89"/>
    <w:rsid w:val="00345DBB"/>
    <w:rsid w:val="00346137"/>
    <w:rsid w:val="00346ACE"/>
    <w:rsid w:val="00346BF6"/>
    <w:rsid w:val="00346C7C"/>
    <w:rsid w:val="00346DAE"/>
    <w:rsid w:val="00346F58"/>
    <w:rsid w:val="003470A9"/>
    <w:rsid w:val="00347DC6"/>
    <w:rsid w:val="00350412"/>
    <w:rsid w:val="003505E4"/>
    <w:rsid w:val="00350A05"/>
    <w:rsid w:val="00350A2A"/>
    <w:rsid w:val="00350C06"/>
    <w:rsid w:val="00350C13"/>
    <w:rsid w:val="00350EAE"/>
    <w:rsid w:val="00350F91"/>
    <w:rsid w:val="003511CE"/>
    <w:rsid w:val="0035124B"/>
    <w:rsid w:val="003516B5"/>
    <w:rsid w:val="003517B5"/>
    <w:rsid w:val="00351811"/>
    <w:rsid w:val="003518E5"/>
    <w:rsid w:val="0035228A"/>
    <w:rsid w:val="003531FE"/>
    <w:rsid w:val="00353330"/>
    <w:rsid w:val="0035334A"/>
    <w:rsid w:val="00353612"/>
    <w:rsid w:val="003545D5"/>
    <w:rsid w:val="00354CC8"/>
    <w:rsid w:val="003553DC"/>
    <w:rsid w:val="003553E2"/>
    <w:rsid w:val="003557B3"/>
    <w:rsid w:val="00355DB7"/>
    <w:rsid w:val="00355F2D"/>
    <w:rsid w:val="003560DD"/>
    <w:rsid w:val="00357030"/>
    <w:rsid w:val="00357092"/>
    <w:rsid w:val="0035745A"/>
    <w:rsid w:val="003574BB"/>
    <w:rsid w:val="00357DD3"/>
    <w:rsid w:val="00360E4D"/>
    <w:rsid w:val="0036107A"/>
    <w:rsid w:val="00361CB5"/>
    <w:rsid w:val="0036217C"/>
    <w:rsid w:val="003623D8"/>
    <w:rsid w:val="0036270D"/>
    <w:rsid w:val="003627A7"/>
    <w:rsid w:val="00362906"/>
    <w:rsid w:val="003631BF"/>
    <w:rsid w:val="003633B0"/>
    <w:rsid w:val="0036354B"/>
    <w:rsid w:val="00363CE1"/>
    <w:rsid w:val="00363F1A"/>
    <w:rsid w:val="00363F8A"/>
    <w:rsid w:val="00364169"/>
    <w:rsid w:val="00364B48"/>
    <w:rsid w:val="00365404"/>
    <w:rsid w:val="003657D2"/>
    <w:rsid w:val="00365E1D"/>
    <w:rsid w:val="00366074"/>
    <w:rsid w:val="00366648"/>
    <w:rsid w:val="00367155"/>
    <w:rsid w:val="003675F8"/>
    <w:rsid w:val="00367721"/>
    <w:rsid w:val="00367C19"/>
    <w:rsid w:val="00370273"/>
    <w:rsid w:val="00370338"/>
    <w:rsid w:val="003706DF"/>
    <w:rsid w:val="00370A9B"/>
    <w:rsid w:val="00371BF0"/>
    <w:rsid w:val="00372189"/>
    <w:rsid w:val="0037240D"/>
    <w:rsid w:val="00372A1B"/>
    <w:rsid w:val="00372F9D"/>
    <w:rsid w:val="0037324D"/>
    <w:rsid w:val="003734E3"/>
    <w:rsid w:val="00373DCE"/>
    <w:rsid w:val="00373E7D"/>
    <w:rsid w:val="00374010"/>
    <w:rsid w:val="0037423B"/>
    <w:rsid w:val="003749BF"/>
    <w:rsid w:val="00374C55"/>
    <w:rsid w:val="00374DCA"/>
    <w:rsid w:val="00374EF5"/>
    <w:rsid w:val="00375AB5"/>
    <w:rsid w:val="00375CE3"/>
    <w:rsid w:val="003762A5"/>
    <w:rsid w:val="003767EF"/>
    <w:rsid w:val="003768C2"/>
    <w:rsid w:val="00376A28"/>
    <w:rsid w:val="00377194"/>
    <w:rsid w:val="003772CD"/>
    <w:rsid w:val="00377456"/>
    <w:rsid w:val="0037775D"/>
    <w:rsid w:val="00377A5A"/>
    <w:rsid w:val="00377CCF"/>
    <w:rsid w:val="00377F88"/>
    <w:rsid w:val="00380206"/>
    <w:rsid w:val="00380D6B"/>
    <w:rsid w:val="00381228"/>
    <w:rsid w:val="0038123F"/>
    <w:rsid w:val="003814A4"/>
    <w:rsid w:val="00381B40"/>
    <w:rsid w:val="0038212B"/>
    <w:rsid w:val="00382968"/>
    <w:rsid w:val="00383778"/>
    <w:rsid w:val="003837D7"/>
    <w:rsid w:val="00383C45"/>
    <w:rsid w:val="003847B6"/>
    <w:rsid w:val="00384D03"/>
    <w:rsid w:val="00384E7B"/>
    <w:rsid w:val="003858E2"/>
    <w:rsid w:val="00385B79"/>
    <w:rsid w:val="003860BE"/>
    <w:rsid w:val="003865CA"/>
    <w:rsid w:val="00386818"/>
    <w:rsid w:val="0039029B"/>
    <w:rsid w:val="00390387"/>
    <w:rsid w:val="003908C2"/>
    <w:rsid w:val="003909DA"/>
    <w:rsid w:val="00391036"/>
    <w:rsid w:val="00391070"/>
    <w:rsid w:val="003911EE"/>
    <w:rsid w:val="00391AF2"/>
    <w:rsid w:val="00391D94"/>
    <w:rsid w:val="00391E2B"/>
    <w:rsid w:val="00391F71"/>
    <w:rsid w:val="0039223A"/>
    <w:rsid w:val="00392799"/>
    <w:rsid w:val="0039363B"/>
    <w:rsid w:val="00393A4B"/>
    <w:rsid w:val="00393C4C"/>
    <w:rsid w:val="00393D9C"/>
    <w:rsid w:val="00393DA9"/>
    <w:rsid w:val="00394CEB"/>
    <w:rsid w:val="00395124"/>
    <w:rsid w:val="003959A7"/>
    <w:rsid w:val="00395A09"/>
    <w:rsid w:val="00395F38"/>
    <w:rsid w:val="00396293"/>
    <w:rsid w:val="003972B2"/>
    <w:rsid w:val="003976B7"/>
    <w:rsid w:val="00397D69"/>
    <w:rsid w:val="00397F08"/>
    <w:rsid w:val="003A05C7"/>
    <w:rsid w:val="003A070C"/>
    <w:rsid w:val="003A0959"/>
    <w:rsid w:val="003A0D6E"/>
    <w:rsid w:val="003A0F26"/>
    <w:rsid w:val="003A15C4"/>
    <w:rsid w:val="003A190F"/>
    <w:rsid w:val="003A1ECF"/>
    <w:rsid w:val="003A2530"/>
    <w:rsid w:val="003A26DA"/>
    <w:rsid w:val="003A2856"/>
    <w:rsid w:val="003A2A32"/>
    <w:rsid w:val="003A2A3A"/>
    <w:rsid w:val="003A3200"/>
    <w:rsid w:val="003A321F"/>
    <w:rsid w:val="003A3251"/>
    <w:rsid w:val="003A3278"/>
    <w:rsid w:val="003A3A03"/>
    <w:rsid w:val="003A45B6"/>
    <w:rsid w:val="003A482F"/>
    <w:rsid w:val="003A4D51"/>
    <w:rsid w:val="003A4F46"/>
    <w:rsid w:val="003A543E"/>
    <w:rsid w:val="003A574E"/>
    <w:rsid w:val="003A586F"/>
    <w:rsid w:val="003A5CFA"/>
    <w:rsid w:val="003A62E1"/>
    <w:rsid w:val="003A6348"/>
    <w:rsid w:val="003A783F"/>
    <w:rsid w:val="003A7A7A"/>
    <w:rsid w:val="003A7CCC"/>
    <w:rsid w:val="003A7EBA"/>
    <w:rsid w:val="003B01BE"/>
    <w:rsid w:val="003B0437"/>
    <w:rsid w:val="003B140A"/>
    <w:rsid w:val="003B1AAC"/>
    <w:rsid w:val="003B1ABC"/>
    <w:rsid w:val="003B1D7D"/>
    <w:rsid w:val="003B1EBA"/>
    <w:rsid w:val="003B20B5"/>
    <w:rsid w:val="003B211A"/>
    <w:rsid w:val="003B31F8"/>
    <w:rsid w:val="003B3236"/>
    <w:rsid w:val="003B34C6"/>
    <w:rsid w:val="003B3A54"/>
    <w:rsid w:val="003B4810"/>
    <w:rsid w:val="003B4BCA"/>
    <w:rsid w:val="003B4E23"/>
    <w:rsid w:val="003B4F48"/>
    <w:rsid w:val="003B5241"/>
    <w:rsid w:val="003B576B"/>
    <w:rsid w:val="003B5A22"/>
    <w:rsid w:val="003B5CB9"/>
    <w:rsid w:val="003B5CCA"/>
    <w:rsid w:val="003B66D4"/>
    <w:rsid w:val="003B680E"/>
    <w:rsid w:val="003B6C5A"/>
    <w:rsid w:val="003B6CB4"/>
    <w:rsid w:val="003B7003"/>
    <w:rsid w:val="003B7028"/>
    <w:rsid w:val="003B727C"/>
    <w:rsid w:val="003B72EE"/>
    <w:rsid w:val="003B765E"/>
    <w:rsid w:val="003B779E"/>
    <w:rsid w:val="003B7EE0"/>
    <w:rsid w:val="003B7F97"/>
    <w:rsid w:val="003C043A"/>
    <w:rsid w:val="003C0675"/>
    <w:rsid w:val="003C0821"/>
    <w:rsid w:val="003C116D"/>
    <w:rsid w:val="003C14A5"/>
    <w:rsid w:val="003C1B37"/>
    <w:rsid w:val="003C1BDB"/>
    <w:rsid w:val="003C2049"/>
    <w:rsid w:val="003C226F"/>
    <w:rsid w:val="003C27A1"/>
    <w:rsid w:val="003C373B"/>
    <w:rsid w:val="003C37BE"/>
    <w:rsid w:val="003C385D"/>
    <w:rsid w:val="003C4315"/>
    <w:rsid w:val="003C43CB"/>
    <w:rsid w:val="003C4ECE"/>
    <w:rsid w:val="003C55DD"/>
    <w:rsid w:val="003C5791"/>
    <w:rsid w:val="003C5B76"/>
    <w:rsid w:val="003C5B7A"/>
    <w:rsid w:val="003C5DA1"/>
    <w:rsid w:val="003C5E01"/>
    <w:rsid w:val="003C5E2A"/>
    <w:rsid w:val="003C64C6"/>
    <w:rsid w:val="003C69F1"/>
    <w:rsid w:val="003C6E9C"/>
    <w:rsid w:val="003C6F5D"/>
    <w:rsid w:val="003C705C"/>
    <w:rsid w:val="003C743A"/>
    <w:rsid w:val="003C7602"/>
    <w:rsid w:val="003C7E2A"/>
    <w:rsid w:val="003C7EE6"/>
    <w:rsid w:val="003D01D1"/>
    <w:rsid w:val="003D033B"/>
    <w:rsid w:val="003D03B2"/>
    <w:rsid w:val="003D10F4"/>
    <w:rsid w:val="003D166C"/>
    <w:rsid w:val="003D1826"/>
    <w:rsid w:val="003D1A39"/>
    <w:rsid w:val="003D1D99"/>
    <w:rsid w:val="003D29C0"/>
    <w:rsid w:val="003D2D60"/>
    <w:rsid w:val="003D3230"/>
    <w:rsid w:val="003D3375"/>
    <w:rsid w:val="003D3398"/>
    <w:rsid w:val="003D37F5"/>
    <w:rsid w:val="003D40DC"/>
    <w:rsid w:val="003D46F8"/>
    <w:rsid w:val="003D4EFE"/>
    <w:rsid w:val="003D52BD"/>
    <w:rsid w:val="003D5479"/>
    <w:rsid w:val="003D5A76"/>
    <w:rsid w:val="003D7075"/>
    <w:rsid w:val="003D7198"/>
    <w:rsid w:val="003D7FFB"/>
    <w:rsid w:val="003E0137"/>
    <w:rsid w:val="003E0199"/>
    <w:rsid w:val="003E060A"/>
    <w:rsid w:val="003E0CE2"/>
    <w:rsid w:val="003E11F6"/>
    <w:rsid w:val="003E1640"/>
    <w:rsid w:val="003E1745"/>
    <w:rsid w:val="003E18BE"/>
    <w:rsid w:val="003E18EF"/>
    <w:rsid w:val="003E1910"/>
    <w:rsid w:val="003E2DC8"/>
    <w:rsid w:val="003E2F10"/>
    <w:rsid w:val="003E36F4"/>
    <w:rsid w:val="003E3818"/>
    <w:rsid w:val="003E39F8"/>
    <w:rsid w:val="003E3D15"/>
    <w:rsid w:val="003E52BE"/>
    <w:rsid w:val="003E59E0"/>
    <w:rsid w:val="003E615C"/>
    <w:rsid w:val="003E6172"/>
    <w:rsid w:val="003E6B2B"/>
    <w:rsid w:val="003E6FC2"/>
    <w:rsid w:val="003E730C"/>
    <w:rsid w:val="003E7686"/>
    <w:rsid w:val="003E7ADC"/>
    <w:rsid w:val="003F045D"/>
    <w:rsid w:val="003F051E"/>
    <w:rsid w:val="003F07EC"/>
    <w:rsid w:val="003F0A01"/>
    <w:rsid w:val="003F12AD"/>
    <w:rsid w:val="003F1480"/>
    <w:rsid w:val="003F1B65"/>
    <w:rsid w:val="003F29EA"/>
    <w:rsid w:val="003F29F6"/>
    <w:rsid w:val="003F2E39"/>
    <w:rsid w:val="003F34FE"/>
    <w:rsid w:val="003F367D"/>
    <w:rsid w:val="003F37D6"/>
    <w:rsid w:val="003F3991"/>
    <w:rsid w:val="003F3D30"/>
    <w:rsid w:val="003F434D"/>
    <w:rsid w:val="003F5583"/>
    <w:rsid w:val="003F5974"/>
    <w:rsid w:val="003F5A62"/>
    <w:rsid w:val="003F5E4B"/>
    <w:rsid w:val="003F5FD1"/>
    <w:rsid w:val="003F6A9E"/>
    <w:rsid w:val="003F6EC0"/>
    <w:rsid w:val="003F75A6"/>
    <w:rsid w:val="003F7C01"/>
    <w:rsid w:val="00401043"/>
    <w:rsid w:val="00401758"/>
    <w:rsid w:val="00401885"/>
    <w:rsid w:val="00401AD1"/>
    <w:rsid w:val="00401B46"/>
    <w:rsid w:val="004027CE"/>
    <w:rsid w:val="00402AC1"/>
    <w:rsid w:val="00403651"/>
    <w:rsid w:val="0040387C"/>
    <w:rsid w:val="004039D6"/>
    <w:rsid w:val="00404446"/>
    <w:rsid w:val="00404C89"/>
    <w:rsid w:val="00404CEF"/>
    <w:rsid w:val="004052E6"/>
    <w:rsid w:val="00406004"/>
    <w:rsid w:val="00406187"/>
    <w:rsid w:val="004061AA"/>
    <w:rsid w:val="004062B6"/>
    <w:rsid w:val="00406501"/>
    <w:rsid w:val="00406923"/>
    <w:rsid w:val="00406FB6"/>
    <w:rsid w:val="0040715A"/>
    <w:rsid w:val="004071E6"/>
    <w:rsid w:val="00407720"/>
    <w:rsid w:val="00407C9D"/>
    <w:rsid w:val="004106F9"/>
    <w:rsid w:val="00410B30"/>
    <w:rsid w:val="00410ED2"/>
    <w:rsid w:val="0041150B"/>
    <w:rsid w:val="00411EAA"/>
    <w:rsid w:val="00412B89"/>
    <w:rsid w:val="00412C01"/>
    <w:rsid w:val="00412DA7"/>
    <w:rsid w:val="00412E16"/>
    <w:rsid w:val="004131E5"/>
    <w:rsid w:val="0041332C"/>
    <w:rsid w:val="00413B18"/>
    <w:rsid w:val="00413FA0"/>
    <w:rsid w:val="004142A8"/>
    <w:rsid w:val="004145A2"/>
    <w:rsid w:val="0041490A"/>
    <w:rsid w:val="00414B82"/>
    <w:rsid w:val="00415C8E"/>
    <w:rsid w:val="0041656B"/>
    <w:rsid w:val="004167A2"/>
    <w:rsid w:val="004207C9"/>
    <w:rsid w:val="004208FD"/>
    <w:rsid w:val="004216AE"/>
    <w:rsid w:val="0042192E"/>
    <w:rsid w:val="00421EFA"/>
    <w:rsid w:val="00422D90"/>
    <w:rsid w:val="00422F4C"/>
    <w:rsid w:val="00423540"/>
    <w:rsid w:val="00423F34"/>
    <w:rsid w:val="00424074"/>
    <w:rsid w:val="0042442C"/>
    <w:rsid w:val="00424CD1"/>
    <w:rsid w:val="00425C78"/>
    <w:rsid w:val="0042657A"/>
    <w:rsid w:val="00426D11"/>
    <w:rsid w:val="00426D9C"/>
    <w:rsid w:val="00427677"/>
    <w:rsid w:val="004303E6"/>
    <w:rsid w:val="004306C1"/>
    <w:rsid w:val="00430ABA"/>
    <w:rsid w:val="00430F98"/>
    <w:rsid w:val="004310FF"/>
    <w:rsid w:val="00431210"/>
    <w:rsid w:val="00431D22"/>
    <w:rsid w:val="00432293"/>
    <w:rsid w:val="004326E4"/>
    <w:rsid w:val="004328F7"/>
    <w:rsid w:val="004332F1"/>
    <w:rsid w:val="0043375A"/>
    <w:rsid w:val="0043398B"/>
    <w:rsid w:val="00435D8C"/>
    <w:rsid w:val="00436292"/>
    <w:rsid w:val="004369FD"/>
    <w:rsid w:val="00436D83"/>
    <w:rsid w:val="004374E1"/>
    <w:rsid w:val="004375C4"/>
    <w:rsid w:val="004376F3"/>
    <w:rsid w:val="00437A91"/>
    <w:rsid w:val="00440553"/>
    <w:rsid w:val="00440871"/>
    <w:rsid w:val="00440876"/>
    <w:rsid w:val="004409FE"/>
    <w:rsid w:val="00441D94"/>
    <w:rsid w:val="00441D97"/>
    <w:rsid w:val="00442358"/>
    <w:rsid w:val="004424C3"/>
    <w:rsid w:val="004425EB"/>
    <w:rsid w:val="00442B4C"/>
    <w:rsid w:val="00443202"/>
    <w:rsid w:val="004437DA"/>
    <w:rsid w:val="00443A92"/>
    <w:rsid w:val="00443F8B"/>
    <w:rsid w:val="00443FE2"/>
    <w:rsid w:val="0044447B"/>
    <w:rsid w:val="004447FE"/>
    <w:rsid w:val="0044494A"/>
    <w:rsid w:val="00444A03"/>
    <w:rsid w:val="00444C3A"/>
    <w:rsid w:val="00444D69"/>
    <w:rsid w:val="00445273"/>
    <w:rsid w:val="004454DC"/>
    <w:rsid w:val="00445B4D"/>
    <w:rsid w:val="00445C52"/>
    <w:rsid w:val="00445C7D"/>
    <w:rsid w:val="0044658C"/>
    <w:rsid w:val="0044725D"/>
    <w:rsid w:val="004475FB"/>
    <w:rsid w:val="00447BB5"/>
    <w:rsid w:val="00447F27"/>
    <w:rsid w:val="004505C1"/>
    <w:rsid w:val="004508F5"/>
    <w:rsid w:val="00451462"/>
    <w:rsid w:val="00452ADB"/>
    <w:rsid w:val="00452E4B"/>
    <w:rsid w:val="00453847"/>
    <w:rsid w:val="00453F5B"/>
    <w:rsid w:val="00454059"/>
    <w:rsid w:val="00454430"/>
    <w:rsid w:val="004554C6"/>
    <w:rsid w:val="00455622"/>
    <w:rsid w:val="00455A42"/>
    <w:rsid w:val="00455BC2"/>
    <w:rsid w:val="00455E55"/>
    <w:rsid w:val="00455E7F"/>
    <w:rsid w:val="00455FCB"/>
    <w:rsid w:val="00456142"/>
    <w:rsid w:val="00456426"/>
    <w:rsid w:val="00456A74"/>
    <w:rsid w:val="00456B5F"/>
    <w:rsid w:val="00457D2F"/>
    <w:rsid w:val="00460049"/>
    <w:rsid w:val="00460ACA"/>
    <w:rsid w:val="00460BC3"/>
    <w:rsid w:val="00460F61"/>
    <w:rsid w:val="00461318"/>
    <w:rsid w:val="00461358"/>
    <w:rsid w:val="00461CB5"/>
    <w:rsid w:val="00462374"/>
    <w:rsid w:val="00462891"/>
    <w:rsid w:val="00462B9B"/>
    <w:rsid w:val="00462D94"/>
    <w:rsid w:val="00462DF1"/>
    <w:rsid w:val="0046316B"/>
    <w:rsid w:val="00463529"/>
    <w:rsid w:val="00463655"/>
    <w:rsid w:val="004636D6"/>
    <w:rsid w:val="00463803"/>
    <w:rsid w:val="00463C62"/>
    <w:rsid w:val="00463E17"/>
    <w:rsid w:val="004640FF"/>
    <w:rsid w:val="00464367"/>
    <w:rsid w:val="004643BA"/>
    <w:rsid w:val="0046492B"/>
    <w:rsid w:val="00464BA4"/>
    <w:rsid w:val="0046532B"/>
    <w:rsid w:val="00465ABF"/>
    <w:rsid w:val="00466B67"/>
    <w:rsid w:val="00467109"/>
    <w:rsid w:val="004672A0"/>
    <w:rsid w:val="00467306"/>
    <w:rsid w:val="0047084A"/>
    <w:rsid w:val="0047085F"/>
    <w:rsid w:val="00470A0F"/>
    <w:rsid w:val="00470C84"/>
    <w:rsid w:val="004718E5"/>
    <w:rsid w:val="00471F0C"/>
    <w:rsid w:val="00472312"/>
    <w:rsid w:val="00472E19"/>
    <w:rsid w:val="004731A8"/>
    <w:rsid w:val="00473D74"/>
    <w:rsid w:val="0047405B"/>
    <w:rsid w:val="00474743"/>
    <w:rsid w:val="00474A8A"/>
    <w:rsid w:val="00474CCF"/>
    <w:rsid w:val="00474CF0"/>
    <w:rsid w:val="00475377"/>
    <w:rsid w:val="00476303"/>
    <w:rsid w:val="00476B19"/>
    <w:rsid w:val="00476CE8"/>
    <w:rsid w:val="0047734D"/>
    <w:rsid w:val="00477B0B"/>
    <w:rsid w:val="00477EEE"/>
    <w:rsid w:val="00477FEF"/>
    <w:rsid w:val="004801AE"/>
    <w:rsid w:val="0048096A"/>
    <w:rsid w:val="00481F7D"/>
    <w:rsid w:val="00482737"/>
    <w:rsid w:val="00483051"/>
    <w:rsid w:val="004839EC"/>
    <w:rsid w:val="00483B50"/>
    <w:rsid w:val="00483C9D"/>
    <w:rsid w:val="00484333"/>
    <w:rsid w:val="00484BCB"/>
    <w:rsid w:val="00485DE0"/>
    <w:rsid w:val="00486C0F"/>
    <w:rsid w:val="00486CA0"/>
    <w:rsid w:val="00486D72"/>
    <w:rsid w:val="00487364"/>
    <w:rsid w:val="00487681"/>
    <w:rsid w:val="004905DE"/>
    <w:rsid w:val="0049073F"/>
    <w:rsid w:val="00490E90"/>
    <w:rsid w:val="00490EFF"/>
    <w:rsid w:val="004911DD"/>
    <w:rsid w:val="00491445"/>
    <w:rsid w:val="00491742"/>
    <w:rsid w:val="00491A46"/>
    <w:rsid w:val="00492315"/>
    <w:rsid w:val="0049281F"/>
    <w:rsid w:val="00492D08"/>
    <w:rsid w:val="00492D2C"/>
    <w:rsid w:val="00492F41"/>
    <w:rsid w:val="00492F7F"/>
    <w:rsid w:val="00494060"/>
    <w:rsid w:val="00494155"/>
    <w:rsid w:val="00495A0E"/>
    <w:rsid w:val="004963AE"/>
    <w:rsid w:val="0049683F"/>
    <w:rsid w:val="00497944"/>
    <w:rsid w:val="004A0236"/>
    <w:rsid w:val="004A0437"/>
    <w:rsid w:val="004A0A7D"/>
    <w:rsid w:val="004A0BCE"/>
    <w:rsid w:val="004A11AF"/>
    <w:rsid w:val="004A12D6"/>
    <w:rsid w:val="004A1437"/>
    <w:rsid w:val="004A16B4"/>
    <w:rsid w:val="004A1786"/>
    <w:rsid w:val="004A1F9C"/>
    <w:rsid w:val="004A2972"/>
    <w:rsid w:val="004A3248"/>
    <w:rsid w:val="004A331D"/>
    <w:rsid w:val="004A3731"/>
    <w:rsid w:val="004A4052"/>
    <w:rsid w:val="004A407D"/>
    <w:rsid w:val="004A4538"/>
    <w:rsid w:val="004A4AA1"/>
    <w:rsid w:val="004A4C40"/>
    <w:rsid w:val="004A585A"/>
    <w:rsid w:val="004A6021"/>
    <w:rsid w:val="004A62C2"/>
    <w:rsid w:val="004A66FE"/>
    <w:rsid w:val="004A6C1B"/>
    <w:rsid w:val="004B00E7"/>
    <w:rsid w:val="004B0227"/>
    <w:rsid w:val="004B046C"/>
    <w:rsid w:val="004B06CF"/>
    <w:rsid w:val="004B1EB7"/>
    <w:rsid w:val="004B2047"/>
    <w:rsid w:val="004B314C"/>
    <w:rsid w:val="004B383A"/>
    <w:rsid w:val="004B38B5"/>
    <w:rsid w:val="004B4293"/>
    <w:rsid w:val="004B43BD"/>
    <w:rsid w:val="004B4FAD"/>
    <w:rsid w:val="004B5108"/>
    <w:rsid w:val="004B54EF"/>
    <w:rsid w:val="004B5BDD"/>
    <w:rsid w:val="004B5E71"/>
    <w:rsid w:val="004B6459"/>
    <w:rsid w:val="004B64C0"/>
    <w:rsid w:val="004B6975"/>
    <w:rsid w:val="004B6B12"/>
    <w:rsid w:val="004B6BCB"/>
    <w:rsid w:val="004B6DC8"/>
    <w:rsid w:val="004B6DEF"/>
    <w:rsid w:val="004B776D"/>
    <w:rsid w:val="004B7BAD"/>
    <w:rsid w:val="004C0553"/>
    <w:rsid w:val="004C0655"/>
    <w:rsid w:val="004C07F1"/>
    <w:rsid w:val="004C0D90"/>
    <w:rsid w:val="004C0DF9"/>
    <w:rsid w:val="004C1CFB"/>
    <w:rsid w:val="004C2013"/>
    <w:rsid w:val="004C2074"/>
    <w:rsid w:val="004C257E"/>
    <w:rsid w:val="004C30E7"/>
    <w:rsid w:val="004C341C"/>
    <w:rsid w:val="004C354C"/>
    <w:rsid w:val="004C36D5"/>
    <w:rsid w:val="004C38B9"/>
    <w:rsid w:val="004C3F4B"/>
    <w:rsid w:val="004C40A4"/>
    <w:rsid w:val="004C41BA"/>
    <w:rsid w:val="004C4EE1"/>
    <w:rsid w:val="004C4F8C"/>
    <w:rsid w:val="004C503B"/>
    <w:rsid w:val="004C5051"/>
    <w:rsid w:val="004C58ED"/>
    <w:rsid w:val="004C5938"/>
    <w:rsid w:val="004C5DD7"/>
    <w:rsid w:val="004C616D"/>
    <w:rsid w:val="004C63DB"/>
    <w:rsid w:val="004C6669"/>
    <w:rsid w:val="004C69AE"/>
    <w:rsid w:val="004C7327"/>
    <w:rsid w:val="004C758D"/>
    <w:rsid w:val="004C7653"/>
    <w:rsid w:val="004C7A7E"/>
    <w:rsid w:val="004C7C09"/>
    <w:rsid w:val="004C7E69"/>
    <w:rsid w:val="004D0CE3"/>
    <w:rsid w:val="004D0E5C"/>
    <w:rsid w:val="004D14A4"/>
    <w:rsid w:val="004D19E8"/>
    <w:rsid w:val="004D208C"/>
    <w:rsid w:val="004D3326"/>
    <w:rsid w:val="004D3376"/>
    <w:rsid w:val="004D3D0D"/>
    <w:rsid w:val="004D3F1B"/>
    <w:rsid w:val="004D45C6"/>
    <w:rsid w:val="004D500F"/>
    <w:rsid w:val="004D5034"/>
    <w:rsid w:val="004D57F9"/>
    <w:rsid w:val="004D58B2"/>
    <w:rsid w:val="004D5B25"/>
    <w:rsid w:val="004D5CDF"/>
    <w:rsid w:val="004D5E79"/>
    <w:rsid w:val="004D6592"/>
    <w:rsid w:val="004D6877"/>
    <w:rsid w:val="004D69C9"/>
    <w:rsid w:val="004D702A"/>
    <w:rsid w:val="004D7050"/>
    <w:rsid w:val="004D72A1"/>
    <w:rsid w:val="004D754C"/>
    <w:rsid w:val="004D7B00"/>
    <w:rsid w:val="004E0486"/>
    <w:rsid w:val="004E0E53"/>
    <w:rsid w:val="004E19BA"/>
    <w:rsid w:val="004E1C7D"/>
    <w:rsid w:val="004E21C1"/>
    <w:rsid w:val="004E2FE3"/>
    <w:rsid w:val="004E3440"/>
    <w:rsid w:val="004E3922"/>
    <w:rsid w:val="004E3C4A"/>
    <w:rsid w:val="004E3E6F"/>
    <w:rsid w:val="004E41A4"/>
    <w:rsid w:val="004E4472"/>
    <w:rsid w:val="004E475A"/>
    <w:rsid w:val="004E4C35"/>
    <w:rsid w:val="004E4DB5"/>
    <w:rsid w:val="004E4F19"/>
    <w:rsid w:val="004E5387"/>
    <w:rsid w:val="004E5541"/>
    <w:rsid w:val="004E5D60"/>
    <w:rsid w:val="004E61A2"/>
    <w:rsid w:val="004E6263"/>
    <w:rsid w:val="004E62FF"/>
    <w:rsid w:val="004E6415"/>
    <w:rsid w:val="004E694E"/>
    <w:rsid w:val="004E7240"/>
    <w:rsid w:val="004E763D"/>
    <w:rsid w:val="004E7841"/>
    <w:rsid w:val="004E7C15"/>
    <w:rsid w:val="004E7D50"/>
    <w:rsid w:val="004E7EB2"/>
    <w:rsid w:val="004F0039"/>
    <w:rsid w:val="004F01A7"/>
    <w:rsid w:val="004F064D"/>
    <w:rsid w:val="004F06F2"/>
    <w:rsid w:val="004F0817"/>
    <w:rsid w:val="004F1006"/>
    <w:rsid w:val="004F1950"/>
    <w:rsid w:val="004F1A01"/>
    <w:rsid w:val="004F1AA6"/>
    <w:rsid w:val="004F1D15"/>
    <w:rsid w:val="004F2DD1"/>
    <w:rsid w:val="004F2FA2"/>
    <w:rsid w:val="004F304D"/>
    <w:rsid w:val="004F30D2"/>
    <w:rsid w:val="004F319A"/>
    <w:rsid w:val="004F39D2"/>
    <w:rsid w:val="004F40D7"/>
    <w:rsid w:val="004F4245"/>
    <w:rsid w:val="004F46E2"/>
    <w:rsid w:val="004F55F7"/>
    <w:rsid w:val="004F593D"/>
    <w:rsid w:val="004F5F5D"/>
    <w:rsid w:val="004F6B61"/>
    <w:rsid w:val="004F7137"/>
    <w:rsid w:val="004F751F"/>
    <w:rsid w:val="004F7847"/>
    <w:rsid w:val="00500F8B"/>
    <w:rsid w:val="00500FF3"/>
    <w:rsid w:val="00501083"/>
    <w:rsid w:val="005015AA"/>
    <w:rsid w:val="00501674"/>
    <w:rsid w:val="005018DE"/>
    <w:rsid w:val="0050190F"/>
    <w:rsid w:val="0050198F"/>
    <w:rsid w:val="00501B68"/>
    <w:rsid w:val="00501D96"/>
    <w:rsid w:val="005022A7"/>
    <w:rsid w:val="00502405"/>
    <w:rsid w:val="005026EF"/>
    <w:rsid w:val="00502DCD"/>
    <w:rsid w:val="00502E0A"/>
    <w:rsid w:val="005035EC"/>
    <w:rsid w:val="00503672"/>
    <w:rsid w:val="00503888"/>
    <w:rsid w:val="00503CB1"/>
    <w:rsid w:val="00503CD0"/>
    <w:rsid w:val="00503D18"/>
    <w:rsid w:val="005052E7"/>
    <w:rsid w:val="00505A20"/>
    <w:rsid w:val="00505E21"/>
    <w:rsid w:val="00506016"/>
    <w:rsid w:val="005062A8"/>
    <w:rsid w:val="005064F7"/>
    <w:rsid w:val="00506868"/>
    <w:rsid w:val="005068B5"/>
    <w:rsid w:val="00507926"/>
    <w:rsid w:val="00507A26"/>
    <w:rsid w:val="00510503"/>
    <w:rsid w:val="00510A01"/>
    <w:rsid w:val="00510B5B"/>
    <w:rsid w:val="00511406"/>
    <w:rsid w:val="00511428"/>
    <w:rsid w:val="00511A31"/>
    <w:rsid w:val="00511D6E"/>
    <w:rsid w:val="005128DF"/>
    <w:rsid w:val="00512960"/>
    <w:rsid w:val="00512C60"/>
    <w:rsid w:val="00512CAD"/>
    <w:rsid w:val="005138B6"/>
    <w:rsid w:val="00513BCF"/>
    <w:rsid w:val="0051460D"/>
    <w:rsid w:val="00514B66"/>
    <w:rsid w:val="00514D3D"/>
    <w:rsid w:val="00515821"/>
    <w:rsid w:val="0051594D"/>
    <w:rsid w:val="00515EA4"/>
    <w:rsid w:val="00516302"/>
    <w:rsid w:val="00516329"/>
    <w:rsid w:val="00516D6A"/>
    <w:rsid w:val="00516FD6"/>
    <w:rsid w:val="005177AD"/>
    <w:rsid w:val="00517BB0"/>
    <w:rsid w:val="005207E6"/>
    <w:rsid w:val="00520863"/>
    <w:rsid w:val="00520E7A"/>
    <w:rsid w:val="005212FF"/>
    <w:rsid w:val="005216CA"/>
    <w:rsid w:val="00521EEE"/>
    <w:rsid w:val="00521FD6"/>
    <w:rsid w:val="005222CE"/>
    <w:rsid w:val="0052280D"/>
    <w:rsid w:val="00522C10"/>
    <w:rsid w:val="00522E48"/>
    <w:rsid w:val="00522ED5"/>
    <w:rsid w:val="00522EE2"/>
    <w:rsid w:val="00523039"/>
    <w:rsid w:val="00523571"/>
    <w:rsid w:val="00523CDD"/>
    <w:rsid w:val="00524417"/>
    <w:rsid w:val="0052482C"/>
    <w:rsid w:val="00524C51"/>
    <w:rsid w:val="00524E00"/>
    <w:rsid w:val="005269FF"/>
    <w:rsid w:val="0052718A"/>
    <w:rsid w:val="00527B25"/>
    <w:rsid w:val="00527BCA"/>
    <w:rsid w:val="00527DC5"/>
    <w:rsid w:val="0053034A"/>
    <w:rsid w:val="00530DCE"/>
    <w:rsid w:val="00531568"/>
    <w:rsid w:val="00531865"/>
    <w:rsid w:val="00531ABD"/>
    <w:rsid w:val="00531E2F"/>
    <w:rsid w:val="005322BB"/>
    <w:rsid w:val="00532BC1"/>
    <w:rsid w:val="00533103"/>
    <w:rsid w:val="0053317C"/>
    <w:rsid w:val="00533734"/>
    <w:rsid w:val="00533A9B"/>
    <w:rsid w:val="00533BDC"/>
    <w:rsid w:val="00533BEE"/>
    <w:rsid w:val="0053452E"/>
    <w:rsid w:val="005348B8"/>
    <w:rsid w:val="00534906"/>
    <w:rsid w:val="005355EE"/>
    <w:rsid w:val="005355F8"/>
    <w:rsid w:val="005360E6"/>
    <w:rsid w:val="0053687F"/>
    <w:rsid w:val="00536C59"/>
    <w:rsid w:val="00537515"/>
    <w:rsid w:val="00537673"/>
    <w:rsid w:val="005378AD"/>
    <w:rsid w:val="0054009B"/>
    <w:rsid w:val="005401A6"/>
    <w:rsid w:val="00540574"/>
    <w:rsid w:val="00540ABF"/>
    <w:rsid w:val="00541FA4"/>
    <w:rsid w:val="00542780"/>
    <w:rsid w:val="00542DBA"/>
    <w:rsid w:val="0054305F"/>
    <w:rsid w:val="00543378"/>
    <w:rsid w:val="00543647"/>
    <w:rsid w:val="00543974"/>
    <w:rsid w:val="00544203"/>
    <w:rsid w:val="0054470D"/>
    <w:rsid w:val="00544B0A"/>
    <w:rsid w:val="00544EF5"/>
    <w:rsid w:val="005454B0"/>
    <w:rsid w:val="00545613"/>
    <w:rsid w:val="00546D46"/>
    <w:rsid w:val="00547256"/>
    <w:rsid w:val="005477E7"/>
    <w:rsid w:val="00547B8C"/>
    <w:rsid w:val="00547DBF"/>
    <w:rsid w:val="005507C0"/>
    <w:rsid w:val="00550CF4"/>
    <w:rsid w:val="005510ED"/>
    <w:rsid w:val="00551483"/>
    <w:rsid w:val="00551579"/>
    <w:rsid w:val="00551968"/>
    <w:rsid w:val="00551D72"/>
    <w:rsid w:val="005521A7"/>
    <w:rsid w:val="0055229E"/>
    <w:rsid w:val="0055290A"/>
    <w:rsid w:val="00552D77"/>
    <w:rsid w:val="00552EF2"/>
    <w:rsid w:val="0055307F"/>
    <w:rsid w:val="00553779"/>
    <w:rsid w:val="005542B3"/>
    <w:rsid w:val="005544EC"/>
    <w:rsid w:val="005547C5"/>
    <w:rsid w:val="00554CD2"/>
    <w:rsid w:val="00554DC0"/>
    <w:rsid w:val="00554F19"/>
    <w:rsid w:val="00555062"/>
    <w:rsid w:val="00556305"/>
    <w:rsid w:val="0055659E"/>
    <w:rsid w:val="00556B31"/>
    <w:rsid w:val="00556E8F"/>
    <w:rsid w:val="005571A1"/>
    <w:rsid w:val="005571E4"/>
    <w:rsid w:val="0055786F"/>
    <w:rsid w:val="00557E26"/>
    <w:rsid w:val="00557F33"/>
    <w:rsid w:val="005600B3"/>
    <w:rsid w:val="00560310"/>
    <w:rsid w:val="0056093E"/>
    <w:rsid w:val="00560CFE"/>
    <w:rsid w:val="005616B6"/>
    <w:rsid w:val="0056201F"/>
    <w:rsid w:val="0056290F"/>
    <w:rsid w:val="00562918"/>
    <w:rsid w:val="00564B3E"/>
    <w:rsid w:val="00564CAA"/>
    <w:rsid w:val="00565004"/>
    <w:rsid w:val="005652C6"/>
    <w:rsid w:val="00565468"/>
    <w:rsid w:val="00565938"/>
    <w:rsid w:val="00565A69"/>
    <w:rsid w:val="00565ACB"/>
    <w:rsid w:val="00565EAD"/>
    <w:rsid w:val="00565FA9"/>
    <w:rsid w:val="00566260"/>
    <w:rsid w:val="0056656C"/>
    <w:rsid w:val="00566688"/>
    <w:rsid w:val="00566A2F"/>
    <w:rsid w:val="0056774C"/>
    <w:rsid w:val="005679C0"/>
    <w:rsid w:val="00567A6D"/>
    <w:rsid w:val="00567AAF"/>
    <w:rsid w:val="00567D8F"/>
    <w:rsid w:val="00567EF2"/>
    <w:rsid w:val="00570380"/>
    <w:rsid w:val="00570CDF"/>
    <w:rsid w:val="00571330"/>
    <w:rsid w:val="00571D31"/>
    <w:rsid w:val="00572780"/>
    <w:rsid w:val="005727C1"/>
    <w:rsid w:val="005728EA"/>
    <w:rsid w:val="00572BED"/>
    <w:rsid w:val="0057320F"/>
    <w:rsid w:val="00573C86"/>
    <w:rsid w:val="00573CBC"/>
    <w:rsid w:val="005741D8"/>
    <w:rsid w:val="00574535"/>
    <w:rsid w:val="00574572"/>
    <w:rsid w:val="005757DF"/>
    <w:rsid w:val="0057595D"/>
    <w:rsid w:val="005759C7"/>
    <w:rsid w:val="00575A95"/>
    <w:rsid w:val="00575B58"/>
    <w:rsid w:val="00575CCA"/>
    <w:rsid w:val="00575FF2"/>
    <w:rsid w:val="005767D9"/>
    <w:rsid w:val="00576AF1"/>
    <w:rsid w:val="005777E5"/>
    <w:rsid w:val="00577B80"/>
    <w:rsid w:val="00577D58"/>
    <w:rsid w:val="00577E88"/>
    <w:rsid w:val="0058001A"/>
    <w:rsid w:val="005804EC"/>
    <w:rsid w:val="00580554"/>
    <w:rsid w:val="0058065C"/>
    <w:rsid w:val="005817A7"/>
    <w:rsid w:val="00581A0D"/>
    <w:rsid w:val="00581E41"/>
    <w:rsid w:val="00582380"/>
    <w:rsid w:val="0058255E"/>
    <w:rsid w:val="005825D9"/>
    <w:rsid w:val="00582F7E"/>
    <w:rsid w:val="00583668"/>
    <w:rsid w:val="005843F9"/>
    <w:rsid w:val="005847CE"/>
    <w:rsid w:val="00584AA9"/>
    <w:rsid w:val="00584B67"/>
    <w:rsid w:val="00585AFB"/>
    <w:rsid w:val="00585C45"/>
    <w:rsid w:val="0058666F"/>
    <w:rsid w:val="00586A93"/>
    <w:rsid w:val="0058763B"/>
    <w:rsid w:val="00587C61"/>
    <w:rsid w:val="0059007A"/>
    <w:rsid w:val="00590BB2"/>
    <w:rsid w:val="005912DE"/>
    <w:rsid w:val="0059212D"/>
    <w:rsid w:val="00592795"/>
    <w:rsid w:val="00592963"/>
    <w:rsid w:val="00592EBF"/>
    <w:rsid w:val="0059302C"/>
    <w:rsid w:val="00593278"/>
    <w:rsid w:val="00593F16"/>
    <w:rsid w:val="005940D2"/>
    <w:rsid w:val="005940FF"/>
    <w:rsid w:val="00595359"/>
    <w:rsid w:val="005953F1"/>
    <w:rsid w:val="0059560F"/>
    <w:rsid w:val="00595616"/>
    <w:rsid w:val="00595E8F"/>
    <w:rsid w:val="00596070"/>
    <w:rsid w:val="00596167"/>
    <w:rsid w:val="0059688C"/>
    <w:rsid w:val="00596B53"/>
    <w:rsid w:val="00597118"/>
    <w:rsid w:val="00597142"/>
    <w:rsid w:val="00597589"/>
    <w:rsid w:val="005A09D0"/>
    <w:rsid w:val="005A0DE3"/>
    <w:rsid w:val="005A1278"/>
    <w:rsid w:val="005A130F"/>
    <w:rsid w:val="005A20FA"/>
    <w:rsid w:val="005A2A47"/>
    <w:rsid w:val="005A2A9D"/>
    <w:rsid w:val="005A2B36"/>
    <w:rsid w:val="005A2CC6"/>
    <w:rsid w:val="005A316F"/>
    <w:rsid w:val="005A35D6"/>
    <w:rsid w:val="005A37C2"/>
    <w:rsid w:val="005A3AF8"/>
    <w:rsid w:val="005A3FCC"/>
    <w:rsid w:val="005A4AD6"/>
    <w:rsid w:val="005A4C2C"/>
    <w:rsid w:val="005A4EF4"/>
    <w:rsid w:val="005A5841"/>
    <w:rsid w:val="005A5F91"/>
    <w:rsid w:val="005A6767"/>
    <w:rsid w:val="005A7BF3"/>
    <w:rsid w:val="005A7F34"/>
    <w:rsid w:val="005B0218"/>
    <w:rsid w:val="005B0476"/>
    <w:rsid w:val="005B055C"/>
    <w:rsid w:val="005B0822"/>
    <w:rsid w:val="005B0AE5"/>
    <w:rsid w:val="005B14DA"/>
    <w:rsid w:val="005B1603"/>
    <w:rsid w:val="005B18B3"/>
    <w:rsid w:val="005B1A1E"/>
    <w:rsid w:val="005B1B4F"/>
    <w:rsid w:val="005B1F1E"/>
    <w:rsid w:val="005B2991"/>
    <w:rsid w:val="005B2DCF"/>
    <w:rsid w:val="005B31E8"/>
    <w:rsid w:val="005B3217"/>
    <w:rsid w:val="005B3476"/>
    <w:rsid w:val="005B36BA"/>
    <w:rsid w:val="005B36F0"/>
    <w:rsid w:val="005B3C27"/>
    <w:rsid w:val="005B42EA"/>
    <w:rsid w:val="005B4538"/>
    <w:rsid w:val="005B487D"/>
    <w:rsid w:val="005B4948"/>
    <w:rsid w:val="005B4A0F"/>
    <w:rsid w:val="005B4CCA"/>
    <w:rsid w:val="005B5F74"/>
    <w:rsid w:val="005B617B"/>
    <w:rsid w:val="005B621D"/>
    <w:rsid w:val="005B6578"/>
    <w:rsid w:val="005B689E"/>
    <w:rsid w:val="005B69EA"/>
    <w:rsid w:val="005B71C6"/>
    <w:rsid w:val="005B72BA"/>
    <w:rsid w:val="005B743B"/>
    <w:rsid w:val="005B79CF"/>
    <w:rsid w:val="005B7A6E"/>
    <w:rsid w:val="005B7B55"/>
    <w:rsid w:val="005B7C9F"/>
    <w:rsid w:val="005C0341"/>
    <w:rsid w:val="005C03BD"/>
    <w:rsid w:val="005C03DB"/>
    <w:rsid w:val="005C059E"/>
    <w:rsid w:val="005C085A"/>
    <w:rsid w:val="005C1AB5"/>
    <w:rsid w:val="005C1CA0"/>
    <w:rsid w:val="005C259E"/>
    <w:rsid w:val="005C2AB9"/>
    <w:rsid w:val="005C2B67"/>
    <w:rsid w:val="005C2DD2"/>
    <w:rsid w:val="005C2F9E"/>
    <w:rsid w:val="005C35A0"/>
    <w:rsid w:val="005C37FD"/>
    <w:rsid w:val="005C5216"/>
    <w:rsid w:val="005C54DE"/>
    <w:rsid w:val="005C565B"/>
    <w:rsid w:val="005C5827"/>
    <w:rsid w:val="005C59B5"/>
    <w:rsid w:val="005C6F8F"/>
    <w:rsid w:val="005C74A7"/>
    <w:rsid w:val="005D01DF"/>
    <w:rsid w:val="005D0537"/>
    <w:rsid w:val="005D0732"/>
    <w:rsid w:val="005D12E2"/>
    <w:rsid w:val="005D169A"/>
    <w:rsid w:val="005D1744"/>
    <w:rsid w:val="005D1899"/>
    <w:rsid w:val="005D193B"/>
    <w:rsid w:val="005D1D13"/>
    <w:rsid w:val="005D1F23"/>
    <w:rsid w:val="005D298C"/>
    <w:rsid w:val="005D29C3"/>
    <w:rsid w:val="005D2A0A"/>
    <w:rsid w:val="005D2AD9"/>
    <w:rsid w:val="005D2CA0"/>
    <w:rsid w:val="005D3277"/>
    <w:rsid w:val="005D3416"/>
    <w:rsid w:val="005D382C"/>
    <w:rsid w:val="005D3EBB"/>
    <w:rsid w:val="005D4209"/>
    <w:rsid w:val="005D4404"/>
    <w:rsid w:val="005D54B5"/>
    <w:rsid w:val="005D58B9"/>
    <w:rsid w:val="005D5E1A"/>
    <w:rsid w:val="005D614B"/>
    <w:rsid w:val="005D66D4"/>
    <w:rsid w:val="005D6BEA"/>
    <w:rsid w:val="005D6F68"/>
    <w:rsid w:val="005D706A"/>
    <w:rsid w:val="005D7365"/>
    <w:rsid w:val="005D797F"/>
    <w:rsid w:val="005D7B89"/>
    <w:rsid w:val="005D7C1A"/>
    <w:rsid w:val="005D7DA9"/>
    <w:rsid w:val="005E02A0"/>
    <w:rsid w:val="005E10A7"/>
    <w:rsid w:val="005E11F6"/>
    <w:rsid w:val="005E1987"/>
    <w:rsid w:val="005E1A81"/>
    <w:rsid w:val="005E1BD1"/>
    <w:rsid w:val="005E1C77"/>
    <w:rsid w:val="005E2DAD"/>
    <w:rsid w:val="005E2E21"/>
    <w:rsid w:val="005E3D0A"/>
    <w:rsid w:val="005E401E"/>
    <w:rsid w:val="005E4199"/>
    <w:rsid w:val="005E4546"/>
    <w:rsid w:val="005E511D"/>
    <w:rsid w:val="005E5B2F"/>
    <w:rsid w:val="005E61D4"/>
    <w:rsid w:val="005E644F"/>
    <w:rsid w:val="005E67EA"/>
    <w:rsid w:val="005E6A0B"/>
    <w:rsid w:val="005E6A7F"/>
    <w:rsid w:val="005E6DED"/>
    <w:rsid w:val="005E71A3"/>
    <w:rsid w:val="005E741C"/>
    <w:rsid w:val="005E760B"/>
    <w:rsid w:val="005E78E5"/>
    <w:rsid w:val="005E7D33"/>
    <w:rsid w:val="005F050E"/>
    <w:rsid w:val="005F15C8"/>
    <w:rsid w:val="005F2142"/>
    <w:rsid w:val="005F2BE9"/>
    <w:rsid w:val="005F3429"/>
    <w:rsid w:val="005F3914"/>
    <w:rsid w:val="005F39A1"/>
    <w:rsid w:val="005F39E4"/>
    <w:rsid w:val="005F3AFE"/>
    <w:rsid w:val="005F44CF"/>
    <w:rsid w:val="005F46AA"/>
    <w:rsid w:val="005F58AC"/>
    <w:rsid w:val="005F58F7"/>
    <w:rsid w:val="005F5B8B"/>
    <w:rsid w:val="005F641B"/>
    <w:rsid w:val="005F6449"/>
    <w:rsid w:val="005F6650"/>
    <w:rsid w:val="005F678A"/>
    <w:rsid w:val="005F6A2E"/>
    <w:rsid w:val="005F6FCD"/>
    <w:rsid w:val="005F79D0"/>
    <w:rsid w:val="005F7B3C"/>
    <w:rsid w:val="00601578"/>
    <w:rsid w:val="00601B0C"/>
    <w:rsid w:val="006022CA"/>
    <w:rsid w:val="00602506"/>
    <w:rsid w:val="006025C6"/>
    <w:rsid w:val="00603446"/>
    <w:rsid w:val="0060389A"/>
    <w:rsid w:val="00603A2B"/>
    <w:rsid w:val="00603EC4"/>
    <w:rsid w:val="006049F2"/>
    <w:rsid w:val="00604D4E"/>
    <w:rsid w:val="00604E1D"/>
    <w:rsid w:val="00605BEA"/>
    <w:rsid w:val="00606284"/>
    <w:rsid w:val="00606360"/>
    <w:rsid w:val="00606553"/>
    <w:rsid w:val="006066D6"/>
    <w:rsid w:val="006067A3"/>
    <w:rsid w:val="00606EA0"/>
    <w:rsid w:val="00606EDE"/>
    <w:rsid w:val="00607288"/>
    <w:rsid w:val="00607974"/>
    <w:rsid w:val="00610954"/>
    <w:rsid w:val="00610D2E"/>
    <w:rsid w:val="00611699"/>
    <w:rsid w:val="00611C8F"/>
    <w:rsid w:val="0061275F"/>
    <w:rsid w:val="006128E0"/>
    <w:rsid w:val="00613195"/>
    <w:rsid w:val="0061323B"/>
    <w:rsid w:val="0061372D"/>
    <w:rsid w:val="00613873"/>
    <w:rsid w:val="00613A24"/>
    <w:rsid w:val="00613AB5"/>
    <w:rsid w:val="00613B9A"/>
    <w:rsid w:val="00614946"/>
    <w:rsid w:val="00614CE7"/>
    <w:rsid w:val="006153DE"/>
    <w:rsid w:val="00615975"/>
    <w:rsid w:val="00615D7E"/>
    <w:rsid w:val="00615FBC"/>
    <w:rsid w:val="0061628F"/>
    <w:rsid w:val="006164F5"/>
    <w:rsid w:val="0061664A"/>
    <w:rsid w:val="00616AD7"/>
    <w:rsid w:val="00616BB5"/>
    <w:rsid w:val="00616F13"/>
    <w:rsid w:val="00616F99"/>
    <w:rsid w:val="006173B8"/>
    <w:rsid w:val="00620052"/>
    <w:rsid w:val="00620832"/>
    <w:rsid w:val="00620913"/>
    <w:rsid w:val="00620A52"/>
    <w:rsid w:val="00620B37"/>
    <w:rsid w:val="006213E4"/>
    <w:rsid w:val="0062148D"/>
    <w:rsid w:val="006220F3"/>
    <w:rsid w:val="0062278D"/>
    <w:rsid w:val="00622BC2"/>
    <w:rsid w:val="00622E3A"/>
    <w:rsid w:val="00622EC6"/>
    <w:rsid w:val="00623912"/>
    <w:rsid w:val="00624175"/>
    <w:rsid w:val="0062432F"/>
    <w:rsid w:val="0062478A"/>
    <w:rsid w:val="00624BF2"/>
    <w:rsid w:val="0062563F"/>
    <w:rsid w:val="0062569B"/>
    <w:rsid w:val="006258D0"/>
    <w:rsid w:val="00626030"/>
    <w:rsid w:val="00626195"/>
    <w:rsid w:val="00626443"/>
    <w:rsid w:val="0062651B"/>
    <w:rsid w:val="00626638"/>
    <w:rsid w:val="00626A6E"/>
    <w:rsid w:val="00627729"/>
    <w:rsid w:val="00630E0D"/>
    <w:rsid w:val="006310BF"/>
    <w:rsid w:val="006313A9"/>
    <w:rsid w:val="00632268"/>
    <w:rsid w:val="0063233C"/>
    <w:rsid w:val="00632A16"/>
    <w:rsid w:val="00633015"/>
    <w:rsid w:val="00633203"/>
    <w:rsid w:val="00633B48"/>
    <w:rsid w:val="00634097"/>
    <w:rsid w:val="00634571"/>
    <w:rsid w:val="0063482F"/>
    <w:rsid w:val="0063489C"/>
    <w:rsid w:val="00634C11"/>
    <w:rsid w:val="00634E13"/>
    <w:rsid w:val="006353C8"/>
    <w:rsid w:val="006357DE"/>
    <w:rsid w:val="00635D4A"/>
    <w:rsid w:val="00635DF2"/>
    <w:rsid w:val="00636916"/>
    <w:rsid w:val="00636CEB"/>
    <w:rsid w:val="00636D4F"/>
    <w:rsid w:val="0063718A"/>
    <w:rsid w:val="006379AC"/>
    <w:rsid w:val="00637F4F"/>
    <w:rsid w:val="00640234"/>
    <w:rsid w:val="00640499"/>
    <w:rsid w:val="00641000"/>
    <w:rsid w:val="00641C34"/>
    <w:rsid w:val="00641F45"/>
    <w:rsid w:val="00643312"/>
    <w:rsid w:val="00643C81"/>
    <w:rsid w:val="00643EBC"/>
    <w:rsid w:val="0064536A"/>
    <w:rsid w:val="00645B5C"/>
    <w:rsid w:val="00645D1F"/>
    <w:rsid w:val="00646066"/>
    <w:rsid w:val="006460D0"/>
    <w:rsid w:val="006460E4"/>
    <w:rsid w:val="006462A4"/>
    <w:rsid w:val="00646379"/>
    <w:rsid w:val="006463F3"/>
    <w:rsid w:val="00646E16"/>
    <w:rsid w:val="00646EB8"/>
    <w:rsid w:val="00650201"/>
    <w:rsid w:val="00650A8E"/>
    <w:rsid w:val="006515EE"/>
    <w:rsid w:val="00651F5E"/>
    <w:rsid w:val="0065204D"/>
    <w:rsid w:val="0065356E"/>
    <w:rsid w:val="00653C3D"/>
    <w:rsid w:val="00653EB8"/>
    <w:rsid w:val="0065410D"/>
    <w:rsid w:val="006542FC"/>
    <w:rsid w:val="00654387"/>
    <w:rsid w:val="0065501F"/>
    <w:rsid w:val="0065503D"/>
    <w:rsid w:val="0065546D"/>
    <w:rsid w:val="006556B6"/>
    <w:rsid w:val="00655FCA"/>
    <w:rsid w:val="00656485"/>
    <w:rsid w:val="00656EE6"/>
    <w:rsid w:val="00657015"/>
    <w:rsid w:val="0065718F"/>
    <w:rsid w:val="00657637"/>
    <w:rsid w:val="00657721"/>
    <w:rsid w:val="00657BAD"/>
    <w:rsid w:val="00657CA3"/>
    <w:rsid w:val="0066093A"/>
    <w:rsid w:val="00661B04"/>
    <w:rsid w:val="00661B71"/>
    <w:rsid w:val="00661C0E"/>
    <w:rsid w:val="0066204E"/>
    <w:rsid w:val="006621BD"/>
    <w:rsid w:val="006629EC"/>
    <w:rsid w:val="006630AA"/>
    <w:rsid w:val="006637C1"/>
    <w:rsid w:val="006638B8"/>
    <w:rsid w:val="006639AB"/>
    <w:rsid w:val="00663E2C"/>
    <w:rsid w:val="00663F8B"/>
    <w:rsid w:val="006640A3"/>
    <w:rsid w:val="00664335"/>
    <w:rsid w:val="00664F02"/>
    <w:rsid w:val="00665043"/>
    <w:rsid w:val="00665292"/>
    <w:rsid w:val="006664D1"/>
    <w:rsid w:val="00666F01"/>
    <w:rsid w:val="00666F93"/>
    <w:rsid w:val="006673A8"/>
    <w:rsid w:val="00667728"/>
    <w:rsid w:val="00670108"/>
    <w:rsid w:val="00670589"/>
    <w:rsid w:val="00670D30"/>
    <w:rsid w:val="006713C1"/>
    <w:rsid w:val="00671EB1"/>
    <w:rsid w:val="00671F2D"/>
    <w:rsid w:val="00672470"/>
    <w:rsid w:val="0067266D"/>
    <w:rsid w:val="006727E1"/>
    <w:rsid w:val="006728D3"/>
    <w:rsid w:val="00672AB9"/>
    <w:rsid w:val="00672E1D"/>
    <w:rsid w:val="00672FFF"/>
    <w:rsid w:val="00673001"/>
    <w:rsid w:val="0067314A"/>
    <w:rsid w:val="006731DB"/>
    <w:rsid w:val="006733C4"/>
    <w:rsid w:val="00673636"/>
    <w:rsid w:val="00673D33"/>
    <w:rsid w:val="00673D8B"/>
    <w:rsid w:val="00674B7A"/>
    <w:rsid w:val="006756AB"/>
    <w:rsid w:val="00675F04"/>
    <w:rsid w:val="00676091"/>
    <w:rsid w:val="00676327"/>
    <w:rsid w:val="00676648"/>
    <w:rsid w:val="00676CDE"/>
    <w:rsid w:val="00677D47"/>
    <w:rsid w:val="00680A64"/>
    <w:rsid w:val="00680AD5"/>
    <w:rsid w:val="00680FFD"/>
    <w:rsid w:val="006814EA"/>
    <w:rsid w:val="00681E49"/>
    <w:rsid w:val="006823D0"/>
    <w:rsid w:val="0068266A"/>
    <w:rsid w:val="00682745"/>
    <w:rsid w:val="00683138"/>
    <w:rsid w:val="0068327D"/>
    <w:rsid w:val="0068329F"/>
    <w:rsid w:val="00683B2C"/>
    <w:rsid w:val="00683B8A"/>
    <w:rsid w:val="00683FC7"/>
    <w:rsid w:val="0068402A"/>
    <w:rsid w:val="00684EE3"/>
    <w:rsid w:val="006853FD"/>
    <w:rsid w:val="00685721"/>
    <w:rsid w:val="0068667B"/>
    <w:rsid w:val="00686A45"/>
    <w:rsid w:val="00686D91"/>
    <w:rsid w:val="006870F2"/>
    <w:rsid w:val="00687927"/>
    <w:rsid w:val="00687A8D"/>
    <w:rsid w:val="00687BAC"/>
    <w:rsid w:val="00690091"/>
    <w:rsid w:val="0069046B"/>
    <w:rsid w:val="006904D9"/>
    <w:rsid w:val="006905B9"/>
    <w:rsid w:val="0069130E"/>
    <w:rsid w:val="0069182E"/>
    <w:rsid w:val="00691A99"/>
    <w:rsid w:val="00691DF4"/>
    <w:rsid w:val="00691FA3"/>
    <w:rsid w:val="0069200C"/>
    <w:rsid w:val="00692042"/>
    <w:rsid w:val="00692A9F"/>
    <w:rsid w:val="00692E5B"/>
    <w:rsid w:val="006933D4"/>
    <w:rsid w:val="006934CC"/>
    <w:rsid w:val="00693EE3"/>
    <w:rsid w:val="00693FD4"/>
    <w:rsid w:val="00694022"/>
    <w:rsid w:val="006943DA"/>
    <w:rsid w:val="0069530D"/>
    <w:rsid w:val="006968EE"/>
    <w:rsid w:val="00696F2C"/>
    <w:rsid w:val="00697004"/>
    <w:rsid w:val="006972E2"/>
    <w:rsid w:val="00697632"/>
    <w:rsid w:val="00697A48"/>
    <w:rsid w:val="00697B38"/>
    <w:rsid w:val="00697C30"/>
    <w:rsid w:val="00697ECC"/>
    <w:rsid w:val="006A021F"/>
    <w:rsid w:val="006A05EB"/>
    <w:rsid w:val="006A19FE"/>
    <w:rsid w:val="006A1ACD"/>
    <w:rsid w:val="006A1F12"/>
    <w:rsid w:val="006A216E"/>
    <w:rsid w:val="006A22C8"/>
    <w:rsid w:val="006A260D"/>
    <w:rsid w:val="006A2C8D"/>
    <w:rsid w:val="006A2E2C"/>
    <w:rsid w:val="006A2F5B"/>
    <w:rsid w:val="006A3424"/>
    <w:rsid w:val="006A3456"/>
    <w:rsid w:val="006A39EB"/>
    <w:rsid w:val="006A3D40"/>
    <w:rsid w:val="006A3FE0"/>
    <w:rsid w:val="006A489E"/>
    <w:rsid w:val="006A51F1"/>
    <w:rsid w:val="006A5368"/>
    <w:rsid w:val="006A6111"/>
    <w:rsid w:val="006A6523"/>
    <w:rsid w:val="006A654E"/>
    <w:rsid w:val="006A6672"/>
    <w:rsid w:val="006A7A08"/>
    <w:rsid w:val="006A7DB6"/>
    <w:rsid w:val="006A7E57"/>
    <w:rsid w:val="006B010C"/>
    <w:rsid w:val="006B0892"/>
    <w:rsid w:val="006B094D"/>
    <w:rsid w:val="006B0BF9"/>
    <w:rsid w:val="006B13B2"/>
    <w:rsid w:val="006B18E0"/>
    <w:rsid w:val="006B22CE"/>
    <w:rsid w:val="006B2756"/>
    <w:rsid w:val="006B31D6"/>
    <w:rsid w:val="006B39DC"/>
    <w:rsid w:val="006B3EDF"/>
    <w:rsid w:val="006B484D"/>
    <w:rsid w:val="006B4947"/>
    <w:rsid w:val="006B5B85"/>
    <w:rsid w:val="006B5BAE"/>
    <w:rsid w:val="006B5DEC"/>
    <w:rsid w:val="006B5E4F"/>
    <w:rsid w:val="006B65AB"/>
    <w:rsid w:val="006B6835"/>
    <w:rsid w:val="006B6BC6"/>
    <w:rsid w:val="006B721B"/>
    <w:rsid w:val="006B7392"/>
    <w:rsid w:val="006B7A89"/>
    <w:rsid w:val="006B7E87"/>
    <w:rsid w:val="006C013D"/>
    <w:rsid w:val="006C020E"/>
    <w:rsid w:val="006C0421"/>
    <w:rsid w:val="006C0A4B"/>
    <w:rsid w:val="006C0D2D"/>
    <w:rsid w:val="006C0E7D"/>
    <w:rsid w:val="006C1006"/>
    <w:rsid w:val="006C10AD"/>
    <w:rsid w:val="006C13E0"/>
    <w:rsid w:val="006C186F"/>
    <w:rsid w:val="006C1A53"/>
    <w:rsid w:val="006C1D4F"/>
    <w:rsid w:val="006C1DC8"/>
    <w:rsid w:val="006C24E5"/>
    <w:rsid w:val="006C2583"/>
    <w:rsid w:val="006C271D"/>
    <w:rsid w:val="006C2A56"/>
    <w:rsid w:val="006C39D6"/>
    <w:rsid w:val="006C3A63"/>
    <w:rsid w:val="006C3D47"/>
    <w:rsid w:val="006C4473"/>
    <w:rsid w:val="006C4940"/>
    <w:rsid w:val="006C4C2B"/>
    <w:rsid w:val="006C5139"/>
    <w:rsid w:val="006C5228"/>
    <w:rsid w:val="006C6513"/>
    <w:rsid w:val="006C759D"/>
    <w:rsid w:val="006C75C0"/>
    <w:rsid w:val="006C7B9B"/>
    <w:rsid w:val="006C7C23"/>
    <w:rsid w:val="006C7D6F"/>
    <w:rsid w:val="006C7E48"/>
    <w:rsid w:val="006D0455"/>
    <w:rsid w:val="006D061A"/>
    <w:rsid w:val="006D109F"/>
    <w:rsid w:val="006D1503"/>
    <w:rsid w:val="006D1538"/>
    <w:rsid w:val="006D171A"/>
    <w:rsid w:val="006D19CB"/>
    <w:rsid w:val="006D1C0E"/>
    <w:rsid w:val="006D20AD"/>
    <w:rsid w:val="006D23F9"/>
    <w:rsid w:val="006D2632"/>
    <w:rsid w:val="006D2EE1"/>
    <w:rsid w:val="006D302E"/>
    <w:rsid w:val="006D35DC"/>
    <w:rsid w:val="006D4D02"/>
    <w:rsid w:val="006D4EB2"/>
    <w:rsid w:val="006D4FD2"/>
    <w:rsid w:val="006D5D1B"/>
    <w:rsid w:val="006D65D5"/>
    <w:rsid w:val="006D6C51"/>
    <w:rsid w:val="006D7B0D"/>
    <w:rsid w:val="006D7C94"/>
    <w:rsid w:val="006E0126"/>
    <w:rsid w:val="006E0181"/>
    <w:rsid w:val="006E04CA"/>
    <w:rsid w:val="006E07CB"/>
    <w:rsid w:val="006E125D"/>
    <w:rsid w:val="006E16DA"/>
    <w:rsid w:val="006E1B80"/>
    <w:rsid w:val="006E1BAD"/>
    <w:rsid w:val="006E1E65"/>
    <w:rsid w:val="006E2823"/>
    <w:rsid w:val="006E31DE"/>
    <w:rsid w:val="006E4250"/>
    <w:rsid w:val="006E4657"/>
    <w:rsid w:val="006E4941"/>
    <w:rsid w:val="006E49E2"/>
    <w:rsid w:val="006E4D9B"/>
    <w:rsid w:val="006E4F9B"/>
    <w:rsid w:val="006E4FEE"/>
    <w:rsid w:val="006E5049"/>
    <w:rsid w:val="006E511C"/>
    <w:rsid w:val="006E51DC"/>
    <w:rsid w:val="006E567B"/>
    <w:rsid w:val="006E6628"/>
    <w:rsid w:val="006E66E7"/>
    <w:rsid w:val="006E6C5E"/>
    <w:rsid w:val="006E6E9C"/>
    <w:rsid w:val="006E77C6"/>
    <w:rsid w:val="006E77D4"/>
    <w:rsid w:val="006E7AEA"/>
    <w:rsid w:val="006E7B0E"/>
    <w:rsid w:val="006E7F21"/>
    <w:rsid w:val="006F011B"/>
    <w:rsid w:val="006F0281"/>
    <w:rsid w:val="006F0CAA"/>
    <w:rsid w:val="006F0CB1"/>
    <w:rsid w:val="006F10EE"/>
    <w:rsid w:val="006F127F"/>
    <w:rsid w:val="006F236F"/>
    <w:rsid w:val="006F2463"/>
    <w:rsid w:val="006F264C"/>
    <w:rsid w:val="006F2848"/>
    <w:rsid w:val="006F3DB0"/>
    <w:rsid w:val="006F3E94"/>
    <w:rsid w:val="006F3FEF"/>
    <w:rsid w:val="006F42FD"/>
    <w:rsid w:val="006F45C5"/>
    <w:rsid w:val="006F475F"/>
    <w:rsid w:val="006F47DC"/>
    <w:rsid w:val="006F4C42"/>
    <w:rsid w:val="006F4C92"/>
    <w:rsid w:val="006F4DD5"/>
    <w:rsid w:val="006F4EA6"/>
    <w:rsid w:val="006F5E9B"/>
    <w:rsid w:val="006F6B9F"/>
    <w:rsid w:val="006F6DEF"/>
    <w:rsid w:val="006F7184"/>
    <w:rsid w:val="006F73AE"/>
    <w:rsid w:val="006F75E3"/>
    <w:rsid w:val="00700C66"/>
    <w:rsid w:val="00701468"/>
    <w:rsid w:val="0070186E"/>
    <w:rsid w:val="007018B7"/>
    <w:rsid w:val="00701958"/>
    <w:rsid w:val="00701D0C"/>
    <w:rsid w:val="00702262"/>
    <w:rsid w:val="007022D0"/>
    <w:rsid w:val="00702311"/>
    <w:rsid w:val="007027AE"/>
    <w:rsid w:val="00702EE0"/>
    <w:rsid w:val="0070340E"/>
    <w:rsid w:val="00703949"/>
    <w:rsid w:val="00703A55"/>
    <w:rsid w:val="00703ED5"/>
    <w:rsid w:val="0070418E"/>
    <w:rsid w:val="007044B2"/>
    <w:rsid w:val="007044F8"/>
    <w:rsid w:val="007047EF"/>
    <w:rsid w:val="00704A87"/>
    <w:rsid w:val="0070553F"/>
    <w:rsid w:val="00705666"/>
    <w:rsid w:val="00705BD5"/>
    <w:rsid w:val="00705F11"/>
    <w:rsid w:val="00706028"/>
    <w:rsid w:val="007060F2"/>
    <w:rsid w:val="007061A3"/>
    <w:rsid w:val="0070645A"/>
    <w:rsid w:val="0070651E"/>
    <w:rsid w:val="00706688"/>
    <w:rsid w:val="007068BD"/>
    <w:rsid w:val="00707464"/>
    <w:rsid w:val="0070764C"/>
    <w:rsid w:val="007079B5"/>
    <w:rsid w:val="00707FB0"/>
    <w:rsid w:val="00710972"/>
    <w:rsid w:val="00710E06"/>
    <w:rsid w:val="00711690"/>
    <w:rsid w:val="00711692"/>
    <w:rsid w:val="007117B2"/>
    <w:rsid w:val="007117E0"/>
    <w:rsid w:val="007118A5"/>
    <w:rsid w:val="00711918"/>
    <w:rsid w:val="007119AC"/>
    <w:rsid w:val="00711AF9"/>
    <w:rsid w:val="0071232E"/>
    <w:rsid w:val="00713115"/>
    <w:rsid w:val="007132E7"/>
    <w:rsid w:val="007137B0"/>
    <w:rsid w:val="00713F11"/>
    <w:rsid w:val="0071443C"/>
    <w:rsid w:val="007145E3"/>
    <w:rsid w:val="007149EF"/>
    <w:rsid w:val="007151E3"/>
    <w:rsid w:val="00716724"/>
    <w:rsid w:val="00716C9A"/>
    <w:rsid w:val="00717070"/>
    <w:rsid w:val="007174C2"/>
    <w:rsid w:val="00717C19"/>
    <w:rsid w:val="00720032"/>
    <w:rsid w:val="007209FD"/>
    <w:rsid w:val="0072176B"/>
    <w:rsid w:val="0072184A"/>
    <w:rsid w:val="00721D98"/>
    <w:rsid w:val="00721E3E"/>
    <w:rsid w:val="00721FA8"/>
    <w:rsid w:val="007226D4"/>
    <w:rsid w:val="00723134"/>
    <w:rsid w:val="007233CF"/>
    <w:rsid w:val="00723599"/>
    <w:rsid w:val="00723DBC"/>
    <w:rsid w:val="0072458A"/>
    <w:rsid w:val="00724590"/>
    <w:rsid w:val="00724B91"/>
    <w:rsid w:val="007252A4"/>
    <w:rsid w:val="007258AF"/>
    <w:rsid w:val="00725A8A"/>
    <w:rsid w:val="00726EE5"/>
    <w:rsid w:val="00726F6B"/>
    <w:rsid w:val="0072705A"/>
    <w:rsid w:val="00727469"/>
    <w:rsid w:val="007274D1"/>
    <w:rsid w:val="007277E1"/>
    <w:rsid w:val="0072785B"/>
    <w:rsid w:val="007304FF"/>
    <w:rsid w:val="00730634"/>
    <w:rsid w:val="00731303"/>
    <w:rsid w:val="00731630"/>
    <w:rsid w:val="00731925"/>
    <w:rsid w:val="00731B0D"/>
    <w:rsid w:val="00731C48"/>
    <w:rsid w:val="00731D4C"/>
    <w:rsid w:val="00731DAC"/>
    <w:rsid w:val="00732174"/>
    <w:rsid w:val="00733734"/>
    <w:rsid w:val="00733841"/>
    <w:rsid w:val="007338F0"/>
    <w:rsid w:val="00733AEC"/>
    <w:rsid w:val="00733DD0"/>
    <w:rsid w:val="00734BA6"/>
    <w:rsid w:val="00735390"/>
    <w:rsid w:val="007354CB"/>
    <w:rsid w:val="0073577E"/>
    <w:rsid w:val="007362DB"/>
    <w:rsid w:val="00736556"/>
    <w:rsid w:val="00736B37"/>
    <w:rsid w:val="00736BCC"/>
    <w:rsid w:val="00736CF0"/>
    <w:rsid w:val="007372B4"/>
    <w:rsid w:val="00737798"/>
    <w:rsid w:val="00737DA2"/>
    <w:rsid w:val="00737F1B"/>
    <w:rsid w:val="00740618"/>
    <w:rsid w:val="00740D20"/>
    <w:rsid w:val="00740E8F"/>
    <w:rsid w:val="00740F63"/>
    <w:rsid w:val="007415BF"/>
    <w:rsid w:val="00741D43"/>
    <w:rsid w:val="0074285E"/>
    <w:rsid w:val="007429D6"/>
    <w:rsid w:val="00742B1A"/>
    <w:rsid w:val="00742D77"/>
    <w:rsid w:val="00743563"/>
    <w:rsid w:val="007438E7"/>
    <w:rsid w:val="007439BB"/>
    <w:rsid w:val="00743E5C"/>
    <w:rsid w:val="00743E8A"/>
    <w:rsid w:val="007444AB"/>
    <w:rsid w:val="00744533"/>
    <w:rsid w:val="00744CBA"/>
    <w:rsid w:val="00745448"/>
    <w:rsid w:val="00745866"/>
    <w:rsid w:val="0074604D"/>
    <w:rsid w:val="007462C7"/>
    <w:rsid w:val="007466B4"/>
    <w:rsid w:val="00746B1C"/>
    <w:rsid w:val="00746DDA"/>
    <w:rsid w:val="00747533"/>
    <w:rsid w:val="007477C1"/>
    <w:rsid w:val="007478D7"/>
    <w:rsid w:val="00747944"/>
    <w:rsid w:val="00747970"/>
    <w:rsid w:val="00747BC4"/>
    <w:rsid w:val="00750304"/>
    <w:rsid w:val="00750370"/>
    <w:rsid w:val="0075059E"/>
    <w:rsid w:val="00750823"/>
    <w:rsid w:val="00750CE7"/>
    <w:rsid w:val="007515EF"/>
    <w:rsid w:val="007516BA"/>
    <w:rsid w:val="00751751"/>
    <w:rsid w:val="00751856"/>
    <w:rsid w:val="00752228"/>
    <w:rsid w:val="007523CB"/>
    <w:rsid w:val="00752696"/>
    <w:rsid w:val="00752AB6"/>
    <w:rsid w:val="00752E93"/>
    <w:rsid w:val="00753312"/>
    <w:rsid w:val="0075377F"/>
    <w:rsid w:val="00753786"/>
    <w:rsid w:val="00753CB7"/>
    <w:rsid w:val="007540E2"/>
    <w:rsid w:val="0075433C"/>
    <w:rsid w:val="0075488C"/>
    <w:rsid w:val="00754E4E"/>
    <w:rsid w:val="007556B5"/>
    <w:rsid w:val="00755912"/>
    <w:rsid w:val="00755EDF"/>
    <w:rsid w:val="007562A6"/>
    <w:rsid w:val="007563D0"/>
    <w:rsid w:val="00756AB6"/>
    <w:rsid w:val="00756C66"/>
    <w:rsid w:val="00756DBF"/>
    <w:rsid w:val="00756DC1"/>
    <w:rsid w:val="00756DF8"/>
    <w:rsid w:val="00756FDF"/>
    <w:rsid w:val="007573D2"/>
    <w:rsid w:val="00757AAB"/>
    <w:rsid w:val="00757C52"/>
    <w:rsid w:val="00757DAE"/>
    <w:rsid w:val="00760123"/>
    <w:rsid w:val="00760738"/>
    <w:rsid w:val="00760A04"/>
    <w:rsid w:val="00761794"/>
    <w:rsid w:val="007618B6"/>
    <w:rsid w:val="00761D7F"/>
    <w:rsid w:val="00761FB3"/>
    <w:rsid w:val="00762059"/>
    <w:rsid w:val="00762340"/>
    <w:rsid w:val="00762A44"/>
    <w:rsid w:val="00762D96"/>
    <w:rsid w:val="007632C8"/>
    <w:rsid w:val="0076350D"/>
    <w:rsid w:val="0076369F"/>
    <w:rsid w:val="007636B3"/>
    <w:rsid w:val="007641AD"/>
    <w:rsid w:val="00764F7E"/>
    <w:rsid w:val="0076585D"/>
    <w:rsid w:val="00765BDE"/>
    <w:rsid w:val="0076625F"/>
    <w:rsid w:val="00766FD3"/>
    <w:rsid w:val="0076731B"/>
    <w:rsid w:val="007677A2"/>
    <w:rsid w:val="0077032F"/>
    <w:rsid w:val="007710AF"/>
    <w:rsid w:val="00771449"/>
    <w:rsid w:val="0077144C"/>
    <w:rsid w:val="00771472"/>
    <w:rsid w:val="007714A2"/>
    <w:rsid w:val="00771ADB"/>
    <w:rsid w:val="007725C1"/>
    <w:rsid w:val="007725C6"/>
    <w:rsid w:val="0077305E"/>
    <w:rsid w:val="007736B6"/>
    <w:rsid w:val="00773B38"/>
    <w:rsid w:val="00773B84"/>
    <w:rsid w:val="00773C4D"/>
    <w:rsid w:val="0077433B"/>
    <w:rsid w:val="0077461F"/>
    <w:rsid w:val="00774A59"/>
    <w:rsid w:val="00774D75"/>
    <w:rsid w:val="00775639"/>
    <w:rsid w:val="007759FF"/>
    <w:rsid w:val="00776908"/>
    <w:rsid w:val="007772FC"/>
    <w:rsid w:val="0077784E"/>
    <w:rsid w:val="00777B6C"/>
    <w:rsid w:val="00777F02"/>
    <w:rsid w:val="00780670"/>
    <w:rsid w:val="00780A6E"/>
    <w:rsid w:val="00780AC8"/>
    <w:rsid w:val="00780DD8"/>
    <w:rsid w:val="00781495"/>
    <w:rsid w:val="00781707"/>
    <w:rsid w:val="00781712"/>
    <w:rsid w:val="00781FED"/>
    <w:rsid w:val="00782C62"/>
    <w:rsid w:val="00782DB8"/>
    <w:rsid w:val="0078341C"/>
    <w:rsid w:val="00783570"/>
    <w:rsid w:val="00783802"/>
    <w:rsid w:val="00783D19"/>
    <w:rsid w:val="00783D46"/>
    <w:rsid w:val="00784296"/>
    <w:rsid w:val="0078461A"/>
    <w:rsid w:val="00784E64"/>
    <w:rsid w:val="00784F48"/>
    <w:rsid w:val="00785128"/>
    <w:rsid w:val="00785266"/>
    <w:rsid w:val="00785902"/>
    <w:rsid w:val="00785990"/>
    <w:rsid w:val="00785EB7"/>
    <w:rsid w:val="00785F67"/>
    <w:rsid w:val="00785FF9"/>
    <w:rsid w:val="00786074"/>
    <w:rsid w:val="0078610C"/>
    <w:rsid w:val="00786205"/>
    <w:rsid w:val="007867A5"/>
    <w:rsid w:val="007871AD"/>
    <w:rsid w:val="00787BCF"/>
    <w:rsid w:val="00787D94"/>
    <w:rsid w:val="00790318"/>
    <w:rsid w:val="00790636"/>
    <w:rsid w:val="00790897"/>
    <w:rsid w:val="007908AD"/>
    <w:rsid w:val="00790A3A"/>
    <w:rsid w:val="007911C7"/>
    <w:rsid w:val="00791463"/>
    <w:rsid w:val="00791A69"/>
    <w:rsid w:val="007924B1"/>
    <w:rsid w:val="007925CD"/>
    <w:rsid w:val="0079303A"/>
    <w:rsid w:val="0079324F"/>
    <w:rsid w:val="007933EF"/>
    <w:rsid w:val="00793426"/>
    <w:rsid w:val="007934F2"/>
    <w:rsid w:val="00793A16"/>
    <w:rsid w:val="007950C9"/>
    <w:rsid w:val="00795246"/>
    <w:rsid w:val="00795521"/>
    <w:rsid w:val="00795F33"/>
    <w:rsid w:val="00796230"/>
    <w:rsid w:val="0079699E"/>
    <w:rsid w:val="00796C63"/>
    <w:rsid w:val="00796DC0"/>
    <w:rsid w:val="00797BD5"/>
    <w:rsid w:val="007A002C"/>
    <w:rsid w:val="007A00FA"/>
    <w:rsid w:val="007A0590"/>
    <w:rsid w:val="007A10CE"/>
    <w:rsid w:val="007A10EC"/>
    <w:rsid w:val="007A145D"/>
    <w:rsid w:val="007A1CD8"/>
    <w:rsid w:val="007A1E61"/>
    <w:rsid w:val="007A2809"/>
    <w:rsid w:val="007A2CBE"/>
    <w:rsid w:val="007A30AB"/>
    <w:rsid w:val="007A35CC"/>
    <w:rsid w:val="007A3EEA"/>
    <w:rsid w:val="007A3F1A"/>
    <w:rsid w:val="007A479E"/>
    <w:rsid w:val="007A576F"/>
    <w:rsid w:val="007A5875"/>
    <w:rsid w:val="007A64C9"/>
    <w:rsid w:val="007A676D"/>
    <w:rsid w:val="007A6C1C"/>
    <w:rsid w:val="007A70F9"/>
    <w:rsid w:val="007A7B00"/>
    <w:rsid w:val="007B027D"/>
    <w:rsid w:val="007B039B"/>
    <w:rsid w:val="007B03B0"/>
    <w:rsid w:val="007B0E69"/>
    <w:rsid w:val="007B10FC"/>
    <w:rsid w:val="007B14C6"/>
    <w:rsid w:val="007B160D"/>
    <w:rsid w:val="007B25AD"/>
    <w:rsid w:val="007B2D83"/>
    <w:rsid w:val="007B325B"/>
    <w:rsid w:val="007B37C0"/>
    <w:rsid w:val="007B3987"/>
    <w:rsid w:val="007B40DD"/>
    <w:rsid w:val="007B421E"/>
    <w:rsid w:val="007B4394"/>
    <w:rsid w:val="007B449D"/>
    <w:rsid w:val="007B468D"/>
    <w:rsid w:val="007B4A7F"/>
    <w:rsid w:val="007B4D04"/>
    <w:rsid w:val="007B5136"/>
    <w:rsid w:val="007B52E0"/>
    <w:rsid w:val="007B54FE"/>
    <w:rsid w:val="007B56E9"/>
    <w:rsid w:val="007B6014"/>
    <w:rsid w:val="007B6DF4"/>
    <w:rsid w:val="007B73D6"/>
    <w:rsid w:val="007B7792"/>
    <w:rsid w:val="007B7A3A"/>
    <w:rsid w:val="007C0406"/>
    <w:rsid w:val="007C0C74"/>
    <w:rsid w:val="007C0D5F"/>
    <w:rsid w:val="007C1688"/>
    <w:rsid w:val="007C23C5"/>
    <w:rsid w:val="007C2675"/>
    <w:rsid w:val="007C2CFE"/>
    <w:rsid w:val="007C33B6"/>
    <w:rsid w:val="007C344A"/>
    <w:rsid w:val="007C34DF"/>
    <w:rsid w:val="007C38F0"/>
    <w:rsid w:val="007C3CCE"/>
    <w:rsid w:val="007C3E55"/>
    <w:rsid w:val="007C41B3"/>
    <w:rsid w:val="007C4811"/>
    <w:rsid w:val="007C48A7"/>
    <w:rsid w:val="007C4E6F"/>
    <w:rsid w:val="007C4F33"/>
    <w:rsid w:val="007C51C9"/>
    <w:rsid w:val="007C53F6"/>
    <w:rsid w:val="007C53FA"/>
    <w:rsid w:val="007C5564"/>
    <w:rsid w:val="007C5A05"/>
    <w:rsid w:val="007C657C"/>
    <w:rsid w:val="007C6B0B"/>
    <w:rsid w:val="007C6FA0"/>
    <w:rsid w:val="007C707A"/>
    <w:rsid w:val="007C723A"/>
    <w:rsid w:val="007C72C7"/>
    <w:rsid w:val="007C7551"/>
    <w:rsid w:val="007C7583"/>
    <w:rsid w:val="007C764D"/>
    <w:rsid w:val="007C7E6B"/>
    <w:rsid w:val="007D0629"/>
    <w:rsid w:val="007D06DD"/>
    <w:rsid w:val="007D08AB"/>
    <w:rsid w:val="007D0ACC"/>
    <w:rsid w:val="007D1A79"/>
    <w:rsid w:val="007D1C1C"/>
    <w:rsid w:val="007D2098"/>
    <w:rsid w:val="007D273D"/>
    <w:rsid w:val="007D2824"/>
    <w:rsid w:val="007D2D62"/>
    <w:rsid w:val="007D3035"/>
    <w:rsid w:val="007D3AA7"/>
    <w:rsid w:val="007D41E4"/>
    <w:rsid w:val="007D47D6"/>
    <w:rsid w:val="007D4C7A"/>
    <w:rsid w:val="007D4EF6"/>
    <w:rsid w:val="007D4EFB"/>
    <w:rsid w:val="007D5C85"/>
    <w:rsid w:val="007D6146"/>
    <w:rsid w:val="007D65A7"/>
    <w:rsid w:val="007D680E"/>
    <w:rsid w:val="007D689A"/>
    <w:rsid w:val="007D6D31"/>
    <w:rsid w:val="007D70E7"/>
    <w:rsid w:val="007D7132"/>
    <w:rsid w:val="007D7206"/>
    <w:rsid w:val="007D750E"/>
    <w:rsid w:val="007D7D40"/>
    <w:rsid w:val="007E0196"/>
    <w:rsid w:val="007E0B6C"/>
    <w:rsid w:val="007E0BC9"/>
    <w:rsid w:val="007E11C2"/>
    <w:rsid w:val="007E11EF"/>
    <w:rsid w:val="007E1623"/>
    <w:rsid w:val="007E1EC0"/>
    <w:rsid w:val="007E222A"/>
    <w:rsid w:val="007E2385"/>
    <w:rsid w:val="007E25D6"/>
    <w:rsid w:val="007E291A"/>
    <w:rsid w:val="007E2A1F"/>
    <w:rsid w:val="007E2E96"/>
    <w:rsid w:val="007E39F2"/>
    <w:rsid w:val="007E3C7D"/>
    <w:rsid w:val="007E3E80"/>
    <w:rsid w:val="007E47A7"/>
    <w:rsid w:val="007E4A2A"/>
    <w:rsid w:val="007E5457"/>
    <w:rsid w:val="007E5EA1"/>
    <w:rsid w:val="007E6390"/>
    <w:rsid w:val="007E641C"/>
    <w:rsid w:val="007E6424"/>
    <w:rsid w:val="007E698E"/>
    <w:rsid w:val="007E7363"/>
    <w:rsid w:val="007E74F0"/>
    <w:rsid w:val="007E796F"/>
    <w:rsid w:val="007E7B2A"/>
    <w:rsid w:val="007E7BFE"/>
    <w:rsid w:val="007E7E50"/>
    <w:rsid w:val="007E7F49"/>
    <w:rsid w:val="007F0082"/>
    <w:rsid w:val="007F019E"/>
    <w:rsid w:val="007F01BF"/>
    <w:rsid w:val="007F07C5"/>
    <w:rsid w:val="007F0BC9"/>
    <w:rsid w:val="007F1076"/>
    <w:rsid w:val="007F1910"/>
    <w:rsid w:val="007F1965"/>
    <w:rsid w:val="007F1E7C"/>
    <w:rsid w:val="007F2AED"/>
    <w:rsid w:val="007F2BD8"/>
    <w:rsid w:val="007F2F2C"/>
    <w:rsid w:val="007F30B8"/>
    <w:rsid w:val="007F3796"/>
    <w:rsid w:val="007F3E6A"/>
    <w:rsid w:val="007F4B1F"/>
    <w:rsid w:val="007F4B51"/>
    <w:rsid w:val="007F4D3F"/>
    <w:rsid w:val="007F5E4F"/>
    <w:rsid w:val="007F5EA5"/>
    <w:rsid w:val="007F6161"/>
    <w:rsid w:val="007F652D"/>
    <w:rsid w:val="007F65F5"/>
    <w:rsid w:val="007F67A3"/>
    <w:rsid w:val="007F6E6C"/>
    <w:rsid w:val="007F73DC"/>
    <w:rsid w:val="008003BF"/>
    <w:rsid w:val="008014A1"/>
    <w:rsid w:val="0080177E"/>
    <w:rsid w:val="00801859"/>
    <w:rsid w:val="00801EF2"/>
    <w:rsid w:val="00801FC6"/>
    <w:rsid w:val="008026A7"/>
    <w:rsid w:val="00802E58"/>
    <w:rsid w:val="00804D83"/>
    <w:rsid w:val="00805526"/>
    <w:rsid w:val="00805633"/>
    <w:rsid w:val="00805766"/>
    <w:rsid w:val="00805E02"/>
    <w:rsid w:val="008066DF"/>
    <w:rsid w:val="00806751"/>
    <w:rsid w:val="008067DC"/>
    <w:rsid w:val="00806B73"/>
    <w:rsid w:val="00806D9C"/>
    <w:rsid w:val="008078A5"/>
    <w:rsid w:val="008078F6"/>
    <w:rsid w:val="008079D1"/>
    <w:rsid w:val="00807AFC"/>
    <w:rsid w:val="00810392"/>
    <w:rsid w:val="00810E02"/>
    <w:rsid w:val="008111BB"/>
    <w:rsid w:val="008113F2"/>
    <w:rsid w:val="0081251F"/>
    <w:rsid w:val="00812862"/>
    <w:rsid w:val="00812E38"/>
    <w:rsid w:val="0081351B"/>
    <w:rsid w:val="00813827"/>
    <w:rsid w:val="00813B10"/>
    <w:rsid w:val="00813ECD"/>
    <w:rsid w:val="00814109"/>
    <w:rsid w:val="00814343"/>
    <w:rsid w:val="0081478F"/>
    <w:rsid w:val="00815121"/>
    <w:rsid w:val="008154E2"/>
    <w:rsid w:val="00815846"/>
    <w:rsid w:val="0081696B"/>
    <w:rsid w:val="00816EC5"/>
    <w:rsid w:val="0081744B"/>
    <w:rsid w:val="0081745E"/>
    <w:rsid w:val="00817C4C"/>
    <w:rsid w:val="00817D0D"/>
    <w:rsid w:val="00817F09"/>
    <w:rsid w:val="00820B85"/>
    <w:rsid w:val="00820D96"/>
    <w:rsid w:val="00820DB0"/>
    <w:rsid w:val="00821132"/>
    <w:rsid w:val="00821A36"/>
    <w:rsid w:val="00821E40"/>
    <w:rsid w:val="008220D2"/>
    <w:rsid w:val="008222DC"/>
    <w:rsid w:val="008234D0"/>
    <w:rsid w:val="0082350B"/>
    <w:rsid w:val="00824229"/>
    <w:rsid w:val="00824349"/>
    <w:rsid w:val="008244B5"/>
    <w:rsid w:val="00824E84"/>
    <w:rsid w:val="00824F84"/>
    <w:rsid w:val="00825085"/>
    <w:rsid w:val="00825F0D"/>
    <w:rsid w:val="00825FF2"/>
    <w:rsid w:val="008263A3"/>
    <w:rsid w:val="008266B9"/>
    <w:rsid w:val="00826A68"/>
    <w:rsid w:val="00826B12"/>
    <w:rsid w:val="00826CEE"/>
    <w:rsid w:val="00827703"/>
    <w:rsid w:val="00832BB9"/>
    <w:rsid w:val="0083307C"/>
    <w:rsid w:val="0083350E"/>
    <w:rsid w:val="00834C7F"/>
    <w:rsid w:val="008352B2"/>
    <w:rsid w:val="008354FF"/>
    <w:rsid w:val="0083597A"/>
    <w:rsid w:val="008359D3"/>
    <w:rsid w:val="00835F54"/>
    <w:rsid w:val="00836193"/>
    <w:rsid w:val="00836275"/>
    <w:rsid w:val="0083636A"/>
    <w:rsid w:val="008368F3"/>
    <w:rsid w:val="00837AAE"/>
    <w:rsid w:val="008401B2"/>
    <w:rsid w:val="008407ED"/>
    <w:rsid w:val="00840B82"/>
    <w:rsid w:val="00841143"/>
    <w:rsid w:val="00841B16"/>
    <w:rsid w:val="00841C9B"/>
    <w:rsid w:val="00842BC6"/>
    <w:rsid w:val="00842CFF"/>
    <w:rsid w:val="008434D1"/>
    <w:rsid w:val="00843634"/>
    <w:rsid w:val="008438D3"/>
    <w:rsid w:val="00843EA5"/>
    <w:rsid w:val="00843F3C"/>
    <w:rsid w:val="00844940"/>
    <w:rsid w:val="00844B5E"/>
    <w:rsid w:val="0084535F"/>
    <w:rsid w:val="008458D7"/>
    <w:rsid w:val="008464AF"/>
    <w:rsid w:val="00846D7B"/>
    <w:rsid w:val="00846F57"/>
    <w:rsid w:val="0084709B"/>
    <w:rsid w:val="008470B0"/>
    <w:rsid w:val="0084780E"/>
    <w:rsid w:val="0085073E"/>
    <w:rsid w:val="008507CE"/>
    <w:rsid w:val="0085081F"/>
    <w:rsid w:val="00850834"/>
    <w:rsid w:val="00850898"/>
    <w:rsid w:val="00850ACA"/>
    <w:rsid w:val="00850C42"/>
    <w:rsid w:val="0085189A"/>
    <w:rsid w:val="00851BD0"/>
    <w:rsid w:val="00851C89"/>
    <w:rsid w:val="008520B8"/>
    <w:rsid w:val="008538CF"/>
    <w:rsid w:val="00853A7F"/>
    <w:rsid w:val="00853B09"/>
    <w:rsid w:val="00853EE8"/>
    <w:rsid w:val="0085408D"/>
    <w:rsid w:val="008545D1"/>
    <w:rsid w:val="00854C07"/>
    <w:rsid w:val="00855186"/>
    <w:rsid w:val="00855727"/>
    <w:rsid w:val="0085575A"/>
    <w:rsid w:val="0085577B"/>
    <w:rsid w:val="00856067"/>
    <w:rsid w:val="008567C5"/>
    <w:rsid w:val="0085680F"/>
    <w:rsid w:val="00856F9C"/>
    <w:rsid w:val="008576F9"/>
    <w:rsid w:val="00857951"/>
    <w:rsid w:val="008579CD"/>
    <w:rsid w:val="00860602"/>
    <w:rsid w:val="00860AA5"/>
    <w:rsid w:val="0086131E"/>
    <w:rsid w:val="00861646"/>
    <w:rsid w:val="0086187F"/>
    <w:rsid w:val="00861C79"/>
    <w:rsid w:val="00861F85"/>
    <w:rsid w:val="0086260D"/>
    <w:rsid w:val="0086290A"/>
    <w:rsid w:val="00863780"/>
    <w:rsid w:val="0086384B"/>
    <w:rsid w:val="008648C7"/>
    <w:rsid w:val="0086490B"/>
    <w:rsid w:val="00864FAC"/>
    <w:rsid w:val="008653D2"/>
    <w:rsid w:val="00865E45"/>
    <w:rsid w:val="00865F31"/>
    <w:rsid w:val="008666F8"/>
    <w:rsid w:val="00866DD4"/>
    <w:rsid w:val="00866F41"/>
    <w:rsid w:val="00866FED"/>
    <w:rsid w:val="00867216"/>
    <w:rsid w:val="00867D36"/>
    <w:rsid w:val="00870027"/>
    <w:rsid w:val="00870104"/>
    <w:rsid w:val="008703E8"/>
    <w:rsid w:val="00870511"/>
    <w:rsid w:val="008709AD"/>
    <w:rsid w:val="00870C61"/>
    <w:rsid w:val="00870D3B"/>
    <w:rsid w:val="008713DB"/>
    <w:rsid w:val="0087150F"/>
    <w:rsid w:val="00871ADF"/>
    <w:rsid w:val="00872411"/>
    <w:rsid w:val="008729FE"/>
    <w:rsid w:val="00872F36"/>
    <w:rsid w:val="0087319E"/>
    <w:rsid w:val="00873799"/>
    <w:rsid w:val="008738FC"/>
    <w:rsid w:val="008748F3"/>
    <w:rsid w:val="00874D3B"/>
    <w:rsid w:val="00875265"/>
    <w:rsid w:val="0087549C"/>
    <w:rsid w:val="008755C8"/>
    <w:rsid w:val="00875730"/>
    <w:rsid w:val="008757B7"/>
    <w:rsid w:val="00875A2C"/>
    <w:rsid w:val="00875E32"/>
    <w:rsid w:val="00876485"/>
    <w:rsid w:val="00876618"/>
    <w:rsid w:val="00876707"/>
    <w:rsid w:val="00876CD7"/>
    <w:rsid w:val="00877456"/>
    <w:rsid w:val="00877888"/>
    <w:rsid w:val="00877931"/>
    <w:rsid w:val="00877C8F"/>
    <w:rsid w:val="00877D64"/>
    <w:rsid w:val="00877DE7"/>
    <w:rsid w:val="0088017A"/>
    <w:rsid w:val="00880579"/>
    <w:rsid w:val="00880F38"/>
    <w:rsid w:val="00880FD2"/>
    <w:rsid w:val="0088159B"/>
    <w:rsid w:val="00881DDB"/>
    <w:rsid w:val="00881EA9"/>
    <w:rsid w:val="00881F7E"/>
    <w:rsid w:val="00882267"/>
    <w:rsid w:val="008827EA"/>
    <w:rsid w:val="00882B03"/>
    <w:rsid w:val="008833FB"/>
    <w:rsid w:val="008835D7"/>
    <w:rsid w:val="008836FB"/>
    <w:rsid w:val="00884456"/>
    <w:rsid w:val="008846A3"/>
    <w:rsid w:val="0088496D"/>
    <w:rsid w:val="00884ADD"/>
    <w:rsid w:val="0088586D"/>
    <w:rsid w:val="00885A50"/>
    <w:rsid w:val="00886719"/>
    <w:rsid w:val="00886867"/>
    <w:rsid w:val="00886BAF"/>
    <w:rsid w:val="00886BBD"/>
    <w:rsid w:val="00887B99"/>
    <w:rsid w:val="008905FE"/>
    <w:rsid w:val="008908BF"/>
    <w:rsid w:val="00890E70"/>
    <w:rsid w:val="00890F60"/>
    <w:rsid w:val="00891396"/>
    <w:rsid w:val="00891550"/>
    <w:rsid w:val="008917D1"/>
    <w:rsid w:val="00891A88"/>
    <w:rsid w:val="008928B2"/>
    <w:rsid w:val="00892946"/>
    <w:rsid w:val="00892B2A"/>
    <w:rsid w:val="008933A0"/>
    <w:rsid w:val="008935F4"/>
    <w:rsid w:val="008938FC"/>
    <w:rsid w:val="00893E53"/>
    <w:rsid w:val="00893E99"/>
    <w:rsid w:val="00893EE5"/>
    <w:rsid w:val="0089402F"/>
    <w:rsid w:val="008945C5"/>
    <w:rsid w:val="008949A7"/>
    <w:rsid w:val="0089547C"/>
    <w:rsid w:val="008959FE"/>
    <w:rsid w:val="00895C98"/>
    <w:rsid w:val="0089636E"/>
    <w:rsid w:val="00896998"/>
    <w:rsid w:val="00896B63"/>
    <w:rsid w:val="00897269"/>
    <w:rsid w:val="008973E1"/>
    <w:rsid w:val="00897467"/>
    <w:rsid w:val="0089764D"/>
    <w:rsid w:val="008977B0"/>
    <w:rsid w:val="008A016F"/>
    <w:rsid w:val="008A02BE"/>
    <w:rsid w:val="008A0470"/>
    <w:rsid w:val="008A075E"/>
    <w:rsid w:val="008A07AD"/>
    <w:rsid w:val="008A091B"/>
    <w:rsid w:val="008A0B17"/>
    <w:rsid w:val="008A0BD2"/>
    <w:rsid w:val="008A12D3"/>
    <w:rsid w:val="008A159D"/>
    <w:rsid w:val="008A191F"/>
    <w:rsid w:val="008A1C0B"/>
    <w:rsid w:val="008A1E32"/>
    <w:rsid w:val="008A1F81"/>
    <w:rsid w:val="008A1F9B"/>
    <w:rsid w:val="008A1FAA"/>
    <w:rsid w:val="008A1FB8"/>
    <w:rsid w:val="008A22E8"/>
    <w:rsid w:val="008A2315"/>
    <w:rsid w:val="008A240B"/>
    <w:rsid w:val="008A27FA"/>
    <w:rsid w:val="008A3058"/>
    <w:rsid w:val="008A3152"/>
    <w:rsid w:val="008A3996"/>
    <w:rsid w:val="008A4006"/>
    <w:rsid w:val="008A480B"/>
    <w:rsid w:val="008A49E9"/>
    <w:rsid w:val="008A4D0E"/>
    <w:rsid w:val="008A59E0"/>
    <w:rsid w:val="008A61AB"/>
    <w:rsid w:val="008A6E50"/>
    <w:rsid w:val="008A717C"/>
    <w:rsid w:val="008A7511"/>
    <w:rsid w:val="008A7AA0"/>
    <w:rsid w:val="008A7AA8"/>
    <w:rsid w:val="008B0047"/>
    <w:rsid w:val="008B0A6D"/>
    <w:rsid w:val="008B0D2E"/>
    <w:rsid w:val="008B123F"/>
    <w:rsid w:val="008B13DE"/>
    <w:rsid w:val="008B1B2F"/>
    <w:rsid w:val="008B1BED"/>
    <w:rsid w:val="008B2232"/>
    <w:rsid w:val="008B2495"/>
    <w:rsid w:val="008B2585"/>
    <w:rsid w:val="008B25BE"/>
    <w:rsid w:val="008B2784"/>
    <w:rsid w:val="008B2C78"/>
    <w:rsid w:val="008B3119"/>
    <w:rsid w:val="008B339A"/>
    <w:rsid w:val="008B34B8"/>
    <w:rsid w:val="008B37DF"/>
    <w:rsid w:val="008B3AAA"/>
    <w:rsid w:val="008B423B"/>
    <w:rsid w:val="008B4AA0"/>
    <w:rsid w:val="008B4CF1"/>
    <w:rsid w:val="008B5770"/>
    <w:rsid w:val="008B57A5"/>
    <w:rsid w:val="008B5BAE"/>
    <w:rsid w:val="008B5DD6"/>
    <w:rsid w:val="008B5E31"/>
    <w:rsid w:val="008B5F64"/>
    <w:rsid w:val="008B66D2"/>
    <w:rsid w:val="008B78F5"/>
    <w:rsid w:val="008B7A99"/>
    <w:rsid w:val="008C0255"/>
    <w:rsid w:val="008C0331"/>
    <w:rsid w:val="008C0868"/>
    <w:rsid w:val="008C0C59"/>
    <w:rsid w:val="008C0E60"/>
    <w:rsid w:val="008C1235"/>
    <w:rsid w:val="008C16A1"/>
    <w:rsid w:val="008C1A88"/>
    <w:rsid w:val="008C1B55"/>
    <w:rsid w:val="008C2953"/>
    <w:rsid w:val="008C2B5F"/>
    <w:rsid w:val="008C3122"/>
    <w:rsid w:val="008C3A52"/>
    <w:rsid w:val="008C3AA6"/>
    <w:rsid w:val="008C3F28"/>
    <w:rsid w:val="008C4393"/>
    <w:rsid w:val="008C4714"/>
    <w:rsid w:val="008C4F9B"/>
    <w:rsid w:val="008C520F"/>
    <w:rsid w:val="008C60A4"/>
    <w:rsid w:val="008C6108"/>
    <w:rsid w:val="008C61A5"/>
    <w:rsid w:val="008C61EF"/>
    <w:rsid w:val="008C684D"/>
    <w:rsid w:val="008C6C10"/>
    <w:rsid w:val="008C6D1A"/>
    <w:rsid w:val="008C6E9C"/>
    <w:rsid w:val="008C7475"/>
    <w:rsid w:val="008C77BF"/>
    <w:rsid w:val="008C77C9"/>
    <w:rsid w:val="008C7C22"/>
    <w:rsid w:val="008C7C6A"/>
    <w:rsid w:val="008C7DDB"/>
    <w:rsid w:val="008D02CB"/>
    <w:rsid w:val="008D02CF"/>
    <w:rsid w:val="008D0418"/>
    <w:rsid w:val="008D0580"/>
    <w:rsid w:val="008D102C"/>
    <w:rsid w:val="008D1041"/>
    <w:rsid w:val="008D1252"/>
    <w:rsid w:val="008D1482"/>
    <w:rsid w:val="008D1528"/>
    <w:rsid w:val="008D1796"/>
    <w:rsid w:val="008D2656"/>
    <w:rsid w:val="008D2876"/>
    <w:rsid w:val="008D2BDE"/>
    <w:rsid w:val="008D2DDC"/>
    <w:rsid w:val="008D31E3"/>
    <w:rsid w:val="008D3218"/>
    <w:rsid w:val="008D349F"/>
    <w:rsid w:val="008D39FA"/>
    <w:rsid w:val="008D496B"/>
    <w:rsid w:val="008D5037"/>
    <w:rsid w:val="008D529F"/>
    <w:rsid w:val="008D57A3"/>
    <w:rsid w:val="008D5A52"/>
    <w:rsid w:val="008D6256"/>
    <w:rsid w:val="008D62C9"/>
    <w:rsid w:val="008D62D8"/>
    <w:rsid w:val="008D63D9"/>
    <w:rsid w:val="008D67CC"/>
    <w:rsid w:val="008D77CD"/>
    <w:rsid w:val="008D7990"/>
    <w:rsid w:val="008D7E24"/>
    <w:rsid w:val="008D7EC9"/>
    <w:rsid w:val="008E0597"/>
    <w:rsid w:val="008E05AF"/>
    <w:rsid w:val="008E0DD3"/>
    <w:rsid w:val="008E0E74"/>
    <w:rsid w:val="008E165D"/>
    <w:rsid w:val="008E1EA7"/>
    <w:rsid w:val="008E207E"/>
    <w:rsid w:val="008E21CB"/>
    <w:rsid w:val="008E236C"/>
    <w:rsid w:val="008E250C"/>
    <w:rsid w:val="008E259C"/>
    <w:rsid w:val="008E26E5"/>
    <w:rsid w:val="008E2761"/>
    <w:rsid w:val="008E27FC"/>
    <w:rsid w:val="008E332E"/>
    <w:rsid w:val="008E399E"/>
    <w:rsid w:val="008E3AA4"/>
    <w:rsid w:val="008E4D82"/>
    <w:rsid w:val="008E51D2"/>
    <w:rsid w:val="008E52AF"/>
    <w:rsid w:val="008E599A"/>
    <w:rsid w:val="008E5A0E"/>
    <w:rsid w:val="008E5BF0"/>
    <w:rsid w:val="008E607C"/>
    <w:rsid w:val="008E61EC"/>
    <w:rsid w:val="008E635B"/>
    <w:rsid w:val="008E63E6"/>
    <w:rsid w:val="008E6855"/>
    <w:rsid w:val="008E6B38"/>
    <w:rsid w:val="008E6ED2"/>
    <w:rsid w:val="008E739F"/>
    <w:rsid w:val="008E79ED"/>
    <w:rsid w:val="008E7BD9"/>
    <w:rsid w:val="008E7ECD"/>
    <w:rsid w:val="008F036E"/>
    <w:rsid w:val="008F0878"/>
    <w:rsid w:val="008F0BF8"/>
    <w:rsid w:val="008F0D4A"/>
    <w:rsid w:val="008F15BF"/>
    <w:rsid w:val="008F1FA6"/>
    <w:rsid w:val="008F2742"/>
    <w:rsid w:val="008F291A"/>
    <w:rsid w:val="008F2E17"/>
    <w:rsid w:val="008F31EF"/>
    <w:rsid w:val="008F378A"/>
    <w:rsid w:val="008F4116"/>
    <w:rsid w:val="008F42DF"/>
    <w:rsid w:val="008F4B1B"/>
    <w:rsid w:val="008F4B61"/>
    <w:rsid w:val="008F4F1E"/>
    <w:rsid w:val="008F510C"/>
    <w:rsid w:val="008F565F"/>
    <w:rsid w:val="008F59A1"/>
    <w:rsid w:val="008F5AD0"/>
    <w:rsid w:val="008F613B"/>
    <w:rsid w:val="008F64A1"/>
    <w:rsid w:val="008F7096"/>
    <w:rsid w:val="008F7ED3"/>
    <w:rsid w:val="009007D6"/>
    <w:rsid w:val="00900E64"/>
    <w:rsid w:val="009011D7"/>
    <w:rsid w:val="0090141A"/>
    <w:rsid w:val="00902162"/>
    <w:rsid w:val="009029BF"/>
    <w:rsid w:val="00903001"/>
    <w:rsid w:val="00903288"/>
    <w:rsid w:val="00903997"/>
    <w:rsid w:val="00903C6B"/>
    <w:rsid w:val="00904121"/>
    <w:rsid w:val="009044DD"/>
    <w:rsid w:val="00904522"/>
    <w:rsid w:val="00904FB6"/>
    <w:rsid w:val="0090547A"/>
    <w:rsid w:val="00905509"/>
    <w:rsid w:val="009055D1"/>
    <w:rsid w:val="00905C82"/>
    <w:rsid w:val="00906036"/>
    <w:rsid w:val="009060A4"/>
    <w:rsid w:val="009060D8"/>
    <w:rsid w:val="009060FA"/>
    <w:rsid w:val="00906AA7"/>
    <w:rsid w:val="00907218"/>
    <w:rsid w:val="00907298"/>
    <w:rsid w:val="00907351"/>
    <w:rsid w:val="00907A94"/>
    <w:rsid w:val="009105F3"/>
    <w:rsid w:val="00911020"/>
    <w:rsid w:val="0091126B"/>
    <w:rsid w:val="009115EC"/>
    <w:rsid w:val="00911E00"/>
    <w:rsid w:val="00912303"/>
    <w:rsid w:val="009124BC"/>
    <w:rsid w:val="00912582"/>
    <w:rsid w:val="0091297F"/>
    <w:rsid w:val="00912D99"/>
    <w:rsid w:val="00913082"/>
    <w:rsid w:val="00913335"/>
    <w:rsid w:val="00913588"/>
    <w:rsid w:val="0091404A"/>
    <w:rsid w:val="009141F9"/>
    <w:rsid w:val="00914831"/>
    <w:rsid w:val="00914C63"/>
    <w:rsid w:val="0091528E"/>
    <w:rsid w:val="009154B5"/>
    <w:rsid w:val="009161A9"/>
    <w:rsid w:val="00916C66"/>
    <w:rsid w:val="009172DA"/>
    <w:rsid w:val="00917322"/>
    <w:rsid w:val="009200C3"/>
    <w:rsid w:val="00920108"/>
    <w:rsid w:val="00920B1B"/>
    <w:rsid w:val="0092107F"/>
    <w:rsid w:val="009217F9"/>
    <w:rsid w:val="009218B0"/>
    <w:rsid w:val="0092197A"/>
    <w:rsid w:val="00921C2C"/>
    <w:rsid w:val="00921D20"/>
    <w:rsid w:val="00921E2A"/>
    <w:rsid w:val="0092202F"/>
    <w:rsid w:val="00922476"/>
    <w:rsid w:val="0092251B"/>
    <w:rsid w:val="00922B8C"/>
    <w:rsid w:val="009234A6"/>
    <w:rsid w:val="0092380E"/>
    <w:rsid w:val="009249C0"/>
    <w:rsid w:val="00924E6C"/>
    <w:rsid w:val="009255F8"/>
    <w:rsid w:val="009256F1"/>
    <w:rsid w:val="00925700"/>
    <w:rsid w:val="00926068"/>
    <w:rsid w:val="00926810"/>
    <w:rsid w:val="00926B25"/>
    <w:rsid w:val="00926C7E"/>
    <w:rsid w:val="00930757"/>
    <w:rsid w:val="00930C05"/>
    <w:rsid w:val="00930CB4"/>
    <w:rsid w:val="009318A8"/>
    <w:rsid w:val="00931E26"/>
    <w:rsid w:val="009320E4"/>
    <w:rsid w:val="009322C2"/>
    <w:rsid w:val="009324AE"/>
    <w:rsid w:val="00932C53"/>
    <w:rsid w:val="00933325"/>
    <w:rsid w:val="0093345B"/>
    <w:rsid w:val="00933B57"/>
    <w:rsid w:val="00933F71"/>
    <w:rsid w:val="0093401D"/>
    <w:rsid w:val="009341A1"/>
    <w:rsid w:val="00934313"/>
    <w:rsid w:val="00934AF9"/>
    <w:rsid w:val="00934EB4"/>
    <w:rsid w:val="0093544B"/>
    <w:rsid w:val="0093589D"/>
    <w:rsid w:val="00935D21"/>
    <w:rsid w:val="009361FB"/>
    <w:rsid w:val="009364B4"/>
    <w:rsid w:val="0093673D"/>
    <w:rsid w:val="009368C8"/>
    <w:rsid w:val="00937075"/>
    <w:rsid w:val="009370D2"/>
    <w:rsid w:val="00940DC0"/>
    <w:rsid w:val="00940F08"/>
    <w:rsid w:val="00941104"/>
    <w:rsid w:val="00941BAE"/>
    <w:rsid w:val="0094286D"/>
    <w:rsid w:val="00942E5E"/>
    <w:rsid w:val="009432EF"/>
    <w:rsid w:val="00943616"/>
    <w:rsid w:val="00943877"/>
    <w:rsid w:val="0094392B"/>
    <w:rsid w:val="0094404A"/>
    <w:rsid w:val="009445F3"/>
    <w:rsid w:val="00944865"/>
    <w:rsid w:val="00944969"/>
    <w:rsid w:val="00944D02"/>
    <w:rsid w:val="0094565E"/>
    <w:rsid w:val="0094580E"/>
    <w:rsid w:val="00945907"/>
    <w:rsid w:val="00945FF7"/>
    <w:rsid w:val="0094635A"/>
    <w:rsid w:val="0094657A"/>
    <w:rsid w:val="00946AA0"/>
    <w:rsid w:val="00946E64"/>
    <w:rsid w:val="00946E71"/>
    <w:rsid w:val="0094723D"/>
    <w:rsid w:val="009478E4"/>
    <w:rsid w:val="009479F3"/>
    <w:rsid w:val="00947BF5"/>
    <w:rsid w:val="00947C4D"/>
    <w:rsid w:val="00950032"/>
    <w:rsid w:val="009508E6"/>
    <w:rsid w:val="00950FEB"/>
    <w:rsid w:val="0095183C"/>
    <w:rsid w:val="00951FF1"/>
    <w:rsid w:val="0095218C"/>
    <w:rsid w:val="009531C6"/>
    <w:rsid w:val="00953392"/>
    <w:rsid w:val="009538D0"/>
    <w:rsid w:val="00953AE2"/>
    <w:rsid w:val="00954492"/>
    <w:rsid w:val="00954770"/>
    <w:rsid w:val="00954F44"/>
    <w:rsid w:val="009551B6"/>
    <w:rsid w:val="00955245"/>
    <w:rsid w:val="0095536C"/>
    <w:rsid w:val="00955B41"/>
    <w:rsid w:val="00955E08"/>
    <w:rsid w:val="0095601C"/>
    <w:rsid w:val="00956806"/>
    <w:rsid w:val="0095750E"/>
    <w:rsid w:val="009575B2"/>
    <w:rsid w:val="00960212"/>
    <w:rsid w:val="00960274"/>
    <w:rsid w:val="00960661"/>
    <w:rsid w:val="009608F7"/>
    <w:rsid w:val="00960E0A"/>
    <w:rsid w:val="00961341"/>
    <w:rsid w:val="00961DD1"/>
    <w:rsid w:val="009622E1"/>
    <w:rsid w:val="00962328"/>
    <w:rsid w:val="0096262C"/>
    <w:rsid w:val="0096295D"/>
    <w:rsid w:val="00962CD8"/>
    <w:rsid w:val="0096325E"/>
    <w:rsid w:val="0096336B"/>
    <w:rsid w:val="00963E57"/>
    <w:rsid w:val="009644AD"/>
    <w:rsid w:val="00964542"/>
    <w:rsid w:val="00964569"/>
    <w:rsid w:val="009652AB"/>
    <w:rsid w:val="00965581"/>
    <w:rsid w:val="009659B6"/>
    <w:rsid w:val="00965A2E"/>
    <w:rsid w:val="00965C92"/>
    <w:rsid w:val="00965FB3"/>
    <w:rsid w:val="00966429"/>
    <w:rsid w:val="009669E9"/>
    <w:rsid w:val="00966AF6"/>
    <w:rsid w:val="00966DB6"/>
    <w:rsid w:val="00966F37"/>
    <w:rsid w:val="00966F77"/>
    <w:rsid w:val="00967B20"/>
    <w:rsid w:val="00967B61"/>
    <w:rsid w:val="00967CC3"/>
    <w:rsid w:val="00967D2D"/>
    <w:rsid w:val="00970844"/>
    <w:rsid w:val="00970891"/>
    <w:rsid w:val="00970954"/>
    <w:rsid w:val="009713C3"/>
    <w:rsid w:val="00971799"/>
    <w:rsid w:val="00971A0E"/>
    <w:rsid w:val="00971A21"/>
    <w:rsid w:val="00971FEA"/>
    <w:rsid w:val="00972315"/>
    <w:rsid w:val="00972E23"/>
    <w:rsid w:val="00972F8F"/>
    <w:rsid w:val="0097328E"/>
    <w:rsid w:val="0097373F"/>
    <w:rsid w:val="00973A83"/>
    <w:rsid w:val="00973E8E"/>
    <w:rsid w:val="009744C0"/>
    <w:rsid w:val="00974796"/>
    <w:rsid w:val="00976B53"/>
    <w:rsid w:val="00976BCA"/>
    <w:rsid w:val="00976EF1"/>
    <w:rsid w:val="009776CD"/>
    <w:rsid w:val="009779D7"/>
    <w:rsid w:val="00977D09"/>
    <w:rsid w:val="00977E3C"/>
    <w:rsid w:val="009802EE"/>
    <w:rsid w:val="009806DE"/>
    <w:rsid w:val="00980E97"/>
    <w:rsid w:val="00980EAB"/>
    <w:rsid w:val="00980F66"/>
    <w:rsid w:val="0098111F"/>
    <w:rsid w:val="009822A5"/>
    <w:rsid w:val="009827C0"/>
    <w:rsid w:val="00982B1A"/>
    <w:rsid w:val="00982FD7"/>
    <w:rsid w:val="00983283"/>
    <w:rsid w:val="009835C4"/>
    <w:rsid w:val="0098372B"/>
    <w:rsid w:val="009841D5"/>
    <w:rsid w:val="00984546"/>
    <w:rsid w:val="009845F5"/>
    <w:rsid w:val="00984EBF"/>
    <w:rsid w:val="0098524E"/>
    <w:rsid w:val="00985AE5"/>
    <w:rsid w:val="00986DCC"/>
    <w:rsid w:val="00986E8B"/>
    <w:rsid w:val="00987B7E"/>
    <w:rsid w:val="00990420"/>
    <w:rsid w:val="009908F6"/>
    <w:rsid w:val="00990F10"/>
    <w:rsid w:val="009914AA"/>
    <w:rsid w:val="00991565"/>
    <w:rsid w:val="00991B5E"/>
    <w:rsid w:val="00992040"/>
    <w:rsid w:val="009923A5"/>
    <w:rsid w:val="009931B4"/>
    <w:rsid w:val="00994684"/>
    <w:rsid w:val="00994816"/>
    <w:rsid w:val="00994823"/>
    <w:rsid w:val="009948EC"/>
    <w:rsid w:val="00994BCB"/>
    <w:rsid w:val="009951C3"/>
    <w:rsid w:val="00995BB3"/>
    <w:rsid w:val="0099631C"/>
    <w:rsid w:val="009964A7"/>
    <w:rsid w:val="00996583"/>
    <w:rsid w:val="00996F43"/>
    <w:rsid w:val="009973FB"/>
    <w:rsid w:val="00997D96"/>
    <w:rsid w:val="009A0058"/>
    <w:rsid w:val="009A04A9"/>
    <w:rsid w:val="009A068B"/>
    <w:rsid w:val="009A08C5"/>
    <w:rsid w:val="009A093B"/>
    <w:rsid w:val="009A09C8"/>
    <w:rsid w:val="009A0A13"/>
    <w:rsid w:val="009A0B86"/>
    <w:rsid w:val="009A12E0"/>
    <w:rsid w:val="009A1621"/>
    <w:rsid w:val="009A19AE"/>
    <w:rsid w:val="009A1AFD"/>
    <w:rsid w:val="009A1FDE"/>
    <w:rsid w:val="009A20F5"/>
    <w:rsid w:val="009A2ECA"/>
    <w:rsid w:val="009A360F"/>
    <w:rsid w:val="009A3742"/>
    <w:rsid w:val="009A3FD0"/>
    <w:rsid w:val="009A4200"/>
    <w:rsid w:val="009A4491"/>
    <w:rsid w:val="009A48C1"/>
    <w:rsid w:val="009A4F62"/>
    <w:rsid w:val="009A55D8"/>
    <w:rsid w:val="009A59B4"/>
    <w:rsid w:val="009A5DE7"/>
    <w:rsid w:val="009A63D1"/>
    <w:rsid w:val="009A640E"/>
    <w:rsid w:val="009A6AA0"/>
    <w:rsid w:val="009A6F4D"/>
    <w:rsid w:val="009A6F54"/>
    <w:rsid w:val="009A71D0"/>
    <w:rsid w:val="009A7EBB"/>
    <w:rsid w:val="009B04A9"/>
    <w:rsid w:val="009B0659"/>
    <w:rsid w:val="009B15A1"/>
    <w:rsid w:val="009B1925"/>
    <w:rsid w:val="009B1B28"/>
    <w:rsid w:val="009B1B5E"/>
    <w:rsid w:val="009B1E45"/>
    <w:rsid w:val="009B1F3A"/>
    <w:rsid w:val="009B21C5"/>
    <w:rsid w:val="009B2738"/>
    <w:rsid w:val="009B2FB1"/>
    <w:rsid w:val="009B30E1"/>
    <w:rsid w:val="009B328D"/>
    <w:rsid w:val="009B398F"/>
    <w:rsid w:val="009B3B54"/>
    <w:rsid w:val="009B3EFC"/>
    <w:rsid w:val="009B409C"/>
    <w:rsid w:val="009B417C"/>
    <w:rsid w:val="009B4415"/>
    <w:rsid w:val="009B47BD"/>
    <w:rsid w:val="009B5729"/>
    <w:rsid w:val="009B573D"/>
    <w:rsid w:val="009B61C4"/>
    <w:rsid w:val="009B6C03"/>
    <w:rsid w:val="009B6C36"/>
    <w:rsid w:val="009B6D18"/>
    <w:rsid w:val="009B7293"/>
    <w:rsid w:val="009B76B2"/>
    <w:rsid w:val="009C036F"/>
    <w:rsid w:val="009C07C1"/>
    <w:rsid w:val="009C07DA"/>
    <w:rsid w:val="009C0A60"/>
    <w:rsid w:val="009C0D12"/>
    <w:rsid w:val="009C16A6"/>
    <w:rsid w:val="009C1CDD"/>
    <w:rsid w:val="009C1FF7"/>
    <w:rsid w:val="009C2614"/>
    <w:rsid w:val="009C2DDE"/>
    <w:rsid w:val="009C32BA"/>
    <w:rsid w:val="009C39B2"/>
    <w:rsid w:val="009C3F1A"/>
    <w:rsid w:val="009C47EC"/>
    <w:rsid w:val="009C52CD"/>
    <w:rsid w:val="009C5494"/>
    <w:rsid w:val="009C55EA"/>
    <w:rsid w:val="009C56B3"/>
    <w:rsid w:val="009C570F"/>
    <w:rsid w:val="009C585C"/>
    <w:rsid w:val="009C59C0"/>
    <w:rsid w:val="009C59EA"/>
    <w:rsid w:val="009C6076"/>
    <w:rsid w:val="009C6143"/>
    <w:rsid w:val="009C691D"/>
    <w:rsid w:val="009C692A"/>
    <w:rsid w:val="009C6AF6"/>
    <w:rsid w:val="009C7275"/>
    <w:rsid w:val="009C77EA"/>
    <w:rsid w:val="009C7B16"/>
    <w:rsid w:val="009D04CE"/>
    <w:rsid w:val="009D0E2A"/>
    <w:rsid w:val="009D1444"/>
    <w:rsid w:val="009D18B2"/>
    <w:rsid w:val="009D1D91"/>
    <w:rsid w:val="009D2082"/>
    <w:rsid w:val="009D20BB"/>
    <w:rsid w:val="009D269E"/>
    <w:rsid w:val="009D2C0B"/>
    <w:rsid w:val="009D2F00"/>
    <w:rsid w:val="009D3205"/>
    <w:rsid w:val="009D348D"/>
    <w:rsid w:val="009D37FC"/>
    <w:rsid w:val="009D3908"/>
    <w:rsid w:val="009D3D93"/>
    <w:rsid w:val="009D4EAE"/>
    <w:rsid w:val="009D51C4"/>
    <w:rsid w:val="009D54EE"/>
    <w:rsid w:val="009D57CD"/>
    <w:rsid w:val="009D5DEA"/>
    <w:rsid w:val="009D5ED2"/>
    <w:rsid w:val="009D6927"/>
    <w:rsid w:val="009D6A79"/>
    <w:rsid w:val="009D6D39"/>
    <w:rsid w:val="009D7196"/>
    <w:rsid w:val="009E01F2"/>
    <w:rsid w:val="009E08FD"/>
    <w:rsid w:val="009E0904"/>
    <w:rsid w:val="009E0D50"/>
    <w:rsid w:val="009E1119"/>
    <w:rsid w:val="009E17BE"/>
    <w:rsid w:val="009E18B7"/>
    <w:rsid w:val="009E19CB"/>
    <w:rsid w:val="009E1C14"/>
    <w:rsid w:val="009E2121"/>
    <w:rsid w:val="009E26F6"/>
    <w:rsid w:val="009E29BC"/>
    <w:rsid w:val="009E29D2"/>
    <w:rsid w:val="009E2ADC"/>
    <w:rsid w:val="009E2C74"/>
    <w:rsid w:val="009E364B"/>
    <w:rsid w:val="009E3C8D"/>
    <w:rsid w:val="009E423B"/>
    <w:rsid w:val="009E4436"/>
    <w:rsid w:val="009E4604"/>
    <w:rsid w:val="009E48B8"/>
    <w:rsid w:val="009E4A7B"/>
    <w:rsid w:val="009E4D17"/>
    <w:rsid w:val="009E4EC4"/>
    <w:rsid w:val="009E4FB0"/>
    <w:rsid w:val="009E558B"/>
    <w:rsid w:val="009E5B94"/>
    <w:rsid w:val="009E5D50"/>
    <w:rsid w:val="009E6695"/>
    <w:rsid w:val="009E6897"/>
    <w:rsid w:val="009E6F04"/>
    <w:rsid w:val="009E71B3"/>
    <w:rsid w:val="009E753B"/>
    <w:rsid w:val="009E7D04"/>
    <w:rsid w:val="009E7E69"/>
    <w:rsid w:val="009E7F23"/>
    <w:rsid w:val="009F026F"/>
    <w:rsid w:val="009F1F94"/>
    <w:rsid w:val="009F20EA"/>
    <w:rsid w:val="009F25BB"/>
    <w:rsid w:val="009F26E2"/>
    <w:rsid w:val="009F28DC"/>
    <w:rsid w:val="009F313B"/>
    <w:rsid w:val="009F318F"/>
    <w:rsid w:val="009F3894"/>
    <w:rsid w:val="009F4487"/>
    <w:rsid w:val="009F452B"/>
    <w:rsid w:val="009F514D"/>
    <w:rsid w:val="009F519E"/>
    <w:rsid w:val="009F53BE"/>
    <w:rsid w:val="009F5AAD"/>
    <w:rsid w:val="009F5CD6"/>
    <w:rsid w:val="009F5D87"/>
    <w:rsid w:val="009F5E54"/>
    <w:rsid w:val="009F6250"/>
    <w:rsid w:val="009F6470"/>
    <w:rsid w:val="009F690A"/>
    <w:rsid w:val="009F6AC5"/>
    <w:rsid w:val="009F7001"/>
    <w:rsid w:val="009F71A9"/>
    <w:rsid w:val="009F732A"/>
    <w:rsid w:val="009F7CDF"/>
    <w:rsid w:val="00A000CE"/>
    <w:rsid w:val="00A00BEA"/>
    <w:rsid w:val="00A019C1"/>
    <w:rsid w:val="00A01D66"/>
    <w:rsid w:val="00A01EA8"/>
    <w:rsid w:val="00A02421"/>
    <w:rsid w:val="00A02895"/>
    <w:rsid w:val="00A02C3F"/>
    <w:rsid w:val="00A02C74"/>
    <w:rsid w:val="00A0393B"/>
    <w:rsid w:val="00A03FA5"/>
    <w:rsid w:val="00A04BC8"/>
    <w:rsid w:val="00A04C96"/>
    <w:rsid w:val="00A04EBC"/>
    <w:rsid w:val="00A05F63"/>
    <w:rsid w:val="00A065E2"/>
    <w:rsid w:val="00A069B2"/>
    <w:rsid w:val="00A06CB2"/>
    <w:rsid w:val="00A07250"/>
    <w:rsid w:val="00A07852"/>
    <w:rsid w:val="00A07F2A"/>
    <w:rsid w:val="00A10783"/>
    <w:rsid w:val="00A10C06"/>
    <w:rsid w:val="00A10C22"/>
    <w:rsid w:val="00A1107A"/>
    <w:rsid w:val="00A1123A"/>
    <w:rsid w:val="00A122E6"/>
    <w:rsid w:val="00A127C2"/>
    <w:rsid w:val="00A128F6"/>
    <w:rsid w:val="00A12C59"/>
    <w:rsid w:val="00A13364"/>
    <w:rsid w:val="00A13A87"/>
    <w:rsid w:val="00A13C40"/>
    <w:rsid w:val="00A14315"/>
    <w:rsid w:val="00A1466A"/>
    <w:rsid w:val="00A14918"/>
    <w:rsid w:val="00A14B3F"/>
    <w:rsid w:val="00A14B65"/>
    <w:rsid w:val="00A14EC0"/>
    <w:rsid w:val="00A1519F"/>
    <w:rsid w:val="00A1553B"/>
    <w:rsid w:val="00A15818"/>
    <w:rsid w:val="00A15C1A"/>
    <w:rsid w:val="00A15F79"/>
    <w:rsid w:val="00A1647E"/>
    <w:rsid w:val="00A16B82"/>
    <w:rsid w:val="00A17175"/>
    <w:rsid w:val="00A171B8"/>
    <w:rsid w:val="00A171FD"/>
    <w:rsid w:val="00A173DE"/>
    <w:rsid w:val="00A174E1"/>
    <w:rsid w:val="00A212D7"/>
    <w:rsid w:val="00A21857"/>
    <w:rsid w:val="00A219E9"/>
    <w:rsid w:val="00A21A9B"/>
    <w:rsid w:val="00A222AF"/>
    <w:rsid w:val="00A222D6"/>
    <w:rsid w:val="00A229F6"/>
    <w:rsid w:val="00A22EA6"/>
    <w:rsid w:val="00A230A5"/>
    <w:rsid w:val="00A2322B"/>
    <w:rsid w:val="00A234AD"/>
    <w:rsid w:val="00A23EC6"/>
    <w:rsid w:val="00A2467E"/>
    <w:rsid w:val="00A24917"/>
    <w:rsid w:val="00A249E4"/>
    <w:rsid w:val="00A24BBF"/>
    <w:rsid w:val="00A25768"/>
    <w:rsid w:val="00A26B74"/>
    <w:rsid w:val="00A275EC"/>
    <w:rsid w:val="00A27E2B"/>
    <w:rsid w:val="00A3000C"/>
    <w:rsid w:val="00A3007C"/>
    <w:rsid w:val="00A30566"/>
    <w:rsid w:val="00A31021"/>
    <w:rsid w:val="00A3140C"/>
    <w:rsid w:val="00A32026"/>
    <w:rsid w:val="00A32238"/>
    <w:rsid w:val="00A327AC"/>
    <w:rsid w:val="00A32BCD"/>
    <w:rsid w:val="00A32C43"/>
    <w:rsid w:val="00A32F1C"/>
    <w:rsid w:val="00A3334D"/>
    <w:rsid w:val="00A33719"/>
    <w:rsid w:val="00A33DBD"/>
    <w:rsid w:val="00A34070"/>
    <w:rsid w:val="00A3480C"/>
    <w:rsid w:val="00A34D13"/>
    <w:rsid w:val="00A35034"/>
    <w:rsid w:val="00A355FA"/>
    <w:rsid w:val="00A3561D"/>
    <w:rsid w:val="00A35775"/>
    <w:rsid w:val="00A360C9"/>
    <w:rsid w:val="00A3648F"/>
    <w:rsid w:val="00A364DF"/>
    <w:rsid w:val="00A3669E"/>
    <w:rsid w:val="00A366BE"/>
    <w:rsid w:val="00A36D6B"/>
    <w:rsid w:val="00A375A0"/>
    <w:rsid w:val="00A378B4"/>
    <w:rsid w:val="00A402A7"/>
    <w:rsid w:val="00A402D4"/>
    <w:rsid w:val="00A40601"/>
    <w:rsid w:val="00A4077B"/>
    <w:rsid w:val="00A412A0"/>
    <w:rsid w:val="00A412D5"/>
    <w:rsid w:val="00A415B4"/>
    <w:rsid w:val="00A417BF"/>
    <w:rsid w:val="00A419D7"/>
    <w:rsid w:val="00A41AE6"/>
    <w:rsid w:val="00A429D3"/>
    <w:rsid w:val="00A42BC5"/>
    <w:rsid w:val="00A42BEE"/>
    <w:rsid w:val="00A43519"/>
    <w:rsid w:val="00A4353C"/>
    <w:rsid w:val="00A438C8"/>
    <w:rsid w:val="00A44287"/>
    <w:rsid w:val="00A44FFB"/>
    <w:rsid w:val="00A452E8"/>
    <w:rsid w:val="00A45A08"/>
    <w:rsid w:val="00A45D5C"/>
    <w:rsid w:val="00A467D2"/>
    <w:rsid w:val="00A46AC0"/>
    <w:rsid w:val="00A46F0E"/>
    <w:rsid w:val="00A470A2"/>
    <w:rsid w:val="00A47511"/>
    <w:rsid w:val="00A4789A"/>
    <w:rsid w:val="00A50729"/>
    <w:rsid w:val="00A50FB0"/>
    <w:rsid w:val="00A5145A"/>
    <w:rsid w:val="00A51543"/>
    <w:rsid w:val="00A5165E"/>
    <w:rsid w:val="00A51774"/>
    <w:rsid w:val="00A51B04"/>
    <w:rsid w:val="00A52338"/>
    <w:rsid w:val="00A52A9E"/>
    <w:rsid w:val="00A52B37"/>
    <w:rsid w:val="00A53187"/>
    <w:rsid w:val="00A532DC"/>
    <w:rsid w:val="00A53DE8"/>
    <w:rsid w:val="00A53F5F"/>
    <w:rsid w:val="00A54118"/>
    <w:rsid w:val="00A54573"/>
    <w:rsid w:val="00A54A1E"/>
    <w:rsid w:val="00A54AD9"/>
    <w:rsid w:val="00A54B6B"/>
    <w:rsid w:val="00A54CB9"/>
    <w:rsid w:val="00A54F5E"/>
    <w:rsid w:val="00A552DC"/>
    <w:rsid w:val="00A554B7"/>
    <w:rsid w:val="00A55592"/>
    <w:rsid w:val="00A55CD1"/>
    <w:rsid w:val="00A5691D"/>
    <w:rsid w:val="00A5696C"/>
    <w:rsid w:val="00A56A88"/>
    <w:rsid w:val="00A573C4"/>
    <w:rsid w:val="00A576CC"/>
    <w:rsid w:val="00A601CA"/>
    <w:rsid w:val="00A602B1"/>
    <w:rsid w:val="00A6037C"/>
    <w:rsid w:val="00A6044D"/>
    <w:rsid w:val="00A605C3"/>
    <w:rsid w:val="00A60974"/>
    <w:rsid w:val="00A60B77"/>
    <w:rsid w:val="00A60EA0"/>
    <w:rsid w:val="00A61420"/>
    <w:rsid w:val="00A621D2"/>
    <w:rsid w:val="00A62886"/>
    <w:rsid w:val="00A62D34"/>
    <w:rsid w:val="00A62E06"/>
    <w:rsid w:val="00A62EBF"/>
    <w:rsid w:val="00A62F39"/>
    <w:rsid w:val="00A63315"/>
    <w:rsid w:val="00A635DC"/>
    <w:rsid w:val="00A637B7"/>
    <w:rsid w:val="00A63B25"/>
    <w:rsid w:val="00A64390"/>
    <w:rsid w:val="00A6469F"/>
    <w:rsid w:val="00A6479C"/>
    <w:rsid w:val="00A65CC3"/>
    <w:rsid w:val="00A66106"/>
    <w:rsid w:val="00A662AE"/>
    <w:rsid w:val="00A66451"/>
    <w:rsid w:val="00A6679E"/>
    <w:rsid w:val="00A6683D"/>
    <w:rsid w:val="00A66A5A"/>
    <w:rsid w:val="00A66CDD"/>
    <w:rsid w:val="00A67174"/>
    <w:rsid w:val="00A678F1"/>
    <w:rsid w:val="00A67C6B"/>
    <w:rsid w:val="00A67D63"/>
    <w:rsid w:val="00A67DD1"/>
    <w:rsid w:val="00A67E45"/>
    <w:rsid w:val="00A67E99"/>
    <w:rsid w:val="00A700BB"/>
    <w:rsid w:val="00A706DC"/>
    <w:rsid w:val="00A70F89"/>
    <w:rsid w:val="00A710ED"/>
    <w:rsid w:val="00A718E0"/>
    <w:rsid w:val="00A71CE9"/>
    <w:rsid w:val="00A72D81"/>
    <w:rsid w:val="00A73385"/>
    <w:rsid w:val="00A735A0"/>
    <w:rsid w:val="00A73A9B"/>
    <w:rsid w:val="00A73C03"/>
    <w:rsid w:val="00A74048"/>
    <w:rsid w:val="00A7408A"/>
    <w:rsid w:val="00A741B3"/>
    <w:rsid w:val="00A74A13"/>
    <w:rsid w:val="00A74BE7"/>
    <w:rsid w:val="00A74E7B"/>
    <w:rsid w:val="00A74E80"/>
    <w:rsid w:val="00A7527C"/>
    <w:rsid w:val="00A7544D"/>
    <w:rsid w:val="00A75D83"/>
    <w:rsid w:val="00A75E29"/>
    <w:rsid w:val="00A75EFB"/>
    <w:rsid w:val="00A764C6"/>
    <w:rsid w:val="00A7652C"/>
    <w:rsid w:val="00A76B19"/>
    <w:rsid w:val="00A771F1"/>
    <w:rsid w:val="00A8014F"/>
    <w:rsid w:val="00A80558"/>
    <w:rsid w:val="00A8060E"/>
    <w:rsid w:val="00A806EE"/>
    <w:rsid w:val="00A80B09"/>
    <w:rsid w:val="00A80D03"/>
    <w:rsid w:val="00A80EB0"/>
    <w:rsid w:val="00A8132C"/>
    <w:rsid w:val="00A81656"/>
    <w:rsid w:val="00A816C9"/>
    <w:rsid w:val="00A81BEB"/>
    <w:rsid w:val="00A81C85"/>
    <w:rsid w:val="00A8209E"/>
    <w:rsid w:val="00A82C34"/>
    <w:rsid w:val="00A82E47"/>
    <w:rsid w:val="00A82F8A"/>
    <w:rsid w:val="00A831D9"/>
    <w:rsid w:val="00A837B9"/>
    <w:rsid w:val="00A839A2"/>
    <w:rsid w:val="00A83CA5"/>
    <w:rsid w:val="00A83DD5"/>
    <w:rsid w:val="00A8444F"/>
    <w:rsid w:val="00A849D9"/>
    <w:rsid w:val="00A84E5F"/>
    <w:rsid w:val="00A84F4F"/>
    <w:rsid w:val="00A855EC"/>
    <w:rsid w:val="00A859E3"/>
    <w:rsid w:val="00A85E5D"/>
    <w:rsid w:val="00A86831"/>
    <w:rsid w:val="00A87798"/>
    <w:rsid w:val="00A87B26"/>
    <w:rsid w:val="00A90063"/>
    <w:rsid w:val="00A900EE"/>
    <w:rsid w:val="00A90180"/>
    <w:rsid w:val="00A903B7"/>
    <w:rsid w:val="00A90A93"/>
    <w:rsid w:val="00A90F24"/>
    <w:rsid w:val="00A9199A"/>
    <w:rsid w:val="00A921C7"/>
    <w:rsid w:val="00A92798"/>
    <w:rsid w:val="00A92985"/>
    <w:rsid w:val="00A92C36"/>
    <w:rsid w:val="00A92DE6"/>
    <w:rsid w:val="00A92E69"/>
    <w:rsid w:val="00A936D7"/>
    <w:rsid w:val="00A93A4C"/>
    <w:rsid w:val="00A93D3C"/>
    <w:rsid w:val="00A93F2F"/>
    <w:rsid w:val="00A9463B"/>
    <w:rsid w:val="00A94BD4"/>
    <w:rsid w:val="00A95B9E"/>
    <w:rsid w:val="00A95ECE"/>
    <w:rsid w:val="00A9611D"/>
    <w:rsid w:val="00A969C8"/>
    <w:rsid w:val="00A96D6B"/>
    <w:rsid w:val="00A96E59"/>
    <w:rsid w:val="00A971F4"/>
    <w:rsid w:val="00A97252"/>
    <w:rsid w:val="00A97675"/>
    <w:rsid w:val="00A97F45"/>
    <w:rsid w:val="00AA017B"/>
    <w:rsid w:val="00AA02A5"/>
    <w:rsid w:val="00AA03E6"/>
    <w:rsid w:val="00AA0D97"/>
    <w:rsid w:val="00AA0DE9"/>
    <w:rsid w:val="00AA1B56"/>
    <w:rsid w:val="00AA1CEC"/>
    <w:rsid w:val="00AA2274"/>
    <w:rsid w:val="00AA2D56"/>
    <w:rsid w:val="00AA3235"/>
    <w:rsid w:val="00AA381B"/>
    <w:rsid w:val="00AA3D22"/>
    <w:rsid w:val="00AA3ED7"/>
    <w:rsid w:val="00AA42C6"/>
    <w:rsid w:val="00AA44CB"/>
    <w:rsid w:val="00AA47BC"/>
    <w:rsid w:val="00AA47C0"/>
    <w:rsid w:val="00AA489A"/>
    <w:rsid w:val="00AA4EA6"/>
    <w:rsid w:val="00AA505A"/>
    <w:rsid w:val="00AA5111"/>
    <w:rsid w:val="00AA523B"/>
    <w:rsid w:val="00AA5B45"/>
    <w:rsid w:val="00AA666C"/>
    <w:rsid w:val="00AA66D7"/>
    <w:rsid w:val="00AA6728"/>
    <w:rsid w:val="00AA69A7"/>
    <w:rsid w:val="00AA6BDE"/>
    <w:rsid w:val="00AA6E0C"/>
    <w:rsid w:val="00AA6FDA"/>
    <w:rsid w:val="00AA71E1"/>
    <w:rsid w:val="00AA7F6D"/>
    <w:rsid w:val="00AB063A"/>
    <w:rsid w:val="00AB0733"/>
    <w:rsid w:val="00AB0760"/>
    <w:rsid w:val="00AB0934"/>
    <w:rsid w:val="00AB10AC"/>
    <w:rsid w:val="00AB15DA"/>
    <w:rsid w:val="00AB1E41"/>
    <w:rsid w:val="00AB26EA"/>
    <w:rsid w:val="00AB3058"/>
    <w:rsid w:val="00AB3509"/>
    <w:rsid w:val="00AB498E"/>
    <w:rsid w:val="00AB4F1D"/>
    <w:rsid w:val="00AB55FE"/>
    <w:rsid w:val="00AB5DF6"/>
    <w:rsid w:val="00AB6046"/>
    <w:rsid w:val="00AB657D"/>
    <w:rsid w:val="00AC0029"/>
    <w:rsid w:val="00AC053F"/>
    <w:rsid w:val="00AC08D7"/>
    <w:rsid w:val="00AC0944"/>
    <w:rsid w:val="00AC1B59"/>
    <w:rsid w:val="00AC1CA9"/>
    <w:rsid w:val="00AC1E73"/>
    <w:rsid w:val="00AC20CB"/>
    <w:rsid w:val="00AC2442"/>
    <w:rsid w:val="00AC24F9"/>
    <w:rsid w:val="00AC2513"/>
    <w:rsid w:val="00AC2B10"/>
    <w:rsid w:val="00AC3042"/>
    <w:rsid w:val="00AC33E1"/>
    <w:rsid w:val="00AC3573"/>
    <w:rsid w:val="00AC37EB"/>
    <w:rsid w:val="00AC3963"/>
    <w:rsid w:val="00AC3A3A"/>
    <w:rsid w:val="00AC3C52"/>
    <w:rsid w:val="00AC3C58"/>
    <w:rsid w:val="00AC4251"/>
    <w:rsid w:val="00AC4286"/>
    <w:rsid w:val="00AC4C2B"/>
    <w:rsid w:val="00AC570A"/>
    <w:rsid w:val="00AC5BC0"/>
    <w:rsid w:val="00AC6018"/>
    <w:rsid w:val="00AC723C"/>
    <w:rsid w:val="00AC73B6"/>
    <w:rsid w:val="00AC7406"/>
    <w:rsid w:val="00AC79C9"/>
    <w:rsid w:val="00AC7C27"/>
    <w:rsid w:val="00AC7EF8"/>
    <w:rsid w:val="00AD0A8E"/>
    <w:rsid w:val="00AD0B34"/>
    <w:rsid w:val="00AD1D70"/>
    <w:rsid w:val="00AD2159"/>
    <w:rsid w:val="00AD2244"/>
    <w:rsid w:val="00AD227F"/>
    <w:rsid w:val="00AD2965"/>
    <w:rsid w:val="00AD3337"/>
    <w:rsid w:val="00AD33B9"/>
    <w:rsid w:val="00AD3654"/>
    <w:rsid w:val="00AD3770"/>
    <w:rsid w:val="00AD428E"/>
    <w:rsid w:val="00AD5205"/>
    <w:rsid w:val="00AD544E"/>
    <w:rsid w:val="00AD5CFC"/>
    <w:rsid w:val="00AD5FB1"/>
    <w:rsid w:val="00AD6489"/>
    <w:rsid w:val="00AD6BB1"/>
    <w:rsid w:val="00AD6C77"/>
    <w:rsid w:val="00AD6EA7"/>
    <w:rsid w:val="00AD7A9A"/>
    <w:rsid w:val="00AD7CD6"/>
    <w:rsid w:val="00AE0120"/>
    <w:rsid w:val="00AE0162"/>
    <w:rsid w:val="00AE01C6"/>
    <w:rsid w:val="00AE0499"/>
    <w:rsid w:val="00AE0623"/>
    <w:rsid w:val="00AE0748"/>
    <w:rsid w:val="00AE07A5"/>
    <w:rsid w:val="00AE0AC9"/>
    <w:rsid w:val="00AE0B1B"/>
    <w:rsid w:val="00AE0FE0"/>
    <w:rsid w:val="00AE1251"/>
    <w:rsid w:val="00AE1378"/>
    <w:rsid w:val="00AE1945"/>
    <w:rsid w:val="00AE19FB"/>
    <w:rsid w:val="00AE1A1F"/>
    <w:rsid w:val="00AE1B43"/>
    <w:rsid w:val="00AE279D"/>
    <w:rsid w:val="00AE2A5F"/>
    <w:rsid w:val="00AE32CA"/>
    <w:rsid w:val="00AE35D7"/>
    <w:rsid w:val="00AE36E9"/>
    <w:rsid w:val="00AE3AE6"/>
    <w:rsid w:val="00AE3BB5"/>
    <w:rsid w:val="00AE3CE9"/>
    <w:rsid w:val="00AE425F"/>
    <w:rsid w:val="00AE468E"/>
    <w:rsid w:val="00AE4DA2"/>
    <w:rsid w:val="00AE5A17"/>
    <w:rsid w:val="00AE5B8D"/>
    <w:rsid w:val="00AE5EE9"/>
    <w:rsid w:val="00AE5EF8"/>
    <w:rsid w:val="00AE6393"/>
    <w:rsid w:val="00AE64B0"/>
    <w:rsid w:val="00AE6AC3"/>
    <w:rsid w:val="00AE6CF4"/>
    <w:rsid w:val="00AE756C"/>
    <w:rsid w:val="00AE77C5"/>
    <w:rsid w:val="00AE79CC"/>
    <w:rsid w:val="00AE7A34"/>
    <w:rsid w:val="00AF0069"/>
    <w:rsid w:val="00AF0E2C"/>
    <w:rsid w:val="00AF0F50"/>
    <w:rsid w:val="00AF310E"/>
    <w:rsid w:val="00AF3288"/>
    <w:rsid w:val="00AF3500"/>
    <w:rsid w:val="00AF35B2"/>
    <w:rsid w:val="00AF40CF"/>
    <w:rsid w:val="00AF41BE"/>
    <w:rsid w:val="00AF47CF"/>
    <w:rsid w:val="00AF4CF1"/>
    <w:rsid w:val="00AF4F96"/>
    <w:rsid w:val="00AF5289"/>
    <w:rsid w:val="00AF5DBD"/>
    <w:rsid w:val="00AF6410"/>
    <w:rsid w:val="00AF65B0"/>
    <w:rsid w:val="00AF69EB"/>
    <w:rsid w:val="00AF6B3D"/>
    <w:rsid w:val="00AF6EB7"/>
    <w:rsid w:val="00AF75C7"/>
    <w:rsid w:val="00AF7B64"/>
    <w:rsid w:val="00B00D94"/>
    <w:rsid w:val="00B01057"/>
    <w:rsid w:val="00B012F2"/>
    <w:rsid w:val="00B0130E"/>
    <w:rsid w:val="00B014B4"/>
    <w:rsid w:val="00B01694"/>
    <w:rsid w:val="00B018F9"/>
    <w:rsid w:val="00B01908"/>
    <w:rsid w:val="00B019D1"/>
    <w:rsid w:val="00B02943"/>
    <w:rsid w:val="00B02A8F"/>
    <w:rsid w:val="00B02E8D"/>
    <w:rsid w:val="00B0338D"/>
    <w:rsid w:val="00B039ED"/>
    <w:rsid w:val="00B03B97"/>
    <w:rsid w:val="00B03FD9"/>
    <w:rsid w:val="00B04768"/>
    <w:rsid w:val="00B04AE0"/>
    <w:rsid w:val="00B05305"/>
    <w:rsid w:val="00B0553C"/>
    <w:rsid w:val="00B0579E"/>
    <w:rsid w:val="00B05E10"/>
    <w:rsid w:val="00B06096"/>
    <w:rsid w:val="00B06302"/>
    <w:rsid w:val="00B0694A"/>
    <w:rsid w:val="00B070EB"/>
    <w:rsid w:val="00B070F8"/>
    <w:rsid w:val="00B07263"/>
    <w:rsid w:val="00B07565"/>
    <w:rsid w:val="00B07628"/>
    <w:rsid w:val="00B07830"/>
    <w:rsid w:val="00B07BD4"/>
    <w:rsid w:val="00B104F6"/>
    <w:rsid w:val="00B10ABD"/>
    <w:rsid w:val="00B11094"/>
    <w:rsid w:val="00B11152"/>
    <w:rsid w:val="00B1146E"/>
    <w:rsid w:val="00B11996"/>
    <w:rsid w:val="00B11A00"/>
    <w:rsid w:val="00B11CCD"/>
    <w:rsid w:val="00B11E0C"/>
    <w:rsid w:val="00B129C1"/>
    <w:rsid w:val="00B131BD"/>
    <w:rsid w:val="00B13AE0"/>
    <w:rsid w:val="00B13BB9"/>
    <w:rsid w:val="00B13C37"/>
    <w:rsid w:val="00B14125"/>
    <w:rsid w:val="00B14386"/>
    <w:rsid w:val="00B143BA"/>
    <w:rsid w:val="00B14952"/>
    <w:rsid w:val="00B15334"/>
    <w:rsid w:val="00B15366"/>
    <w:rsid w:val="00B1599F"/>
    <w:rsid w:val="00B15B02"/>
    <w:rsid w:val="00B15CAC"/>
    <w:rsid w:val="00B15D38"/>
    <w:rsid w:val="00B15E14"/>
    <w:rsid w:val="00B16498"/>
    <w:rsid w:val="00B16ABF"/>
    <w:rsid w:val="00B16AC0"/>
    <w:rsid w:val="00B17084"/>
    <w:rsid w:val="00B1710A"/>
    <w:rsid w:val="00B179EF"/>
    <w:rsid w:val="00B17B3A"/>
    <w:rsid w:val="00B20FE9"/>
    <w:rsid w:val="00B2117E"/>
    <w:rsid w:val="00B21575"/>
    <w:rsid w:val="00B21733"/>
    <w:rsid w:val="00B21F54"/>
    <w:rsid w:val="00B230DB"/>
    <w:rsid w:val="00B23106"/>
    <w:rsid w:val="00B2364D"/>
    <w:rsid w:val="00B24AB3"/>
    <w:rsid w:val="00B24FE1"/>
    <w:rsid w:val="00B25508"/>
    <w:rsid w:val="00B25580"/>
    <w:rsid w:val="00B25BE4"/>
    <w:rsid w:val="00B25CC1"/>
    <w:rsid w:val="00B25F85"/>
    <w:rsid w:val="00B261D1"/>
    <w:rsid w:val="00B2633B"/>
    <w:rsid w:val="00B26539"/>
    <w:rsid w:val="00B26B99"/>
    <w:rsid w:val="00B27700"/>
    <w:rsid w:val="00B279FC"/>
    <w:rsid w:val="00B30384"/>
    <w:rsid w:val="00B30AAB"/>
    <w:rsid w:val="00B311BE"/>
    <w:rsid w:val="00B31B58"/>
    <w:rsid w:val="00B3217B"/>
    <w:rsid w:val="00B321CA"/>
    <w:rsid w:val="00B32283"/>
    <w:rsid w:val="00B32315"/>
    <w:rsid w:val="00B32BCE"/>
    <w:rsid w:val="00B33482"/>
    <w:rsid w:val="00B34334"/>
    <w:rsid w:val="00B343F7"/>
    <w:rsid w:val="00B34B20"/>
    <w:rsid w:val="00B34F70"/>
    <w:rsid w:val="00B35774"/>
    <w:rsid w:val="00B35AFD"/>
    <w:rsid w:val="00B35B5D"/>
    <w:rsid w:val="00B35CC0"/>
    <w:rsid w:val="00B3696A"/>
    <w:rsid w:val="00B3699E"/>
    <w:rsid w:val="00B37BB3"/>
    <w:rsid w:val="00B4056D"/>
    <w:rsid w:val="00B40736"/>
    <w:rsid w:val="00B408C8"/>
    <w:rsid w:val="00B40AFD"/>
    <w:rsid w:val="00B40B5E"/>
    <w:rsid w:val="00B41013"/>
    <w:rsid w:val="00B41051"/>
    <w:rsid w:val="00B4137C"/>
    <w:rsid w:val="00B4139E"/>
    <w:rsid w:val="00B413FA"/>
    <w:rsid w:val="00B41552"/>
    <w:rsid w:val="00B417D1"/>
    <w:rsid w:val="00B419E4"/>
    <w:rsid w:val="00B426C4"/>
    <w:rsid w:val="00B42CDE"/>
    <w:rsid w:val="00B42D1F"/>
    <w:rsid w:val="00B42D3E"/>
    <w:rsid w:val="00B42F5B"/>
    <w:rsid w:val="00B4307F"/>
    <w:rsid w:val="00B43561"/>
    <w:rsid w:val="00B43748"/>
    <w:rsid w:val="00B4379B"/>
    <w:rsid w:val="00B437E0"/>
    <w:rsid w:val="00B4423D"/>
    <w:rsid w:val="00B446AC"/>
    <w:rsid w:val="00B44901"/>
    <w:rsid w:val="00B44D4D"/>
    <w:rsid w:val="00B4505A"/>
    <w:rsid w:val="00B4511A"/>
    <w:rsid w:val="00B4599E"/>
    <w:rsid w:val="00B46BEA"/>
    <w:rsid w:val="00B46DD1"/>
    <w:rsid w:val="00B46E04"/>
    <w:rsid w:val="00B46F11"/>
    <w:rsid w:val="00B47031"/>
    <w:rsid w:val="00B475C1"/>
    <w:rsid w:val="00B47AAB"/>
    <w:rsid w:val="00B47AFC"/>
    <w:rsid w:val="00B47D1E"/>
    <w:rsid w:val="00B47D47"/>
    <w:rsid w:val="00B47E0B"/>
    <w:rsid w:val="00B50006"/>
    <w:rsid w:val="00B505D9"/>
    <w:rsid w:val="00B50E64"/>
    <w:rsid w:val="00B50F99"/>
    <w:rsid w:val="00B51520"/>
    <w:rsid w:val="00B5169E"/>
    <w:rsid w:val="00B518C5"/>
    <w:rsid w:val="00B518EC"/>
    <w:rsid w:val="00B519DE"/>
    <w:rsid w:val="00B51FC8"/>
    <w:rsid w:val="00B52878"/>
    <w:rsid w:val="00B52C4F"/>
    <w:rsid w:val="00B530E1"/>
    <w:rsid w:val="00B533E6"/>
    <w:rsid w:val="00B53566"/>
    <w:rsid w:val="00B53BBF"/>
    <w:rsid w:val="00B53F0A"/>
    <w:rsid w:val="00B54047"/>
    <w:rsid w:val="00B541F6"/>
    <w:rsid w:val="00B549EC"/>
    <w:rsid w:val="00B54B04"/>
    <w:rsid w:val="00B54B91"/>
    <w:rsid w:val="00B54F0A"/>
    <w:rsid w:val="00B553F2"/>
    <w:rsid w:val="00B5577C"/>
    <w:rsid w:val="00B5611C"/>
    <w:rsid w:val="00B57102"/>
    <w:rsid w:val="00B578F2"/>
    <w:rsid w:val="00B600B2"/>
    <w:rsid w:val="00B600EF"/>
    <w:rsid w:val="00B60F19"/>
    <w:rsid w:val="00B61134"/>
    <w:rsid w:val="00B6128F"/>
    <w:rsid w:val="00B616CD"/>
    <w:rsid w:val="00B61DA1"/>
    <w:rsid w:val="00B61DB7"/>
    <w:rsid w:val="00B61E16"/>
    <w:rsid w:val="00B62E42"/>
    <w:rsid w:val="00B6323E"/>
    <w:rsid w:val="00B632E7"/>
    <w:rsid w:val="00B63398"/>
    <w:rsid w:val="00B6384A"/>
    <w:rsid w:val="00B63A1E"/>
    <w:rsid w:val="00B63CF9"/>
    <w:rsid w:val="00B64015"/>
    <w:rsid w:val="00B641F9"/>
    <w:rsid w:val="00B64816"/>
    <w:rsid w:val="00B64B7D"/>
    <w:rsid w:val="00B651FC"/>
    <w:rsid w:val="00B65553"/>
    <w:rsid w:val="00B66274"/>
    <w:rsid w:val="00B6632E"/>
    <w:rsid w:val="00B66562"/>
    <w:rsid w:val="00B667F9"/>
    <w:rsid w:val="00B66898"/>
    <w:rsid w:val="00B66937"/>
    <w:rsid w:val="00B66C6E"/>
    <w:rsid w:val="00B67015"/>
    <w:rsid w:val="00B670A6"/>
    <w:rsid w:val="00B671EB"/>
    <w:rsid w:val="00B67BE3"/>
    <w:rsid w:val="00B67C9D"/>
    <w:rsid w:val="00B67DE1"/>
    <w:rsid w:val="00B70D11"/>
    <w:rsid w:val="00B70E69"/>
    <w:rsid w:val="00B71381"/>
    <w:rsid w:val="00B71766"/>
    <w:rsid w:val="00B718C5"/>
    <w:rsid w:val="00B71E0B"/>
    <w:rsid w:val="00B721E1"/>
    <w:rsid w:val="00B72311"/>
    <w:rsid w:val="00B72623"/>
    <w:rsid w:val="00B72ACF"/>
    <w:rsid w:val="00B73292"/>
    <w:rsid w:val="00B7358E"/>
    <w:rsid w:val="00B73A40"/>
    <w:rsid w:val="00B73B47"/>
    <w:rsid w:val="00B74105"/>
    <w:rsid w:val="00B75332"/>
    <w:rsid w:val="00B75C70"/>
    <w:rsid w:val="00B75D5A"/>
    <w:rsid w:val="00B75ECA"/>
    <w:rsid w:val="00B7634C"/>
    <w:rsid w:val="00B76F0C"/>
    <w:rsid w:val="00B76F6B"/>
    <w:rsid w:val="00B80524"/>
    <w:rsid w:val="00B810EA"/>
    <w:rsid w:val="00B813AB"/>
    <w:rsid w:val="00B81849"/>
    <w:rsid w:val="00B81A59"/>
    <w:rsid w:val="00B81D7A"/>
    <w:rsid w:val="00B81E37"/>
    <w:rsid w:val="00B82125"/>
    <w:rsid w:val="00B826B8"/>
    <w:rsid w:val="00B83193"/>
    <w:rsid w:val="00B832BF"/>
    <w:rsid w:val="00B84312"/>
    <w:rsid w:val="00B84494"/>
    <w:rsid w:val="00B844EF"/>
    <w:rsid w:val="00B846A1"/>
    <w:rsid w:val="00B847B5"/>
    <w:rsid w:val="00B847D5"/>
    <w:rsid w:val="00B847EB"/>
    <w:rsid w:val="00B84F7E"/>
    <w:rsid w:val="00B859EB"/>
    <w:rsid w:val="00B861B4"/>
    <w:rsid w:val="00B864FE"/>
    <w:rsid w:val="00B86520"/>
    <w:rsid w:val="00B87675"/>
    <w:rsid w:val="00B90F6C"/>
    <w:rsid w:val="00B91185"/>
    <w:rsid w:val="00B91C10"/>
    <w:rsid w:val="00B9230C"/>
    <w:rsid w:val="00B92834"/>
    <w:rsid w:val="00B93285"/>
    <w:rsid w:val="00B93806"/>
    <w:rsid w:val="00B93EA8"/>
    <w:rsid w:val="00B93F89"/>
    <w:rsid w:val="00B94008"/>
    <w:rsid w:val="00B94BDB"/>
    <w:rsid w:val="00B956E3"/>
    <w:rsid w:val="00B95DA1"/>
    <w:rsid w:val="00B95FC6"/>
    <w:rsid w:val="00B9647F"/>
    <w:rsid w:val="00B97483"/>
    <w:rsid w:val="00B977EC"/>
    <w:rsid w:val="00BA07F4"/>
    <w:rsid w:val="00BA07F6"/>
    <w:rsid w:val="00BA08DC"/>
    <w:rsid w:val="00BA139B"/>
    <w:rsid w:val="00BA13AC"/>
    <w:rsid w:val="00BA141D"/>
    <w:rsid w:val="00BA18B4"/>
    <w:rsid w:val="00BA1A32"/>
    <w:rsid w:val="00BA1F39"/>
    <w:rsid w:val="00BA2207"/>
    <w:rsid w:val="00BA24E2"/>
    <w:rsid w:val="00BA30ED"/>
    <w:rsid w:val="00BA3293"/>
    <w:rsid w:val="00BA3948"/>
    <w:rsid w:val="00BA3AE4"/>
    <w:rsid w:val="00BA44BE"/>
    <w:rsid w:val="00BA457E"/>
    <w:rsid w:val="00BA475F"/>
    <w:rsid w:val="00BA4E55"/>
    <w:rsid w:val="00BA5168"/>
    <w:rsid w:val="00BA65AB"/>
    <w:rsid w:val="00BA66B3"/>
    <w:rsid w:val="00BA737F"/>
    <w:rsid w:val="00BA7532"/>
    <w:rsid w:val="00BA7AA6"/>
    <w:rsid w:val="00BB1224"/>
    <w:rsid w:val="00BB16F5"/>
    <w:rsid w:val="00BB17A1"/>
    <w:rsid w:val="00BB18E3"/>
    <w:rsid w:val="00BB1ED2"/>
    <w:rsid w:val="00BB214C"/>
    <w:rsid w:val="00BB2C62"/>
    <w:rsid w:val="00BB30A9"/>
    <w:rsid w:val="00BB3135"/>
    <w:rsid w:val="00BB34E2"/>
    <w:rsid w:val="00BB37B1"/>
    <w:rsid w:val="00BB3A33"/>
    <w:rsid w:val="00BB3B64"/>
    <w:rsid w:val="00BB3B99"/>
    <w:rsid w:val="00BB3D88"/>
    <w:rsid w:val="00BB4123"/>
    <w:rsid w:val="00BB46DB"/>
    <w:rsid w:val="00BB4EE4"/>
    <w:rsid w:val="00BB4F53"/>
    <w:rsid w:val="00BB5557"/>
    <w:rsid w:val="00BB573D"/>
    <w:rsid w:val="00BB5B35"/>
    <w:rsid w:val="00BB5C58"/>
    <w:rsid w:val="00BB62D6"/>
    <w:rsid w:val="00BB634F"/>
    <w:rsid w:val="00BB63CB"/>
    <w:rsid w:val="00BB64EF"/>
    <w:rsid w:val="00BB6D39"/>
    <w:rsid w:val="00BB724E"/>
    <w:rsid w:val="00BC0092"/>
    <w:rsid w:val="00BC033B"/>
    <w:rsid w:val="00BC0DCD"/>
    <w:rsid w:val="00BC0EF4"/>
    <w:rsid w:val="00BC112F"/>
    <w:rsid w:val="00BC11F6"/>
    <w:rsid w:val="00BC1222"/>
    <w:rsid w:val="00BC1423"/>
    <w:rsid w:val="00BC17F0"/>
    <w:rsid w:val="00BC1D55"/>
    <w:rsid w:val="00BC2934"/>
    <w:rsid w:val="00BC2E36"/>
    <w:rsid w:val="00BC3D91"/>
    <w:rsid w:val="00BC40E1"/>
    <w:rsid w:val="00BC4C10"/>
    <w:rsid w:val="00BC4FAF"/>
    <w:rsid w:val="00BC5333"/>
    <w:rsid w:val="00BC5A36"/>
    <w:rsid w:val="00BC5B55"/>
    <w:rsid w:val="00BC5C2B"/>
    <w:rsid w:val="00BC5D24"/>
    <w:rsid w:val="00BC61CA"/>
    <w:rsid w:val="00BC627F"/>
    <w:rsid w:val="00BC65E7"/>
    <w:rsid w:val="00BC6EB6"/>
    <w:rsid w:val="00BC77E5"/>
    <w:rsid w:val="00BD036B"/>
    <w:rsid w:val="00BD04E0"/>
    <w:rsid w:val="00BD0924"/>
    <w:rsid w:val="00BD0A60"/>
    <w:rsid w:val="00BD0B49"/>
    <w:rsid w:val="00BD104D"/>
    <w:rsid w:val="00BD11CF"/>
    <w:rsid w:val="00BD1257"/>
    <w:rsid w:val="00BD15B8"/>
    <w:rsid w:val="00BD16D7"/>
    <w:rsid w:val="00BD2C8A"/>
    <w:rsid w:val="00BD35C5"/>
    <w:rsid w:val="00BD381E"/>
    <w:rsid w:val="00BD43A9"/>
    <w:rsid w:val="00BD48CD"/>
    <w:rsid w:val="00BD4E11"/>
    <w:rsid w:val="00BD5897"/>
    <w:rsid w:val="00BD5ABD"/>
    <w:rsid w:val="00BD6A5F"/>
    <w:rsid w:val="00BD7F73"/>
    <w:rsid w:val="00BE0080"/>
    <w:rsid w:val="00BE010A"/>
    <w:rsid w:val="00BE02F5"/>
    <w:rsid w:val="00BE076D"/>
    <w:rsid w:val="00BE09DD"/>
    <w:rsid w:val="00BE0A08"/>
    <w:rsid w:val="00BE0FA1"/>
    <w:rsid w:val="00BE1172"/>
    <w:rsid w:val="00BE11BA"/>
    <w:rsid w:val="00BE1200"/>
    <w:rsid w:val="00BE16C3"/>
    <w:rsid w:val="00BE18D5"/>
    <w:rsid w:val="00BE2377"/>
    <w:rsid w:val="00BE2698"/>
    <w:rsid w:val="00BE2994"/>
    <w:rsid w:val="00BE38DA"/>
    <w:rsid w:val="00BE4607"/>
    <w:rsid w:val="00BE47BB"/>
    <w:rsid w:val="00BE4C1E"/>
    <w:rsid w:val="00BE5BB1"/>
    <w:rsid w:val="00BE5DC6"/>
    <w:rsid w:val="00BE648F"/>
    <w:rsid w:val="00BE65FF"/>
    <w:rsid w:val="00BE6615"/>
    <w:rsid w:val="00BE67FB"/>
    <w:rsid w:val="00BE754A"/>
    <w:rsid w:val="00BE7BBF"/>
    <w:rsid w:val="00BF01D4"/>
    <w:rsid w:val="00BF17ED"/>
    <w:rsid w:val="00BF210B"/>
    <w:rsid w:val="00BF2323"/>
    <w:rsid w:val="00BF23DE"/>
    <w:rsid w:val="00BF2823"/>
    <w:rsid w:val="00BF2993"/>
    <w:rsid w:val="00BF30B6"/>
    <w:rsid w:val="00BF31DC"/>
    <w:rsid w:val="00BF3A54"/>
    <w:rsid w:val="00BF3DFE"/>
    <w:rsid w:val="00BF4066"/>
    <w:rsid w:val="00BF4D8C"/>
    <w:rsid w:val="00BF50E7"/>
    <w:rsid w:val="00BF57F4"/>
    <w:rsid w:val="00BF5A0D"/>
    <w:rsid w:val="00BF5A37"/>
    <w:rsid w:val="00BF6174"/>
    <w:rsid w:val="00BF6C31"/>
    <w:rsid w:val="00BF6D36"/>
    <w:rsid w:val="00BF72AC"/>
    <w:rsid w:val="00C00468"/>
    <w:rsid w:val="00C00964"/>
    <w:rsid w:val="00C00BA7"/>
    <w:rsid w:val="00C010CA"/>
    <w:rsid w:val="00C0137F"/>
    <w:rsid w:val="00C024FF"/>
    <w:rsid w:val="00C02C6C"/>
    <w:rsid w:val="00C02FC7"/>
    <w:rsid w:val="00C0394E"/>
    <w:rsid w:val="00C03A53"/>
    <w:rsid w:val="00C03EB8"/>
    <w:rsid w:val="00C03EE2"/>
    <w:rsid w:val="00C04008"/>
    <w:rsid w:val="00C0429C"/>
    <w:rsid w:val="00C0433D"/>
    <w:rsid w:val="00C048F8"/>
    <w:rsid w:val="00C04B24"/>
    <w:rsid w:val="00C04BE5"/>
    <w:rsid w:val="00C0502A"/>
    <w:rsid w:val="00C058C4"/>
    <w:rsid w:val="00C05C90"/>
    <w:rsid w:val="00C06073"/>
    <w:rsid w:val="00C06358"/>
    <w:rsid w:val="00C06996"/>
    <w:rsid w:val="00C0722A"/>
    <w:rsid w:val="00C07FAB"/>
    <w:rsid w:val="00C100FD"/>
    <w:rsid w:val="00C101A0"/>
    <w:rsid w:val="00C119F5"/>
    <w:rsid w:val="00C11A17"/>
    <w:rsid w:val="00C11B98"/>
    <w:rsid w:val="00C11C78"/>
    <w:rsid w:val="00C11CBC"/>
    <w:rsid w:val="00C12739"/>
    <w:rsid w:val="00C12D2F"/>
    <w:rsid w:val="00C12E19"/>
    <w:rsid w:val="00C12E72"/>
    <w:rsid w:val="00C12F68"/>
    <w:rsid w:val="00C137D2"/>
    <w:rsid w:val="00C13836"/>
    <w:rsid w:val="00C13DE6"/>
    <w:rsid w:val="00C13EE3"/>
    <w:rsid w:val="00C14A46"/>
    <w:rsid w:val="00C14BB8"/>
    <w:rsid w:val="00C1549C"/>
    <w:rsid w:val="00C154D5"/>
    <w:rsid w:val="00C15CC5"/>
    <w:rsid w:val="00C15F1E"/>
    <w:rsid w:val="00C15F20"/>
    <w:rsid w:val="00C16618"/>
    <w:rsid w:val="00C167AF"/>
    <w:rsid w:val="00C16B13"/>
    <w:rsid w:val="00C16B28"/>
    <w:rsid w:val="00C1786D"/>
    <w:rsid w:val="00C17A34"/>
    <w:rsid w:val="00C17CD5"/>
    <w:rsid w:val="00C17F7D"/>
    <w:rsid w:val="00C17FF4"/>
    <w:rsid w:val="00C202C7"/>
    <w:rsid w:val="00C20392"/>
    <w:rsid w:val="00C209C1"/>
    <w:rsid w:val="00C20DE7"/>
    <w:rsid w:val="00C21151"/>
    <w:rsid w:val="00C21503"/>
    <w:rsid w:val="00C217B3"/>
    <w:rsid w:val="00C21BB9"/>
    <w:rsid w:val="00C21C6F"/>
    <w:rsid w:val="00C21E95"/>
    <w:rsid w:val="00C22013"/>
    <w:rsid w:val="00C22080"/>
    <w:rsid w:val="00C2217C"/>
    <w:rsid w:val="00C226F6"/>
    <w:rsid w:val="00C23092"/>
    <w:rsid w:val="00C236F5"/>
    <w:rsid w:val="00C23945"/>
    <w:rsid w:val="00C24955"/>
    <w:rsid w:val="00C24AE3"/>
    <w:rsid w:val="00C24B04"/>
    <w:rsid w:val="00C24E2A"/>
    <w:rsid w:val="00C2503D"/>
    <w:rsid w:val="00C2524E"/>
    <w:rsid w:val="00C259E9"/>
    <w:rsid w:val="00C25B01"/>
    <w:rsid w:val="00C25BE6"/>
    <w:rsid w:val="00C25EB8"/>
    <w:rsid w:val="00C2622A"/>
    <w:rsid w:val="00C265EE"/>
    <w:rsid w:val="00C26A7C"/>
    <w:rsid w:val="00C26F42"/>
    <w:rsid w:val="00C27251"/>
    <w:rsid w:val="00C2754E"/>
    <w:rsid w:val="00C2774A"/>
    <w:rsid w:val="00C30DD9"/>
    <w:rsid w:val="00C31053"/>
    <w:rsid w:val="00C31658"/>
    <w:rsid w:val="00C31820"/>
    <w:rsid w:val="00C31D3C"/>
    <w:rsid w:val="00C32078"/>
    <w:rsid w:val="00C3222D"/>
    <w:rsid w:val="00C334A4"/>
    <w:rsid w:val="00C347A3"/>
    <w:rsid w:val="00C354C1"/>
    <w:rsid w:val="00C35CFD"/>
    <w:rsid w:val="00C35F2F"/>
    <w:rsid w:val="00C36658"/>
    <w:rsid w:val="00C36727"/>
    <w:rsid w:val="00C37B53"/>
    <w:rsid w:val="00C37C87"/>
    <w:rsid w:val="00C405C6"/>
    <w:rsid w:val="00C40649"/>
    <w:rsid w:val="00C40720"/>
    <w:rsid w:val="00C40CE6"/>
    <w:rsid w:val="00C41440"/>
    <w:rsid w:val="00C41DAD"/>
    <w:rsid w:val="00C41FCE"/>
    <w:rsid w:val="00C42353"/>
    <w:rsid w:val="00C425E8"/>
    <w:rsid w:val="00C4280A"/>
    <w:rsid w:val="00C42E24"/>
    <w:rsid w:val="00C43230"/>
    <w:rsid w:val="00C435D0"/>
    <w:rsid w:val="00C437EB"/>
    <w:rsid w:val="00C4426F"/>
    <w:rsid w:val="00C446BD"/>
    <w:rsid w:val="00C4471A"/>
    <w:rsid w:val="00C452CC"/>
    <w:rsid w:val="00C453D7"/>
    <w:rsid w:val="00C454E7"/>
    <w:rsid w:val="00C45951"/>
    <w:rsid w:val="00C45FAD"/>
    <w:rsid w:val="00C4608F"/>
    <w:rsid w:val="00C46180"/>
    <w:rsid w:val="00C464AF"/>
    <w:rsid w:val="00C47139"/>
    <w:rsid w:val="00C47D0C"/>
    <w:rsid w:val="00C50096"/>
    <w:rsid w:val="00C5025A"/>
    <w:rsid w:val="00C51539"/>
    <w:rsid w:val="00C51C93"/>
    <w:rsid w:val="00C520BB"/>
    <w:rsid w:val="00C52A30"/>
    <w:rsid w:val="00C530E9"/>
    <w:rsid w:val="00C5363C"/>
    <w:rsid w:val="00C53ABB"/>
    <w:rsid w:val="00C53D38"/>
    <w:rsid w:val="00C543E3"/>
    <w:rsid w:val="00C54809"/>
    <w:rsid w:val="00C54AD0"/>
    <w:rsid w:val="00C54B86"/>
    <w:rsid w:val="00C55037"/>
    <w:rsid w:val="00C557C3"/>
    <w:rsid w:val="00C55EF4"/>
    <w:rsid w:val="00C56387"/>
    <w:rsid w:val="00C564A0"/>
    <w:rsid w:val="00C56F17"/>
    <w:rsid w:val="00C56FE2"/>
    <w:rsid w:val="00C571A7"/>
    <w:rsid w:val="00C573CB"/>
    <w:rsid w:val="00C57C18"/>
    <w:rsid w:val="00C60059"/>
    <w:rsid w:val="00C60310"/>
    <w:rsid w:val="00C6050E"/>
    <w:rsid w:val="00C60531"/>
    <w:rsid w:val="00C609A4"/>
    <w:rsid w:val="00C60C2F"/>
    <w:rsid w:val="00C614FB"/>
    <w:rsid w:val="00C620B4"/>
    <w:rsid w:val="00C624F7"/>
    <w:rsid w:val="00C629D1"/>
    <w:rsid w:val="00C62ECC"/>
    <w:rsid w:val="00C62FA0"/>
    <w:rsid w:val="00C63270"/>
    <w:rsid w:val="00C633AE"/>
    <w:rsid w:val="00C642FB"/>
    <w:rsid w:val="00C645C1"/>
    <w:rsid w:val="00C646A7"/>
    <w:rsid w:val="00C6475C"/>
    <w:rsid w:val="00C64A70"/>
    <w:rsid w:val="00C64B9C"/>
    <w:rsid w:val="00C65C0C"/>
    <w:rsid w:val="00C65D1E"/>
    <w:rsid w:val="00C65D6C"/>
    <w:rsid w:val="00C65DC0"/>
    <w:rsid w:val="00C65DCE"/>
    <w:rsid w:val="00C6616D"/>
    <w:rsid w:val="00C6617D"/>
    <w:rsid w:val="00C66520"/>
    <w:rsid w:val="00C66930"/>
    <w:rsid w:val="00C66A2D"/>
    <w:rsid w:val="00C66E87"/>
    <w:rsid w:val="00C6784E"/>
    <w:rsid w:val="00C7006D"/>
    <w:rsid w:val="00C7091B"/>
    <w:rsid w:val="00C714CD"/>
    <w:rsid w:val="00C71FC1"/>
    <w:rsid w:val="00C72717"/>
    <w:rsid w:val="00C729B5"/>
    <w:rsid w:val="00C72D49"/>
    <w:rsid w:val="00C72F67"/>
    <w:rsid w:val="00C734A1"/>
    <w:rsid w:val="00C73D30"/>
    <w:rsid w:val="00C744FB"/>
    <w:rsid w:val="00C7489F"/>
    <w:rsid w:val="00C74B0D"/>
    <w:rsid w:val="00C7533F"/>
    <w:rsid w:val="00C75900"/>
    <w:rsid w:val="00C76032"/>
    <w:rsid w:val="00C77009"/>
    <w:rsid w:val="00C77143"/>
    <w:rsid w:val="00C777BC"/>
    <w:rsid w:val="00C77901"/>
    <w:rsid w:val="00C77EA0"/>
    <w:rsid w:val="00C8020B"/>
    <w:rsid w:val="00C8047E"/>
    <w:rsid w:val="00C81A53"/>
    <w:rsid w:val="00C81AAD"/>
    <w:rsid w:val="00C81C8E"/>
    <w:rsid w:val="00C82B6E"/>
    <w:rsid w:val="00C82BF9"/>
    <w:rsid w:val="00C82E50"/>
    <w:rsid w:val="00C8327F"/>
    <w:rsid w:val="00C833FB"/>
    <w:rsid w:val="00C8381F"/>
    <w:rsid w:val="00C8383C"/>
    <w:rsid w:val="00C83B2B"/>
    <w:rsid w:val="00C852DF"/>
    <w:rsid w:val="00C85364"/>
    <w:rsid w:val="00C855C5"/>
    <w:rsid w:val="00C85970"/>
    <w:rsid w:val="00C85C77"/>
    <w:rsid w:val="00C86252"/>
    <w:rsid w:val="00C86C6B"/>
    <w:rsid w:val="00C86D0E"/>
    <w:rsid w:val="00C87309"/>
    <w:rsid w:val="00C8775C"/>
    <w:rsid w:val="00C879A4"/>
    <w:rsid w:val="00C87C70"/>
    <w:rsid w:val="00C87D8B"/>
    <w:rsid w:val="00C9027A"/>
    <w:rsid w:val="00C90362"/>
    <w:rsid w:val="00C90622"/>
    <w:rsid w:val="00C907EB"/>
    <w:rsid w:val="00C90A77"/>
    <w:rsid w:val="00C90E0E"/>
    <w:rsid w:val="00C91060"/>
    <w:rsid w:val="00C91287"/>
    <w:rsid w:val="00C918D9"/>
    <w:rsid w:val="00C9198F"/>
    <w:rsid w:val="00C9325F"/>
    <w:rsid w:val="00C94687"/>
    <w:rsid w:val="00C94C5C"/>
    <w:rsid w:val="00C958AD"/>
    <w:rsid w:val="00C95992"/>
    <w:rsid w:val="00C95B30"/>
    <w:rsid w:val="00C95F1F"/>
    <w:rsid w:val="00C96346"/>
    <w:rsid w:val="00C96670"/>
    <w:rsid w:val="00C96F75"/>
    <w:rsid w:val="00C97601"/>
    <w:rsid w:val="00C97648"/>
    <w:rsid w:val="00C978DF"/>
    <w:rsid w:val="00CA0011"/>
    <w:rsid w:val="00CA04B6"/>
    <w:rsid w:val="00CA0998"/>
    <w:rsid w:val="00CA0B56"/>
    <w:rsid w:val="00CA1115"/>
    <w:rsid w:val="00CA1AFF"/>
    <w:rsid w:val="00CA1BAA"/>
    <w:rsid w:val="00CA230B"/>
    <w:rsid w:val="00CA232C"/>
    <w:rsid w:val="00CA23F6"/>
    <w:rsid w:val="00CA3027"/>
    <w:rsid w:val="00CA3A45"/>
    <w:rsid w:val="00CA4070"/>
    <w:rsid w:val="00CA43A9"/>
    <w:rsid w:val="00CA46E2"/>
    <w:rsid w:val="00CA4749"/>
    <w:rsid w:val="00CA480F"/>
    <w:rsid w:val="00CA4A28"/>
    <w:rsid w:val="00CA4FBF"/>
    <w:rsid w:val="00CA563C"/>
    <w:rsid w:val="00CA57CE"/>
    <w:rsid w:val="00CA57F2"/>
    <w:rsid w:val="00CA5CCC"/>
    <w:rsid w:val="00CA6590"/>
    <w:rsid w:val="00CA6B67"/>
    <w:rsid w:val="00CA75B6"/>
    <w:rsid w:val="00CA7E1D"/>
    <w:rsid w:val="00CB00E3"/>
    <w:rsid w:val="00CB0153"/>
    <w:rsid w:val="00CB06DE"/>
    <w:rsid w:val="00CB1992"/>
    <w:rsid w:val="00CB1A6D"/>
    <w:rsid w:val="00CB1DE6"/>
    <w:rsid w:val="00CB2264"/>
    <w:rsid w:val="00CB249A"/>
    <w:rsid w:val="00CB258A"/>
    <w:rsid w:val="00CB2966"/>
    <w:rsid w:val="00CB2FC8"/>
    <w:rsid w:val="00CB314C"/>
    <w:rsid w:val="00CB3788"/>
    <w:rsid w:val="00CB3809"/>
    <w:rsid w:val="00CB3E4A"/>
    <w:rsid w:val="00CB41AF"/>
    <w:rsid w:val="00CB4AFB"/>
    <w:rsid w:val="00CB4D83"/>
    <w:rsid w:val="00CB56B2"/>
    <w:rsid w:val="00CB65DD"/>
    <w:rsid w:val="00CB673F"/>
    <w:rsid w:val="00CB6B70"/>
    <w:rsid w:val="00CB6C11"/>
    <w:rsid w:val="00CB7375"/>
    <w:rsid w:val="00CB7410"/>
    <w:rsid w:val="00CB7929"/>
    <w:rsid w:val="00CB7EA6"/>
    <w:rsid w:val="00CC0321"/>
    <w:rsid w:val="00CC05FA"/>
    <w:rsid w:val="00CC07A5"/>
    <w:rsid w:val="00CC0E8F"/>
    <w:rsid w:val="00CC1560"/>
    <w:rsid w:val="00CC1582"/>
    <w:rsid w:val="00CC1DAC"/>
    <w:rsid w:val="00CC2563"/>
    <w:rsid w:val="00CC3BB4"/>
    <w:rsid w:val="00CC3C73"/>
    <w:rsid w:val="00CC4745"/>
    <w:rsid w:val="00CC4C9B"/>
    <w:rsid w:val="00CC55A4"/>
    <w:rsid w:val="00CC590C"/>
    <w:rsid w:val="00CC5A14"/>
    <w:rsid w:val="00CC5FB6"/>
    <w:rsid w:val="00CC63FF"/>
    <w:rsid w:val="00CC6907"/>
    <w:rsid w:val="00CC6F6B"/>
    <w:rsid w:val="00CC7244"/>
    <w:rsid w:val="00CC76BD"/>
    <w:rsid w:val="00CD0201"/>
    <w:rsid w:val="00CD1126"/>
    <w:rsid w:val="00CD114C"/>
    <w:rsid w:val="00CD1B5B"/>
    <w:rsid w:val="00CD230F"/>
    <w:rsid w:val="00CD26CE"/>
    <w:rsid w:val="00CD2C39"/>
    <w:rsid w:val="00CD2DA1"/>
    <w:rsid w:val="00CD39ED"/>
    <w:rsid w:val="00CD42F2"/>
    <w:rsid w:val="00CD48F8"/>
    <w:rsid w:val="00CD4C02"/>
    <w:rsid w:val="00CD4D3E"/>
    <w:rsid w:val="00CD4D5F"/>
    <w:rsid w:val="00CD4FFB"/>
    <w:rsid w:val="00CD5134"/>
    <w:rsid w:val="00CD58F0"/>
    <w:rsid w:val="00CD6F16"/>
    <w:rsid w:val="00CD7378"/>
    <w:rsid w:val="00CD7885"/>
    <w:rsid w:val="00CD7F5E"/>
    <w:rsid w:val="00CE033A"/>
    <w:rsid w:val="00CE0386"/>
    <w:rsid w:val="00CE07D7"/>
    <w:rsid w:val="00CE161C"/>
    <w:rsid w:val="00CE1E17"/>
    <w:rsid w:val="00CE2046"/>
    <w:rsid w:val="00CE24D3"/>
    <w:rsid w:val="00CE2717"/>
    <w:rsid w:val="00CE2B05"/>
    <w:rsid w:val="00CE2B99"/>
    <w:rsid w:val="00CE2F03"/>
    <w:rsid w:val="00CE3705"/>
    <w:rsid w:val="00CE3B1A"/>
    <w:rsid w:val="00CE4120"/>
    <w:rsid w:val="00CE41D6"/>
    <w:rsid w:val="00CE42A7"/>
    <w:rsid w:val="00CE435D"/>
    <w:rsid w:val="00CE437A"/>
    <w:rsid w:val="00CE4771"/>
    <w:rsid w:val="00CE4AE7"/>
    <w:rsid w:val="00CE4EF2"/>
    <w:rsid w:val="00CE534B"/>
    <w:rsid w:val="00CE59E0"/>
    <w:rsid w:val="00CE5E9C"/>
    <w:rsid w:val="00CE67A3"/>
    <w:rsid w:val="00CE6DD6"/>
    <w:rsid w:val="00CE6E7A"/>
    <w:rsid w:val="00CE73DE"/>
    <w:rsid w:val="00CE74BD"/>
    <w:rsid w:val="00CE76E5"/>
    <w:rsid w:val="00CE77FF"/>
    <w:rsid w:val="00CE7B33"/>
    <w:rsid w:val="00CE7B85"/>
    <w:rsid w:val="00CF050A"/>
    <w:rsid w:val="00CF0B42"/>
    <w:rsid w:val="00CF1318"/>
    <w:rsid w:val="00CF149E"/>
    <w:rsid w:val="00CF1728"/>
    <w:rsid w:val="00CF17BA"/>
    <w:rsid w:val="00CF1A30"/>
    <w:rsid w:val="00CF1B1E"/>
    <w:rsid w:val="00CF3593"/>
    <w:rsid w:val="00CF35C7"/>
    <w:rsid w:val="00CF375C"/>
    <w:rsid w:val="00CF3FBD"/>
    <w:rsid w:val="00CF44A0"/>
    <w:rsid w:val="00CF4691"/>
    <w:rsid w:val="00CF480A"/>
    <w:rsid w:val="00CF5054"/>
    <w:rsid w:val="00CF53A6"/>
    <w:rsid w:val="00CF5736"/>
    <w:rsid w:val="00CF6800"/>
    <w:rsid w:val="00CF697B"/>
    <w:rsid w:val="00CF6D6D"/>
    <w:rsid w:val="00CF6D87"/>
    <w:rsid w:val="00CF7427"/>
    <w:rsid w:val="00CF74BA"/>
    <w:rsid w:val="00D0047F"/>
    <w:rsid w:val="00D00C3E"/>
    <w:rsid w:val="00D011A8"/>
    <w:rsid w:val="00D01439"/>
    <w:rsid w:val="00D0150E"/>
    <w:rsid w:val="00D0204A"/>
    <w:rsid w:val="00D02077"/>
    <w:rsid w:val="00D0254D"/>
    <w:rsid w:val="00D02555"/>
    <w:rsid w:val="00D02981"/>
    <w:rsid w:val="00D02C86"/>
    <w:rsid w:val="00D02DEC"/>
    <w:rsid w:val="00D031B0"/>
    <w:rsid w:val="00D03572"/>
    <w:rsid w:val="00D03F11"/>
    <w:rsid w:val="00D0444A"/>
    <w:rsid w:val="00D04478"/>
    <w:rsid w:val="00D049B2"/>
    <w:rsid w:val="00D04BDF"/>
    <w:rsid w:val="00D050C2"/>
    <w:rsid w:val="00D056AD"/>
    <w:rsid w:val="00D05869"/>
    <w:rsid w:val="00D05BB8"/>
    <w:rsid w:val="00D05EFA"/>
    <w:rsid w:val="00D061BB"/>
    <w:rsid w:val="00D06747"/>
    <w:rsid w:val="00D06E14"/>
    <w:rsid w:val="00D06F69"/>
    <w:rsid w:val="00D071BD"/>
    <w:rsid w:val="00D07CED"/>
    <w:rsid w:val="00D101C0"/>
    <w:rsid w:val="00D102FB"/>
    <w:rsid w:val="00D108D5"/>
    <w:rsid w:val="00D1123F"/>
    <w:rsid w:val="00D112D8"/>
    <w:rsid w:val="00D122A0"/>
    <w:rsid w:val="00D126E9"/>
    <w:rsid w:val="00D12D49"/>
    <w:rsid w:val="00D12D6D"/>
    <w:rsid w:val="00D12EC7"/>
    <w:rsid w:val="00D13058"/>
    <w:rsid w:val="00D1335D"/>
    <w:rsid w:val="00D1343E"/>
    <w:rsid w:val="00D138AD"/>
    <w:rsid w:val="00D13A96"/>
    <w:rsid w:val="00D13AD3"/>
    <w:rsid w:val="00D13C72"/>
    <w:rsid w:val="00D14046"/>
    <w:rsid w:val="00D1424F"/>
    <w:rsid w:val="00D14E18"/>
    <w:rsid w:val="00D157FF"/>
    <w:rsid w:val="00D159B5"/>
    <w:rsid w:val="00D16109"/>
    <w:rsid w:val="00D16715"/>
    <w:rsid w:val="00D17B09"/>
    <w:rsid w:val="00D17D4B"/>
    <w:rsid w:val="00D17E29"/>
    <w:rsid w:val="00D20211"/>
    <w:rsid w:val="00D2061C"/>
    <w:rsid w:val="00D20B12"/>
    <w:rsid w:val="00D2109E"/>
    <w:rsid w:val="00D21824"/>
    <w:rsid w:val="00D21AD1"/>
    <w:rsid w:val="00D21B93"/>
    <w:rsid w:val="00D2252B"/>
    <w:rsid w:val="00D22A14"/>
    <w:rsid w:val="00D22AFD"/>
    <w:rsid w:val="00D23280"/>
    <w:rsid w:val="00D23337"/>
    <w:rsid w:val="00D2358B"/>
    <w:rsid w:val="00D238B4"/>
    <w:rsid w:val="00D24431"/>
    <w:rsid w:val="00D24648"/>
    <w:rsid w:val="00D248F6"/>
    <w:rsid w:val="00D249E6"/>
    <w:rsid w:val="00D24EFF"/>
    <w:rsid w:val="00D25131"/>
    <w:rsid w:val="00D253EB"/>
    <w:rsid w:val="00D2591C"/>
    <w:rsid w:val="00D2597F"/>
    <w:rsid w:val="00D25C41"/>
    <w:rsid w:val="00D2608D"/>
    <w:rsid w:val="00D260F8"/>
    <w:rsid w:val="00D261B4"/>
    <w:rsid w:val="00D263A7"/>
    <w:rsid w:val="00D26578"/>
    <w:rsid w:val="00D27549"/>
    <w:rsid w:val="00D2755A"/>
    <w:rsid w:val="00D27997"/>
    <w:rsid w:val="00D27F2B"/>
    <w:rsid w:val="00D30630"/>
    <w:rsid w:val="00D306C7"/>
    <w:rsid w:val="00D30CEE"/>
    <w:rsid w:val="00D30D8E"/>
    <w:rsid w:val="00D31087"/>
    <w:rsid w:val="00D32189"/>
    <w:rsid w:val="00D3236F"/>
    <w:rsid w:val="00D32AD2"/>
    <w:rsid w:val="00D334BD"/>
    <w:rsid w:val="00D33694"/>
    <w:rsid w:val="00D33905"/>
    <w:rsid w:val="00D3398D"/>
    <w:rsid w:val="00D33D19"/>
    <w:rsid w:val="00D34109"/>
    <w:rsid w:val="00D3454C"/>
    <w:rsid w:val="00D34893"/>
    <w:rsid w:val="00D34A2B"/>
    <w:rsid w:val="00D34ABB"/>
    <w:rsid w:val="00D34C1C"/>
    <w:rsid w:val="00D355ED"/>
    <w:rsid w:val="00D35B6B"/>
    <w:rsid w:val="00D35F24"/>
    <w:rsid w:val="00D35F79"/>
    <w:rsid w:val="00D36286"/>
    <w:rsid w:val="00D36C65"/>
    <w:rsid w:val="00D36D40"/>
    <w:rsid w:val="00D36D58"/>
    <w:rsid w:val="00D3755B"/>
    <w:rsid w:val="00D37586"/>
    <w:rsid w:val="00D376C4"/>
    <w:rsid w:val="00D37AA8"/>
    <w:rsid w:val="00D37C84"/>
    <w:rsid w:val="00D400AA"/>
    <w:rsid w:val="00D4064A"/>
    <w:rsid w:val="00D4075F"/>
    <w:rsid w:val="00D40966"/>
    <w:rsid w:val="00D40F21"/>
    <w:rsid w:val="00D410E2"/>
    <w:rsid w:val="00D41310"/>
    <w:rsid w:val="00D41327"/>
    <w:rsid w:val="00D41528"/>
    <w:rsid w:val="00D4161F"/>
    <w:rsid w:val="00D41D4B"/>
    <w:rsid w:val="00D41D8F"/>
    <w:rsid w:val="00D41E98"/>
    <w:rsid w:val="00D422E9"/>
    <w:rsid w:val="00D4235C"/>
    <w:rsid w:val="00D42689"/>
    <w:rsid w:val="00D4277E"/>
    <w:rsid w:val="00D435DE"/>
    <w:rsid w:val="00D43998"/>
    <w:rsid w:val="00D4424D"/>
    <w:rsid w:val="00D4435A"/>
    <w:rsid w:val="00D44A93"/>
    <w:rsid w:val="00D44B2E"/>
    <w:rsid w:val="00D4518F"/>
    <w:rsid w:val="00D458A1"/>
    <w:rsid w:val="00D45AEA"/>
    <w:rsid w:val="00D45F72"/>
    <w:rsid w:val="00D46271"/>
    <w:rsid w:val="00D465BF"/>
    <w:rsid w:val="00D46BB8"/>
    <w:rsid w:val="00D46E01"/>
    <w:rsid w:val="00D47027"/>
    <w:rsid w:val="00D47141"/>
    <w:rsid w:val="00D473B3"/>
    <w:rsid w:val="00D47533"/>
    <w:rsid w:val="00D476C9"/>
    <w:rsid w:val="00D479D8"/>
    <w:rsid w:val="00D47F2B"/>
    <w:rsid w:val="00D47FC0"/>
    <w:rsid w:val="00D500FF"/>
    <w:rsid w:val="00D503EE"/>
    <w:rsid w:val="00D50EDF"/>
    <w:rsid w:val="00D50F0F"/>
    <w:rsid w:val="00D51085"/>
    <w:rsid w:val="00D516AD"/>
    <w:rsid w:val="00D51CAD"/>
    <w:rsid w:val="00D51E33"/>
    <w:rsid w:val="00D52A95"/>
    <w:rsid w:val="00D52DF3"/>
    <w:rsid w:val="00D538A9"/>
    <w:rsid w:val="00D5465C"/>
    <w:rsid w:val="00D54787"/>
    <w:rsid w:val="00D5569E"/>
    <w:rsid w:val="00D5594F"/>
    <w:rsid w:val="00D55B1B"/>
    <w:rsid w:val="00D56775"/>
    <w:rsid w:val="00D5692D"/>
    <w:rsid w:val="00D56D54"/>
    <w:rsid w:val="00D57434"/>
    <w:rsid w:val="00D57654"/>
    <w:rsid w:val="00D57C99"/>
    <w:rsid w:val="00D57E4C"/>
    <w:rsid w:val="00D60145"/>
    <w:rsid w:val="00D60223"/>
    <w:rsid w:val="00D606FB"/>
    <w:rsid w:val="00D60770"/>
    <w:rsid w:val="00D6114B"/>
    <w:rsid w:val="00D61E76"/>
    <w:rsid w:val="00D62047"/>
    <w:rsid w:val="00D62804"/>
    <w:rsid w:val="00D628D9"/>
    <w:rsid w:val="00D62A84"/>
    <w:rsid w:val="00D62BC5"/>
    <w:rsid w:val="00D62EBF"/>
    <w:rsid w:val="00D638B7"/>
    <w:rsid w:val="00D638C1"/>
    <w:rsid w:val="00D63E2B"/>
    <w:rsid w:val="00D640D1"/>
    <w:rsid w:val="00D645CC"/>
    <w:rsid w:val="00D64B48"/>
    <w:rsid w:val="00D64DCF"/>
    <w:rsid w:val="00D65C15"/>
    <w:rsid w:val="00D65CC8"/>
    <w:rsid w:val="00D66539"/>
    <w:rsid w:val="00D66CBC"/>
    <w:rsid w:val="00D66D72"/>
    <w:rsid w:val="00D66DDB"/>
    <w:rsid w:val="00D67105"/>
    <w:rsid w:val="00D70717"/>
    <w:rsid w:val="00D707E4"/>
    <w:rsid w:val="00D70C03"/>
    <w:rsid w:val="00D70E66"/>
    <w:rsid w:val="00D70ED9"/>
    <w:rsid w:val="00D711BD"/>
    <w:rsid w:val="00D7235F"/>
    <w:rsid w:val="00D72847"/>
    <w:rsid w:val="00D73292"/>
    <w:rsid w:val="00D732B0"/>
    <w:rsid w:val="00D733C0"/>
    <w:rsid w:val="00D73D06"/>
    <w:rsid w:val="00D747D7"/>
    <w:rsid w:val="00D75266"/>
    <w:rsid w:val="00D75496"/>
    <w:rsid w:val="00D77736"/>
    <w:rsid w:val="00D7783B"/>
    <w:rsid w:val="00D77ABD"/>
    <w:rsid w:val="00D77F15"/>
    <w:rsid w:val="00D80622"/>
    <w:rsid w:val="00D808F9"/>
    <w:rsid w:val="00D80A51"/>
    <w:rsid w:val="00D80EEA"/>
    <w:rsid w:val="00D80FBD"/>
    <w:rsid w:val="00D8269D"/>
    <w:rsid w:val="00D82852"/>
    <w:rsid w:val="00D835BD"/>
    <w:rsid w:val="00D83960"/>
    <w:rsid w:val="00D83B65"/>
    <w:rsid w:val="00D84158"/>
    <w:rsid w:val="00D846D7"/>
    <w:rsid w:val="00D84795"/>
    <w:rsid w:val="00D84B8E"/>
    <w:rsid w:val="00D84BD6"/>
    <w:rsid w:val="00D85167"/>
    <w:rsid w:val="00D8529F"/>
    <w:rsid w:val="00D85ADF"/>
    <w:rsid w:val="00D85CB5"/>
    <w:rsid w:val="00D86072"/>
    <w:rsid w:val="00D865A8"/>
    <w:rsid w:val="00D865DC"/>
    <w:rsid w:val="00D866E7"/>
    <w:rsid w:val="00D86A9A"/>
    <w:rsid w:val="00D8701B"/>
    <w:rsid w:val="00D87042"/>
    <w:rsid w:val="00D8763A"/>
    <w:rsid w:val="00D90216"/>
    <w:rsid w:val="00D9069F"/>
    <w:rsid w:val="00D90CCB"/>
    <w:rsid w:val="00D90EB5"/>
    <w:rsid w:val="00D90F61"/>
    <w:rsid w:val="00D911B8"/>
    <w:rsid w:val="00D9125D"/>
    <w:rsid w:val="00D91327"/>
    <w:rsid w:val="00D91862"/>
    <w:rsid w:val="00D91D0B"/>
    <w:rsid w:val="00D9261A"/>
    <w:rsid w:val="00D92AFC"/>
    <w:rsid w:val="00D930DE"/>
    <w:rsid w:val="00D932D6"/>
    <w:rsid w:val="00D93D46"/>
    <w:rsid w:val="00D9447B"/>
    <w:rsid w:val="00D94611"/>
    <w:rsid w:val="00D94E09"/>
    <w:rsid w:val="00D952A0"/>
    <w:rsid w:val="00D95E83"/>
    <w:rsid w:val="00D96F93"/>
    <w:rsid w:val="00D97332"/>
    <w:rsid w:val="00D9737B"/>
    <w:rsid w:val="00D97616"/>
    <w:rsid w:val="00D97BE7"/>
    <w:rsid w:val="00D97F28"/>
    <w:rsid w:val="00DA07D9"/>
    <w:rsid w:val="00DA0C96"/>
    <w:rsid w:val="00DA104D"/>
    <w:rsid w:val="00DA114E"/>
    <w:rsid w:val="00DA1502"/>
    <w:rsid w:val="00DA1A49"/>
    <w:rsid w:val="00DA2207"/>
    <w:rsid w:val="00DA2264"/>
    <w:rsid w:val="00DA2902"/>
    <w:rsid w:val="00DA3046"/>
    <w:rsid w:val="00DA3393"/>
    <w:rsid w:val="00DA35DC"/>
    <w:rsid w:val="00DA3898"/>
    <w:rsid w:val="00DA38CD"/>
    <w:rsid w:val="00DA38DC"/>
    <w:rsid w:val="00DA3DFF"/>
    <w:rsid w:val="00DA3FCD"/>
    <w:rsid w:val="00DA403F"/>
    <w:rsid w:val="00DA4318"/>
    <w:rsid w:val="00DA4AB6"/>
    <w:rsid w:val="00DA4DCB"/>
    <w:rsid w:val="00DA5119"/>
    <w:rsid w:val="00DA55EF"/>
    <w:rsid w:val="00DA5A4F"/>
    <w:rsid w:val="00DA5CBC"/>
    <w:rsid w:val="00DA6100"/>
    <w:rsid w:val="00DA63E5"/>
    <w:rsid w:val="00DA651E"/>
    <w:rsid w:val="00DA6A32"/>
    <w:rsid w:val="00DA6E56"/>
    <w:rsid w:val="00DA6FD6"/>
    <w:rsid w:val="00DA71B4"/>
    <w:rsid w:val="00DA7864"/>
    <w:rsid w:val="00DA7CBC"/>
    <w:rsid w:val="00DA7E4A"/>
    <w:rsid w:val="00DA7F0B"/>
    <w:rsid w:val="00DB017A"/>
    <w:rsid w:val="00DB0228"/>
    <w:rsid w:val="00DB0769"/>
    <w:rsid w:val="00DB1003"/>
    <w:rsid w:val="00DB1354"/>
    <w:rsid w:val="00DB1711"/>
    <w:rsid w:val="00DB17D5"/>
    <w:rsid w:val="00DB2266"/>
    <w:rsid w:val="00DB34FF"/>
    <w:rsid w:val="00DB37A3"/>
    <w:rsid w:val="00DB398B"/>
    <w:rsid w:val="00DB3B65"/>
    <w:rsid w:val="00DB3B74"/>
    <w:rsid w:val="00DB558F"/>
    <w:rsid w:val="00DB585E"/>
    <w:rsid w:val="00DB6435"/>
    <w:rsid w:val="00DB6440"/>
    <w:rsid w:val="00DB6572"/>
    <w:rsid w:val="00DB6FE0"/>
    <w:rsid w:val="00DB70BA"/>
    <w:rsid w:val="00DB71E7"/>
    <w:rsid w:val="00DB73B8"/>
    <w:rsid w:val="00DB73C6"/>
    <w:rsid w:val="00DB762D"/>
    <w:rsid w:val="00DB7984"/>
    <w:rsid w:val="00DB7A1F"/>
    <w:rsid w:val="00DB7D82"/>
    <w:rsid w:val="00DB7F98"/>
    <w:rsid w:val="00DC0168"/>
    <w:rsid w:val="00DC01D1"/>
    <w:rsid w:val="00DC0B55"/>
    <w:rsid w:val="00DC1469"/>
    <w:rsid w:val="00DC1757"/>
    <w:rsid w:val="00DC1E04"/>
    <w:rsid w:val="00DC2216"/>
    <w:rsid w:val="00DC2370"/>
    <w:rsid w:val="00DC23EB"/>
    <w:rsid w:val="00DC278A"/>
    <w:rsid w:val="00DC29B3"/>
    <w:rsid w:val="00DC3608"/>
    <w:rsid w:val="00DC388C"/>
    <w:rsid w:val="00DC3CF2"/>
    <w:rsid w:val="00DC3D66"/>
    <w:rsid w:val="00DC4127"/>
    <w:rsid w:val="00DC4227"/>
    <w:rsid w:val="00DC440E"/>
    <w:rsid w:val="00DC5283"/>
    <w:rsid w:val="00DC58B7"/>
    <w:rsid w:val="00DC594E"/>
    <w:rsid w:val="00DC6331"/>
    <w:rsid w:val="00DC6910"/>
    <w:rsid w:val="00DC7327"/>
    <w:rsid w:val="00DC7479"/>
    <w:rsid w:val="00DC7A31"/>
    <w:rsid w:val="00DC7D54"/>
    <w:rsid w:val="00DC7DB3"/>
    <w:rsid w:val="00DD0456"/>
    <w:rsid w:val="00DD05C6"/>
    <w:rsid w:val="00DD14C2"/>
    <w:rsid w:val="00DD1CC4"/>
    <w:rsid w:val="00DD2499"/>
    <w:rsid w:val="00DD2798"/>
    <w:rsid w:val="00DD2A3A"/>
    <w:rsid w:val="00DD2AE5"/>
    <w:rsid w:val="00DD2EE6"/>
    <w:rsid w:val="00DD35B5"/>
    <w:rsid w:val="00DD39D5"/>
    <w:rsid w:val="00DD3C0A"/>
    <w:rsid w:val="00DD3DC4"/>
    <w:rsid w:val="00DD42CE"/>
    <w:rsid w:val="00DD49B6"/>
    <w:rsid w:val="00DD4ADE"/>
    <w:rsid w:val="00DD5297"/>
    <w:rsid w:val="00DD54DF"/>
    <w:rsid w:val="00DD568E"/>
    <w:rsid w:val="00DD56F3"/>
    <w:rsid w:val="00DD5841"/>
    <w:rsid w:val="00DD5C78"/>
    <w:rsid w:val="00DD6345"/>
    <w:rsid w:val="00DD6577"/>
    <w:rsid w:val="00DD670E"/>
    <w:rsid w:val="00DD6E5C"/>
    <w:rsid w:val="00DD7060"/>
    <w:rsid w:val="00DD72F1"/>
    <w:rsid w:val="00DD7548"/>
    <w:rsid w:val="00DD77CA"/>
    <w:rsid w:val="00DD7826"/>
    <w:rsid w:val="00DD7BBC"/>
    <w:rsid w:val="00DD7D60"/>
    <w:rsid w:val="00DE047C"/>
    <w:rsid w:val="00DE1133"/>
    <w:rsid w:val="00DE1C60"/>
    <w:rsid w:val="00DE1DA0"/>
    <w:rsid w:val="00DE2747"/>
    <w:rsid w:val="00DE2A46"/>
    <w:rsid w:val="00DE2BC2"/>
    <w:rsid w:val="00DE2F73"/>
    <w:rsid w:val="00DE3541"/>
    <w:rsid w:val="00DE366B"/>
    <w:rsid w:val="00DE427D"/>
    <w:rsid w:val="00DE43AD"/>
    <w:rsid w:val="00DE4420"/>
    <w:rsid w:val="00DE4681"/>
    <w:rsid w:val="00DE47F9"/>
    <w:rsid w:val="00DE4BF8"/>
    <w:rsid w:val="00DE5115"/>
    <w:rsid w:val="00DE526E"/>
    <w:rsid w:val="00DE5709"/>
    <w:rsid w:val="00DE699E"/>
    <w:rsid w:val="00DE6E0C"/>
    <w:rsid w:val="00DE7050"/>
    <w:rsid w:val="00DE70DA"/>
    <w:rsid w:val="00DE7FCF"/>
    <w:rsid w:val="00DF08D2"/>
    <w:rsid w:val="00DF0A51"/>
    <w:rsid w:val="00DF1C00"/>
    <w:rsid w:val="00DF21F0"/>
    <w:rsid w:val="00DF234C"/>
    <w:rsid w:val="00DF2CEE"/>
    <w:rsid w:val="00DF2F41"/>
    <w:rsid w:val="00DF3B49"/>
    <w:rsid w:val="00DF4348"/>
    <w:rsid w:val="00DF4DBB"/>
    <w:rsid w:val="00DF5863"/>
    <w:rsid w:val="00DF59D5"/>
    <w:rsid w:val="00DF5EBE"/>
    <w:rsid w:val="00DF6C81"/>
    <w:rsid w:val="00DF7094"/>
    <w:rsid w:val="00DF73D9"/>
    <w:rsid w:val="00E0005A"/>
    <w:rsid w:val="00E0025C"/>
    <w:rsid w:val="00E0099F"/>
    <w:rsid w:val="00E00C7E"/>
    <w:rsid w:val="00E01168"/>
    <w:rsid w:val="00E012EC"/>
    <w:rsid w:val="00E01E68"/>
    <w:rsid w:val="00E0208B"/>
    <w:rsid w:val="00E021DB"/>
    <w:rsid w:val="00E0292E"/>
    <w:rsid w:val="00E02ED7"/>
    <w:rsid w:val="00E03113"/>
    <w:rsid w:val="00E037C6"/>
    <w:rsid w:val="00E03E18"/>
    <w:rsid w:val="00E040F5"/>
    <w:rsid w:val="00E04755"/>
    <w:rsid w:val="00E049A7"/>
    <w:rsid w:val="00E04A06"/>
    <w:rsid w:val="00E04D1C"/>
    <w:rsid w:val="00E04FA5"/>
    <w:rsid w:val="00E05389"/>
    <w:rsid w:val="00E055E0"/>
    <w:rsid w:val="00E0585D"/>
    <w:rsid w:val="00E05B86"/>
    <w:rsid w:val="00E05BF3"/>
    <w:rsid w:val="00E06558"/>
    <w:rsid w:val="00E07150"/>
    <w:rsid w:val="00E07FE3"/>
    <w:rsid w:val="00E10101"/>
    <w:rsid w:val="00E1042A"/>
    <w:rsid w:val="00E1048A"/>
    <w:rsid w:val="00E10AEC"/>
    <w:rsid w:val="00E10B9D"/>
    <w:rsid w:val="00E10FB3"/>
    <w:rsid w:val="00E1118F"/>
    <w:rsid w:val="00E119F5"/>
    <w:rsid w:val="00E12057"/>
    <w:rsid w:val="00E12076"/>
    <w:rsid w:val="00E121F3"/>
    <w:rsid w:val="00E127A6"/>
    <w:rsid w:val="00E12976"/>
    <w:rsid w:val="00E12D5A"/>
    <w:rsid w:val="00E13A14"/>
    <w:rsid w:val="00E14497"/>
    <w:rsid w:val="00E1460A"/>
    <w:rsid w:val="00E14C5A"/>
    <w:rsid w:val="00E150EB"/>
    <w:rsid w:val="00E15BBA"/>
    <w:rsid w:val="00E15FA5"/>
    <w:rsid w:val="00E1621C"/>
    <w:rsid w:val="00E1647F"/>
    <w:rsid w:val="00E16B98"/>
    <w:rsid w:val="00E16C3E"/>
    <w:rsid w:val="00E17B1E"/>
    <w:rsid w:val="00E17CFC"/>
    <w:rsid w:val="00E20503"/>
    <w:rsid w:val="00E2097A"/>
    <w:rsid w:val="00E20B92"/>
    <w:rsid w:val="00E20C14"/>
    <w:rsid w:val="00E21244"/>
    <w:rsid w:val="00E213CF"/>
    <w:rsid w:val="00E213F9"/>
    <w:rsid w:val="00E217D3"/>
    <w:rsid w:val="00E21EAD"/>
    <w:rsid w:val="00E21F1F"/>
    <w:rsid w:val="00E2279C"/>
    <w:rsid w:val="00E23225"/>
    <w:rsid w:val="00E2336E"/>
    <w:rsid w:val="00E236AC"/>
    <w:rsid w:val="00E241B4"/>
    <w:rsid w:val="00E24457"/>
    <w:rsid w:val="00E2497B"/>
    <w:rsid w:val="00E24FE0"/>
    <w:rsid w:val="00E25129"/>
    <w:rsid w:val="00E252AC"/>
    <w:rsid w:val="00E25ADA"/>
    <w:rsid w:val="00E26071"/>
    <w:rsid w:val="00E2659E"/>
    <w:rsid w:val="00E26661"/>
    <w:rsid w:val="00E266AD"/>
    <w:rsid w:val="00E26A4D"/>
    <w:rsid w:val="00E306A3"/>
    <w:rsid w:val="00E306D9"/>
    <w:rsid w:val="00E308A7"/>
    <w:rsid w:val="00E312E8"/>
    <w:rsid w:val="00E31E19"/>
    <w:rsid w:val="00E3208E"/>
    <w:rsid w:val="00E32D74"/>
    <w:rsid w:val="00E330A3"/>
    <w:rsid w:val="00E3329D"/>
    <w:rsid w:val="00E33358"/>
    <w:rsid w:val="00E337C0"/>
    <w:rsid w:val="00E34248"/>
    <w:rsid w:val="00E34FDD"/>
    <w:rsid w:val="00E3568B"/>
    <w:rsid w:val="00E35B97"/>
    <w:rsid w:val="00E35E7E"/>
    <w:rsid w:val="00E36172"/>
    <w:rsid w:val="00E36578"/>
    <w:rsid w:val="00E36737"/>
    <w:rsid w:val="00E37132"/>
    <w:rsid w:val="00E37C53"/>
    <w:rsid w:val="00E40725"/>
    <w:rsid w:val="00E40E01"/>
    <w:rsid w:val="00E41164"/>
    <w:rsid w:val="00E41B5D"/>
    <w:rsid w:val="00E41B5F"/>
    <w:rsid w:val="00E42380"/>
    <w:rsid w:val="00E43224"/>
    <w:rsid w:val="00E432D8"/>
    <w:rsid w:val="00E436C6"/>
    <w:rsid w:val="00E439E7"/>
    <w:rsid w:val="00E43CBA"/>
    <w:rsid w:val="00E43D90"/>
    <w:rsid w:val="00E440EA"/>
    <w:rsid w:val="00E442C6"/>
    <w:rsid w:val="00E443E8"/>
    <w:rsid w:val="00E4440E"/>
    <w:rsid w:val="00E4481A"/>
    <w:rsid w:val="00E44CAB"/>
    <w:rsid w:val="00E44FFC"/>
    <w:rsid w:val="00E4508E"/>
    <w:rsid w:val="00E450C7"/>
    <w:rsid w:val="00E45520"/>
    <w:rsid w:val="00E458D8"/>
    <w:rsid w:val="00E45DE5"/>
    <w:rsid w:val="00E46246"/>
    <w:rsid w:val="00E46467"/>
    <w:rsid w:val="00E469E9"/>
    <w:rsid w:val="00E46ED0"/>
    <w:rsid w:val="00E47653"/>
    <w:rsid w:val="00E479FA"/>
    <w:rsid w:val="00E47D0B"/>
    <w:rsid w:val="00E50B57"/>
    <w:rsid w:val="00E51901"/>
    <w:rsid w:val="00E52356"/>
    <w:rsid w:val="00E527F9"/>
    <w:rsid w:val="00E5284B"/>
    <w:rsid w:val="00E5298B"/>
    <w:rsid w:val="00E53258"/>
    <w:rsid w:val="00E5332E"/>
    <w:rsid w:val="00E53CF2"/>
    <w:rsid w:val="00E541F4"/>
    <w:rsid w:val="00E54987"/>
    <w:rsid w:val="00E54C5E"/>
    <w:rsid w:val="00E54D77"/>
    <w:rsid w:val="00E551A0"/>
    <w:rsid w:val="00E55356"/>
    <w:rsid w:val="00E55928"/>
    <w:rsid w:val="00E55C76"/>
    <w:rsid w:val="00E56F95"/>
    <w:rsid w:val="00E5702D"/>
    <w:rsid w:val="00E570BD"/>
    <w:rsid w:val="00E5773E"/>
    <w:rsid w:val="00E57A07"/>
    <w:rsid w:val="00E57D4A"/>
    <w:rsid w:val="00E60058"/>
    <w:rsid w:val="00E60340"/>
    <w:rsid w:val="00E608EC"/>
    <w:rsid w:val="00E60AF8"/>
    <w:rsid w:val="00E60C0F"/>
    <w:rsid w:val="00E60E59"/>
    <w:rsid w:val="00E60FE8"/>
    <w:rsid w:val="00E610E7"/>
    <w:rsid w:val="00E611F4"/>
    <w:rsid w:val="00E61330"/>
    <w:rsid w:val="00E61BCD"/>
    <w:rsid w:val="00E62701"/>
    <w:rsid w:val="00E62784"/>
    <w:rsid w:val="00E62FE6"/>
    <w:rsid w:val="00E6320E"/>
    <w:rsid w:val="00E637DC"/>
    <w:rsid w:val="00E6463D"/>
    <w:rsid w:val="00E64705"/>
    <w:rsid w:val="00E64E10"/>
    <w:rsid w:val="00E64FFD"/>
    <w:rsid w:val="00E6525D"/>
    <w:rsid w:val="00E65358"/>
    <w:rsid w:val="00E65ABA"/>
    <w:rsid w:val="00E65BC8"/>
    <w:rsid w:val="00E65BFC"/>
    <w:rsid w:val="00E65D93"/>
    <w:rsid w:val="00E66455"/>
    <w:rsid w:val="00E66978"/>
    <w:rsid w:val="00E6718F"/>
    <w:rsid w:val="00E67344"/>
    <w:rsid w:val="00E67772"/>
    <w:rsid w:val="00E67A01"/>
    <w:rsid w:val="00E67D2C"/>
    <w:rsid w:val="00E67EE3"/>
    <w:rsid w:val="00E70741"/>
    <w:rsid w:val="00E70898"/>
    <w:rsid w:val="00E70FE7"/>
    <w:rsid w:val="00E71B50"/>
    <w:rsid w:val="00E71CDA"/>
    <w:rsid w:val="00E71E4C"/>
    <w:rsid w:val="00E720BF"/>
    <w:rsid w:val="00E72136"/>
    <w:rsid w:val="00E7264D"/>
    <w:rsid w:val="00E72C1D"/>
    <w:rsid w:val="00E72F49"/>
    <w:rsid w:val="00E746E1"/>
    <w:rsid w:val="00E74AC9"/>
    <w:rsid w:val="00E74E4E"/>
    <w:rsid w:val="00E753AE"/>
    <w:rsid w:val="00E75FAC"/>
    <w:rsid w:val="00E76520"/>
    <w:rsid w:val="00E765EB"/>
    <w:rsid w:val="00E775EC"/>
    <w:rsid w:val="00E7768C"/>
    <w:rsid w:val="00E77B53"/>
    <w:rsid w:val="00E8096B"/>
    <w:rsid w:val="00E80B72"/>
    <w:rsid w:val="00E80DA5"/>
    <w:rsid w:val="00E80E27"/>
    <w:rsid w:val="00E80F96"/>
    <w:rsid w:val="00E80FA4"/>
    <w:rsid w:val="00E815BE"/>
    <w:rsid w:val="00E81C3B"/>
    <w:rsid w:val="00E81E1E"/>
    <w:rsid w:val="00E820F3"/>
    <w:rsid w:val="00E82400"/>
    <w:rsid w:val="00E82712"/>
    <w:rsid w:val="00E82A18"/>
    <w:rsid w:val="00E83832"/>
    <w:rsid w:val="00E83A1F"/>
    <w:rsid w:val="00E83C05"/>
    <w:rsid w:val="00E8424E"/>
    <w:rsid w:val="00E84365"/>
    <w:rsid w:val="00E846B6"/>
    <w:rsid w:val="00E8495E"/>
    <w:rsid w:val="00E84BB7"/>
    <w:rsid w:val="00E85529"/>
    <w:rsid w:val="00E8570F"/>
    <w:rsid w:val="00E8585A"/>
    <w:rsid w:val="00E858CB"/>
    <w:rsid w:val="00E8603A"/>
    <w:rsid w:val="00E863FE"/>
    <w:rsid w:val="00E8676C"/>
    <w:rsid w:val="00E868FD"/>
    <w:rsid w:val="00E86D64"/>
    <w:rsid w:val="00E86E60"/>
    <w:rsid w:val="00E86EB9"/>
    <w:rsid w:val="00E87148"/>
    <w:rsid w:val="00E87268"/>
    <w:rsid w:val="00E878F5"/>
    <w:rsid w:val="00E90005"/>
    <w:rsid w:val="00E9016B"/>
    <w:rsid w:val="00E90928"/>
    <w:rsid w:val="00E90BDB"/>
    <w:rsid w:val="00E90DF4"/>
    <w:rsid w:val="00E90E6C"/>
    <w:rsid w:val="00E90FD4"/>
    <w:rsid w:val="00E9101D"/>
    <w:rsid w:val="00E91B7D"/>
    <w:rsid w:val="00E91F72"/>
    <w:rsid w:val="00E92C4D"/>
    <w:rsid w:val="00E93146"/>
    <w:rsid w:val="00E9347F"/>
    <w:rsid w:val="00E93FA6"/>
    <w:rsid w:val="00E94145"/>
    <w:rsid w:val="00E948DF"/>
    <w:rsid w:val="00E94A20"/>
    <w:rsid w:val="00E957F1"/>
    <w:rsid w:val="00E959E5"/>
    <w:rsid w:val="00E95B39"/>
    <w:rsid w:val="00E96A5F"/>
    <w:rsid w:val="00E96E97"/>
    <w:rsid w:val="00E97175"/>
    <w:rsid w:val="00E972D7"/>
    <w:rsid w:val="00E97D71"/>
    <w:rsid w:val="00EA00A0"/>
    <w:rsid w:val="00EA00F1"/>
    <w:rsid w:val="00EA00F9"/>
    <w:rsid w:val="00EA0200"/>
    <w:rsid w:val="00EA04EE"/>
    <w:rsid w:val="00EA0B5A"/>
    <w:rsid w:val="00EA12A1"/>
    <w:rsid w:val="00EA1350"/>
    <w:rsid w:val="00EA19AB"/>
    <w:rsid w:val="00EA1C08"/>
    <w:rsid w:val="00EA2FA9"/>
    <w:rsid w:val="00EA36B6"/>
    <w:rsid w:val="00EA3729"/>
    <w:rsid w:val="00EA37AF"/>
    <w:rsid w:val="00EA384C"/>
    <w:rsid w:val="00EA40A3"/>
    <w:rsid w:val="00EA4461"/>
    <w:rsid w:val="00EA485B"/>
    <w:rsid w:val="00EA5118"/>
    <w:rsid w:val="00EA51B0"/>
    <w:rsid w:val="00EA5A34"/>
    <w:rsid w:val="00EA5C41"/>
    <w:rsid w:val="00EA617E"/>
    <w:rsid w:val="00EA6234"/>
    <w:rsid w:val="00EA63A2"/>
    <w:rsid w:val="00EA63B7"/>
    <w:rsid w:val="00EA6BE1"/>
    <w:rsid w:val="00EA6DE1"/>
    <w:rsid w:val="00EA7395"/>
    <w:rsid w:val="00EA78F9"/>
    <w:rsid w:val="00EB0A23"/>
    <w:rsid w:val="00EB0BEC"/>
    <w:rsid w:val="00EB1291"/>
    <w:rsid w:val="00EB2053"/>
    <w:rsid w:val="00EB2C7B"/>
    <w:rsid w:val="00EB3014"/>
    <w:rsid w:val="00EB3171"/>
    <w:rsid w:val="00EB31D7"/>
    <w:rsid w:val="00EB379C"/>
    <w:rsid w:val="00EB3EF5"/>
    <w:rsid w:val="00EB3F95"/>
    <w:rsid w:val="00EB43BF"/>
    <w:rsid w:val="00EB46B6"/>
    <w:rsid w:val="00EB4950"/>
    <w:rsid w:val="00EB4E82"/>
    <w:rsid w:val="00EB4F37"/>
    <w:rsid w:val="00EB54D1"/>
    <w:rsid w:val="00EB580C"/>
    <w:rsid w:val="00EB5C08"/>
    <w:rsid w:val="00EB5F34"/>
    <w:rsid w:val="00EB618E"/>
    <w:rsid w:val="00EB6374"/>
    <w:rsid w:val="00EB71F1"/>
    <w:rsid w:val="00EB724F"/>
    <w:rsid w:val="00EB7D34"/>
    <w:rsid w:val="00EC009B"/>
    <w:rsid w:val="00EC06B4"/>
    <w:rsid w:val="00EC0BF6"/>
    <w:rsid w:val="00EC0C8E"/>
    <w:rsid w:val="00EC0F40"/>
    <w:rsid w:val="00EC0F41"/>
    <w:rsid w:val="00EC124E"/>
    <w:rsid w:val="00EC136C"/>
    <w:rsid w:val="00EC1F08"/>
    <w:rsid w:val="00EC1F75"/>
    <w:rsid w:val="00EC23B0"/>
    <w:rsid w:val="00EC2527"/>
    <w:rsid w:val="00EC25B2"/>
    <w:rsid w:val="00EC2968"/>
    <w:rsid w:val="00EC2DC8"/>
    <w:rsid w:val="00EC3D02"/>
    <w:rsid w:val="00EC47DE"/>
    <w:rsid w:val="00EC48BA"/>
    <w:rsid w:val="00EC48EB"/>
    <w:rsid w:val="00EC4A25"/>
    <w:rsid w:val="00EC4C74"/>
    <w:rsid w:val="00EC4E38"/>
    <w:rsid w:val="00EC5459"/>
    <w:rsid w:val="00EC60EF"/>
    <w:rsid w:val="00EC648C"/>
    <w:rsid w:val="00EC6BE0"/>
    <w:rsid w:val="00EC7184"/>
    <w:rsid w:val="00EC718E"/>
    <w:rsid w:val="00EC7517"/>
    <w:rsid w:val="00EC76F2"/>
    <w:rsid w:val="00ED03F6"/>
    <w:rsid w:val="00ED04D9"/>
    <w:rsid w:val="00ED067B"/>
    <w:rsid w:val="00ED10E6"/>
    <w:rsid w:val="00ED1D83"/>
    <w:rsid w:val="00ED2077"/>
    <w:rsid w:val="00ED227B"/>
    <w:rsid w:val="00ED27CC"/>
    <w:rsid w:val="00ED2DA8"/>
    <w:rsid w:val="00ED4338"/>
    <w:rsid w:val="00ED440F"/>
    <w:rsid w:val="00ED485A"/>
    <w:rsid w:val="00ED4F59"/>
    <w:rsid w:val="00ED51DF"/>
    <w:rsid w:val="00ED5256"/>
    <w:rsid w:val="00ED61F9"/>
    <w:rsid w:val="00ED6E39"/>
    <w:rsid w:val="00ED7742"/>
    <w:rsid w:val="00ED78D0"/>
    <w:rsid w:val="00ED7CAA"/>
    <w:rsid w:val="00EE10E7"/>
    <w:rsid w:val="00EE11D2"/>
    <w:rsid w:val="00EE1226"/>
    <w:rsid w:val="00EE1A46"/>
    <w:rsid w:val="00EE2E8C"/>
    <w:rsid w:val="00EE3098"/>
    <w:rsid w:val="00EE3265"/>
    <w:rsid w:val="00EE345D"/>
    <w:rsid w:val="00EE356C"/>
    <w:rsid w:val="00EE399B"/>
    <w:rsid w:val="00EE3E66"/>
    <w:rsid w:val="00EE3EE9"/>
    <w:rsid w:val="00EE41AD"/>
    <w:rsid w:val="00EE4817"/>
    <w:rsid w:val="00EE4B18"/>
    <w:rsid w:val="00EE4D5B"/>
    <w:rsid w:val="00EE558F"/>
    <w:rsid w:val="00EE583F"/>
    <w:rsid w:val="00EE5D5B"/>
    <w:rsid w:val="00EE63E1"/>
    <w:rsid w:val="00EE6891"/>
    <w:rsid w:val="00EE69D0"/>
    <w:rsid w:val="00EE6B5C"/>
    <w:rsid w:val="00EE6C5F"/>
    <w:rsid w:val="00EE6F57"/>
    <w:rsid w:val="00EE70EB"/>
    <w:rsid w:val="00EE7925"/>
    <w:rsid w:val="00EE7A04"/>
    <w:rsid w:val="00EF0265"/>
    <w:rsid w:val="00EF0379"/>
    <w:rsid w:val="00EF0436"/>
    <w:rsid w:val="00EF064E"/>
    <w:rsid w:val="00EF08F1"/>
    <w:rsid w:val="00EF094D"/>
    <w:rsid w:val="00EF0A35"/>
    <w:rsid w:val="00EF1511"/>
    <w:rsid w:val="00EF189F"/>
    <w:rsid w:val="00EF2BA4"/>
    <w:rsid w:val="00EF2E5C"/>
    <w:rsid w:val="00EF3071"/>
    <w:rsid w:val="00EF3C28"/>
    <w:rsid w:val="00EF3DEE"/>
    <w:rsid w:val="00EF3E32"/>
    <w:rsid w:val="00EF44E5"/>
    <w:rsid w:val="00EF46B5"/>
    <w:rsid w:val="00EF499E"/>
    <w:rsid w:val="00EF59EE"/>
    <w:rsid w:val="00EF5A1D"/>
    <w:rsid w:val="00EF5C23"/>
    <w:rsid w:val="00EF6003"/>
    <w:rsid w:val="00EF628C"/>
    <w:rsid w:val="00EF64A8"/>
    <w:rsid w:val="00EF6A32"/>
    <w:rsid w:val="00EF7172"/>
    <w:rsid w:val="00EF72BC"/>
    <w:rsid w:val="00EF73E3"/>
    <w:rsid w:val="00EF76C1"/>
    <w:rsid w:val="00EF7951"/>
    <w:rsid w:val="00EF7E55"/>
    <w:rsid w:val="00F001C5"/>
    <w:rsid w:val="00F004DA"/>
    <w:rsid w:val="00F00662"/>
    <w:rsid w:val="00F00784"/>
    <w:rsid w:val="00F00A9C"/>
    <w:rsid w:val="00F0153B"/>
    <w:rsid w:val="00F01AA0"/>
    <w:rsid w:val="00F01BB6"/>
    <w:rsid w:val="00F0229E"/>
    <w:rsid w:val="00F02972"/>
    <w:rsid w:val="00F02BD2"/>
    <w:rsid w:val="00F0320A"/>
    <w:rsid w:val="00F03653"/>
    <w:rsid w:val="00F03BEF"/>
    <w:rsid w:val="00F03DB5"/>
    <w:rsid w:val="00F03F89"/>
    <w:rsid w:val="00F0405D"/>
    <w:rsid w:val="00F0470D"/>
    <w:rsid w:val="00F04DE9"/>
    <w:rsid w:val="00F04F49"/>
    <w:rsid w:val="00F04FA8"/>
    <w:rsid w:val="00F05BBB"/>
    <w:rsid w:val="00F060F6"/>
    <w:rsid w:val="00F075E0"/>
    <w:rsid w:val="00F07B2E"/>
    <w:rsid w:val="00F103F6"/>
    <w:rsid w:val="00F11986"/>
    <w:rsid w:val="00F11CB4"/>
    <w:rsid w:val="00F1206B"/>
    <w:rsid w:val="00F12299"/>
    <w:rsid w:val="00F12F15"/>
    <w:rsid w:val="00F130E1"/>
    <w:rsid w:val="00F1339F"/>
    <w:rsid w:val="00F1485F"/>
    <w:rsid w:val="00F14C19"/>
    <w:rsid w:val="00F14DB2"/>
    <w:rsid w:val="00F15A0D"/>
    <w:rsid w:val="00F15B38"/>
    <w:rsid w:val="00F15E9D"/>
    <w:rsid w:val="00F16CF4"/>
    <w:rsid w:val="00F16E65"/>
    <w:rsid w:val="00F17768"/>
    <w:rsid w:val="00F17CD8"/>
    <w:rsid w:val="00F17D12"/>
    <w:rsid w:val="00F20989"/>
    <w:rsid w:val="00F209C0"/>
    <w:rsid w:val="00F20AD0"/>
    <w:rsid w:val="00F20F26"/>
    <w:rsid w:val="00F211AF"/>
    <w:rsid w:val="00F2138B"/>
    <w:rsid w:val="00F2170A"/>
    <w:rsid w:val="00F21AEB"/>
    <w:rsid w:val="00F21F0C"/>
    <w:rsid w:val="00F21FF9"/>
    <w:rsid w:val="00F22082"/>
    <w:rsid w:val="00F226B2"/>
    <w:rsid w:val="00F22BAC"/>
    <w:rsid w:val="00F2320E"/>
    <w:rsid w:val="00F23212"/>
    <w:rsid w:val="00F2364A"/>
    <w:rsid w:val="00F24504"/>
    <w:rsid w:val="00F246E8"/>
    <w:rsid w:val="00F2554C"/>
    <w:rsid w:val="00F257AA"/>
    <w:rsid w:val="00F25AA1"/>
    <w:rsid w:val="00F26E3B"/>
    <w:rsid w:val="00F27068"/>
    <w:rsid w:val="00F2737C"/>
    <w:rsid w:val="00F27A0D"/>
    <w:rsid w:val="00F27E02"/>
    <w:rsid w:val="00F30AFA"/>
    <w:rsid w:val="00F318D0"/>
    <w:rsid w:val="00F31F65"/>
    <w:rsid w:val="00F322B6"/>
    <w:rsid w:val="00F322D0"/>
    <w:rsid w:val="00F323B3"/>
    <w:rsid w:val="00F32E21"/>
    <w:rsid w:val="00F33055"/>
    <w:rsid w:val="00F330B3"/>
    <w:rsid w:val="00F330EE"/>
    <w:rsid w:val="00F3334E"/>
    <w:rsid w:val="00F3387F"/>
    <w:rsid w:val="00F33BFE"/>
    <w:rsid w:val="00F33D15"/>
    <w:rsid w:val="00F341C3"/>
    <w:rsid w:val="00F3420A"/>
    <w:rsid w:val="00F34555"/>
    <w:rsid w:val="00F34926"/>
    <w:rsid w:val="00F3509C"/>
    <w:rsid w:val="00F35787"/>
    <w:rsid w:val="00F36466"/>
    <w:rsid w:val="00F367C4"/>
    <w:rsid w:val="00F36E7E"/>
    <w:rsid w:val="00F36F21"/>
    <w:rsid w:val="00F37334"/>
    <w:rsid w:val="00F37730"/>
    <w:rsid w:val="00F40184"/>
    <w:rsid w:val="00F408C9"/>
    <w:rsid w:val="00F414BE"/>
    <w:rsid w:val="00F418F8"/>
    <w:rsid w:val="00F41AEA"/>
    <w:rsid w:val="00F42484"/>
    <w:rsid w:val="00F424B5"/>
    <w:rsid w:val="00F42951"/>
    <w:rsid w:val="00F44078"/>
    <w:rsid w:val="00F443AE"/>
    <w:rsid w:val="00F446B4"/>
    <w:rsid w:val="00F4488E"/>
    <w:rsid w:val="00F44B28"/>
    <w:rsid w:val="00F451FF"/>
    <w:rsid w:val="00F45297"/>
    <w:rsid w:val="00F466AE"/>
    <w:rsid w:val="00F471F4"/>
    <w:rsid w:val="00F478C4"/>
    <w:rsid w:val="00F47C88"/>
    <w:rsid w:val="00F47D4C"/>
    <w:rsid w:val="00F47FAF"/>
    <w:rsid w:val="00F503EA"/>
    <w:rsid w:val="00F506CA"/>
    <w:rsid w:val="00F50FE8"/>
    <w:rsid w:val="00F5118B"/>
    <w:rsid w:val="00F51AE4"/>
    <w:rsid w:val="00F51D8F"/>
    <w:rsid w:val="00F528F2"/>
    <w:rsid w:val="00F52966"/>
    <w:rsid w:val="00F52972"/>
    <w:rsid w:val="00F52E66"/>
    <w:rsid w:val="00F5360E"/>
    <w:rsid w:val="00F5368C"/>
    <w:rsid w:val="00F53A71"/>
    <w:rsid w:val="00F53C66"/>
    <w:rsid w:val="00F53E31"/>
    <w:rsid w:val="00F5483E"/>
    <w:rsid w:val="00F556E2"/>
    <w:rsid w:val="00F55D0E"/>
    <w:rsid w:val="00F562EC"/>
    <w:rsid w:val="00F56697"/>
    <w:rsid w:val="00F56C2E"/>
    <w:rsid w:val="00F56DC4"/>
    <w:rsid w:val="00F57067"/>
    <w:rsid w:val="00F57283"/>
    <w:rsid w:val="00F57358"/>
    <w:rsid w:val="00F574B8"/>
    <w:rsid w:val="00F574F1"/>
    <w:rsid w:val="00F57926"/>
    <w:rsid w:val="00F57A2E"/>
    <w:rsid w:val="00F57AFE"/>
    <w:rsid w:val="00F602A0"/>
    <w:rsid w:val="00F6068C"/>
    <w:rsid w:val="00F60E11"/>
    <w:rsid w:val="00F61983"/>
    <w:rsid w:val="00F61CBD"/>
    <w:rsid w:val="00F6254D"/>
    <w:rsid w:val="00F6351B"/>
    <w:rsid w:val="00F65499"/>
    <w:rsid w:val="00F65A6D"/>
    <w:rsid w:val="00F65BEE"/>
    <w:rsid w:val="00F66598"/>
    <w:rsid w:val="00F666C7"/>
    <w:rsid w:val="00F669C5"/>
    <w:rsid w:val="00F66E7A"/>
    <w:rsid w:val="00F6765D"/>
    <w:rsid w:val="00F678A3"/>
    <w:rsid w:val="00F67950"/>
    <w:rsid w:val="00F67D7F"/>
    <w:rsid w:val="00F70C59"/>
    <w:rsid w:val="00F70E9F"/>
    <w:rsid w:val="00F7166B"/>
    <w:rsid w:val="00F717C2"/>
    <w:rsid w:val="00F71B59"/>
    <w:rsid w:val="00F71BF7"/>
    <w:rsid w:val="00F71EB4"/>
    <w:rsid w:val="00F72365"/>
    <w:rsid w:val="00F725D4"/>
    <w:rsid w:val="00F72B8D"/>
    <w:rsid w:val="00F730E1"/>
    <w:rsid w:val="00F7323C"/>
    <w:rsid w:val="00F732EA"/>
    <w:rsid w:val="00F732F4"/>
    <w:rsid w:val="00F73407"/>
    <w:rsid w:val="00F7341C"/>
    <w:rsid w:val="00F735B7"/>
    <w:rsid w:val="00F73A9C"/>
    <w:rsid w:val="00F74090"/>
    <w:rsid w:val="00F743F4"/>
    <w:rsid w:val="00F74B2D"/>
    <w:rsid w:val="00F750E4"/>
    <w:rsid w:val="00F75124"/>
    <w:rsid w:val="00F75340"/>
    <w:rsid w:val="00F76364"/>
    <w:rsid w:val="00F76D90"/>
    <w:rsid w:val="00F76E8B"/>
    <w:rsid w:val="00F77068"/>
    <w:rsid w:val="00F776AD"/>
    <w:rsid w:val="00F800FE"/>
    <w:rsid w:val="00F8130E"/>
    <w:rsid w:val="00F813F5"/>
    <w:rsid w:val="00F81586"/>
    <w:rsid w:val="00F8226A"/>
    <w:rsid w:val="00F82E68"/>
    <w:rsid w:val="00F82EE2"/>
    <w:rsid w:val="00F82FCB"/>
    <w:rsid w:val="00F832C5"/>
    <w:rsid w:val="00F83645"/>
    <w:rsid w:val="00F83873"/>
    <w:rsid w:val="00F839E2"/>
    <w:rsid w:val="00F83A1F"/>
    <w:rsid w:val="00F83B92"/>
    <w:rsid w:val="00F84445"/>
    <w:rsid w:val="00F847F5"/>
    <w:rsid w:val="00F84E0B"/>
    <w:rsid w:val="00F850D0"/>
    <w:rsid w:val="00F854B4"/>
    <w:rsid w:val="00F85DC0"/>
    <w:rsid w:val="00F86634"/>
    <w:rsid w:val="00F86E65"/>
    <w:rsid w:val="00F872A1"/>
    <w:rsid w:val="00F87652"/>
    <w:rsid w:val="00F876E5"/>
    <w:rsid w:val="00F87A5C"/>
    <w:rsid w:val="00F87EFD"/>
    <w:rsid w:val="00F9052F"/>
    <w:rsid w:val="00F9072E"/>
    <w:rsid w:val="00F90C00"/>
    <w:rsid w:val="00F917FA"/>
    <w:rsid w:val="00F9239A"/>
    <w:rsid w:val="00F92D42"/>
    <w:rsid w:val="00F92F8D"/>
    <w:rsid w:val="00F933AE"/>
    <w:rsid w:val="00F93533"/>
    <w:rsid w:val="00F93E54"/>
    <w:rsid w:val="00F942BE"/>
    <w:rsid w:val="00F946DC"/>
    <w:rsid w:val="00F955FB"/>
    <w:rsid w:val="00F95730"/>
    <w:rsid w:val="00F958A9"/>
    <w:rsid w:val="00F95F3C"/>
    <w:rsid w:val="00F96327"/>
    <w:rsid w:val="00F969AF"/>
    <w:rsid w:val="00F96A29"/>
    <w:rsid w:val="00F96A8B"/>
    <w:rsid w:val="00F97265"/>
    <w:rsid w:val="00FA0B2C"/>
    <w:rsid w:val="00FA0C4E"/>
    <w:rsid w:val="00FA122B"/>
    <w:rsid w:val="00FA1712"/>
    <w:rsid w:val="00FA1822"/>
    <w:rsid w:val="00FA1F5C"/>
    <w:rsid w:val="00FA21C5"/>
    <w:rsid w:val="00FA30FE"/>
    <w:rsid w:val="00FA4584"/>
    <w:rsid w:val="00FA4F39"/>
    <w:rsid w:val="00FA511B"/>
    <w:rsid w:val="00FA5318"/>
    <w:rsid w:val="00FA5458"/>
    <w:rsid w:val="00FA5FCF"/>
    <w:rsid w:val="00FA687D"/>
    <w:rsid w:val="00FA6A97"/>
    <w:rsid w:val="00FA6E48"/>
    <w:rsid w:val="00FA78F1"/>
    <w:rsid w:val="00FB0A87"/>
    <w:rsid w:val="00FB0BC1"/>
    <w:rsid w:val="00FB0E1C"/>
    <w:rsid w:val="00FB12A6"/>
    <w:rsid w:val="00FB12D5"/>
    <w:rsid w:val="00FB16D5"/>
    <w:rsid w:val="00FB1A21"/>
    <w:rsid w:val="00FB2170"/>
    <w:rsid w:val="00FB23AA"/>
    <w:rsid w:val="00FB271F"/>
    <w:rsid w:val="00FB2E1B"/>
    <w:rsid w:val="00FB3A93"/>
    <w:rsid w:val="00FB3BC4"/>
    <w:rsid w:val="00FB3DCF"/>
    <w:rsid w:val="00FB41A3"/>
    <w:rsid w:val="00FB4D40"/>
    <w:rsid w:val="00FB5959"/>
    <w:rsid w:val="00FB5EA6"/>
    <w:rsid w:val="00FB6530"/>
    <w:rsid w:val="00FB7563"/>
    <w:rsid w:val="00FB7615"/>
    <w:rsid w:val="00FB7B97"/>
    <w:rsid w:val="00FC0347"/>
    <w:rsid w:val="00FC071A"/>
    <w:rsid w:val="00FC09F7"/>
    <w:rsid w:val="00FC0A82"/>
    <w:rsid w:val="00FC0E99"/>
    <w:rsid w:val="00FC1277"/>
    <w:rsid w:val="00FC13EF"/>
    <w:rsid w:val="00FC1AB4"/>
    <w:rsid w:val="00FC1B3E"/>
    <w:rsid w:val="00FC1C58"/>
    <w:rsid w:val="00FC1E45"/>
    <w:rsid w:val="00FC233B"/>
    <w:rsid w:val="00FC26D4"/>
    <w:rsid w:val="00FC2A8A"/>
    <w:rsid w:val="00FC2B5A"/>
    <w:rsid w:val="00FC2D4C"/>
    <w:rsid w:val="00FC3537"/>
    <w:rsid w:val="00FC3B6D"/>
    <w:rsid w:val="00FC3DB7"/>
    <w:rsid w:val="00FC409A"/>
    <w:rsid w:val="00FC44B7"/>
    <w:rsid w:val="00FC47C6"/>
    <w:rsid w:val="00FC55FD"/>
    <w:rsid w:val="00FC58B4"/>
    <w:rsid w:val="00FC6F26"/>
    <w:rsid w:val="00FD0B4D"/>
    <w:rsid w:val="00FD0D91"/>
    <w:rsid w:val="00FD0F73"/>
    <w:rsid w:val="00FD1389"/>
    <w:rsid w:val="00FD139B"/>
    <w:rsid w:val="00FD16B5"/>
    <w:rsid w:val="00FD1CAE"/>
    <w:rsid w:val="00FD1DAB"/>
    <w:rsid w:val="00FD1EE5"/>
    <w:rsid w:val="00FD1F8A"/>
    <w:rsid w:val="00FD22DE"/>
    <w:rsid w:val="00FD245F"/>
    <w:rsid w:val="00FD2A75"/>
    <w:rsid w:val="00FD2DB6"/>
    <w:rsid w:val="00FD331C"/>
    <w:rsid w:val="00FD3765"/>
    <w:rsid w:val="00FD37DB"/>
    <w:rsid w:val="00FD3A31"/>
    <w:rsid w:val="00FD3AC6"/>
    <w:rsid w:val="00FD3C94"/>
    <w:rsid w:val="00FD3D94"/>
    <w:rsid w:val="00FD4C8D"/>
    <w:rsid w:val="00FD4DB3"/>
    <w:rsid w:val="00FD4DD2"/>
    <w:rsid w:val="00FD5049"/>
    <w:rsid w:val="00FD507C"/>
    <w:rsid w:val="00FD5213"/>
    <w:rsid w:val="00FD5516"/>
    <w:rsid w:val="00FD56E9"/>
    <w:rsid w:val="00FD59D6"/>
    <w:rsid w:val="00FD5F2C"/>
    <w:rsid w:val="00FD639E"/>
    <w:rsid w:val="00FD6402"/>
    <w:rsid w:val="00FD64DF"/>
    <w:rsid w:val="00FD6622"/>
    <w:rsid w:val="00FD69E3"/>
    <w:rsid w:val="00FD6AD2"/>
    <w:rsid w:val="00FD6BCB"/>
    <w:rsid w:val="00FD6BFE"/>
    <w:rsid w:val="00FD77B9"/>
    <w:rsid w:val="00FD7F19"/>
    <w:rsid w:val="00FE0187"/>
    <w:rsid w:val="00FE045E"/>
    <w:rsid w:val="00FE0C82"/>
    <w:rsid w:val="00FE0E80"/>
    <w:rsid w:val="00FE0F41"/>
    <w:rsid w:val="00FE1063"/>
    <w:rsid w:val="00FE13D8"/>
    <w:rsid w:val="00FE1AA3"/>
    <w:rsid w:val="00FE1D02"/>
    <w:rsid w:val="00FE219C"/>
    <w:rsid w:val="00FE2365"/>
    <w:rsid w:val="00FE2B1A"/>
    <w:rsid w:val="00FE2BA7"/>
    <w:rsid w:val="00FE2BBC"/>
    <w:rsid w:val="00FE2C5E"/>
    <w:rsid w:val="00FE2F27"/>
    <w:rsid w:val="00FE306C"/>
    <w:rsid w:val="00FE30F1"/>
    <w:rsid w:val="00FE343B"/>
    <w:rsid w:val="00FE41B2"/>
    <w:rsid w:val="00FE4517"/>
    <w:rsid w:val="00FE4DAD"/>
    <w:rsid w:val="00FE529A"/>
    <w:rsid w:val="00FE58B8"/>
    <w:rsid w:val="00FE6014"/>
    <w:rsid w:val="00FE64FE"/>
    <w:rsid w:val="00FE673D"/>
    <w:rsid w:val="00FE71D3"/>
    <w:rsid w:val="00FE7FB4"/>
    <w:rsid w:val="00FF0156"/>
    <w:rsid w:val="00FF027E"/>
    <w:rsid w:val="00FF09FD"/>
    <w:rsid w:val="00FF0ABF"/>
    <w:rsid w:val="00FF18F5"/>
    <w:rsid w:val="00FF1C36"/>
    <w:rsid w:val="00FF3150"/>
    <w:rsid w:val="00FF3197"/>
    <w:rsid w:val="00FF324D"/>
    <w:rsid w:val="00FF367A"/>
    <w:rsid w:val="00FF3A3F"/>
    <w:rsid w:val="00FF4120"/>
    <w:rsid w:val="00FF46EF"/>
    <w:rsid w:val="00FF47B9"/>
    <w:rsid w:val="00FF5075"/>
    <w:rsid w:val="00FF59D2"/>
    <w:rsid w:val="00FF5D01"/>
    <w:rsid w:val="00FF6212"/>
    <w:rsid w:val="00FF6432"/>
    <w:rsid w:val="00FF6982"/>
    <w:rsid w:val="00FF6AE4"/>
    <w:rsid w:val="00FF6EB4"/>
    <w:rsid w:val="00FF77B1"/>
    <w:rsid w:val="00FF7A12"/>
    <w:rsid w:val="00FF7A18"/>
    <w:rsid w:val="00FF7A6E"/>
    <w:rsid w:val="00FF7E29"/>
    <w:rsid w:val="00FF7F21"/>
    <w:rsid w:val="01B09AA0"/>
    <w:rsid w:val="01E117AE"/>
    <w:rsid w:val="0292F5DF"/>
    <w:rsid w:val="02A50433"/>
    <w:rsid w:val="02B8212F"/>
    <w:rsid w:val="02E10E9A"/>
    <w:rsid w:val="034B76A2"/>
    <w:rsid w:val="036276BB"/>
    <w:rsid w:val="03D7F55E"/>
    <w:rsid w:val="04A3811F"/>
    <w:rsid w:val="05376DCE"/>
    <w:rsid w:val="0583D298"/>
    <w:rsid w:val="079DED83"/>
    <w:rsid w:val="0870CAB8"/>
    <w:rsid w:val="09247784"/>
    <w:rsid w:val="092ED22F"/>
    <w:rsid w:val="09D9C704"/>
    <w:rsid w:val="09EADC5C"/>
    <w:rsid w:val="0AC39F76"/>
    <w:rsid w:val="0B20DC6B"/>
    <w:rsid w:val="0BA77BF2"/>
    <w:rsid w:val="0D1EC0EB"/>
    <w:rsid w:val="0D4DA22F"/>
    <w:rsid w:val="0D74B3AD"/>
    <w:rsid w:val="0DB66C13"/>
    <w:rsid w:val="0DFCB1BB"/>
    <w:rsid w:val="0DFCD257"/>
    <w:rsid w:val="0E02037C"/>
    <w:rsid w:val="0E06DE9B"/>
    <w:rsid w:val="0E3D720E"/>
    <w:rsid w:val="0F060C68"/>
    <w:rsid w:val="0FAC3EF7"/>
    <w:rsid w:val="104E94D0"/>
    <w:rsid w:val="10A68E13"/>
    <w:rsid w:val="10C81E3E"/>
    <w:rsid w:val="11178FEF"/>
    <w:rsid w:val="112B69D3"/>
    <w:rsid w:val="12C049C8"/>
    <w:rsid w:val="1354BEB9"/>
    <w:rsid w:val="1369703D"/>
    <w:rsid w:val="1403CBFB"/>
    <w:rsid w:val="143DE3D8"/>
    <w:rsid w:val="161B49D5"/>
    <w:rsid w:val="1676862F"/>
    <w:rsid w:val="16BECF56"/>
    <w:rsid w:val="17C780DE"/>
    <w:rsid w:val="181066C1"/>
    <w:rsid w:val="18200CD6"/>
    <w:rsid w:val="18D470C6"/>
    <w:rsid w:val="1906A83B"/>
    <w:rsid w:val="1A5DC4B2"/>
    <w:rsid w:val="1AEB3B14"/>
    <w:rsid w:val="1B81AF95"/>
    <w:rsid w:val="1B8541BB"/>
    <w:rsid w:val="1CF21E5E"/>
    <w:rsid w:val="1D06E74F"/>
    <w:rsid w:val="1D6C8DE0"/>
    <w:rsid w:val="1DBA3C99"/>
    <w:rsid w:val="1EABC618"/>
    <w:rsid w:val="1F6D1149"/>
    <w:rsid w:val="1FBCBE7E"/>
    <w:rsid w:val="2175D340"/>
    <w:rsid w:val="2187B1A9"/>
    <w:rsid w:val="21DB5491"/>
    <w:rsid w:val="22AD26A5"/>
    <w:rsid w:val="22B2273B"/>
    <w:rsid w:val="23332B1D"/>
    <w:rsid w:val="244BBCA8"/>
    <w:rsid w:val="248056F2"/>
    <w:rsid w:val="2647C61D"/>
    <w:rsid w:val="26AA1E4F"/>
    <w:rsid w:val="26B6BB8D"/>
    <w:rsid w:val="26DF97EB"/>
    <w:rsid w:val="27077352"/>
    <w:rsid w:val="27CEC291"/>
    <w:rsid w:val="27EBAEB3"/>
    <w:rsid w:val="2801E3A7"/>
    <w:rsid w:val="2866D27D"/>
    <w:rsid w:val="28CA07B2"/>
    <w:rsid w:val="292FA50B"/>
    <w:rsid w:val="2B3EEACC"/>
    <w:rsid w:val="2BB71EC6"/>
    <w:rsid w:val="2BC2AC60"/>
    <w:rsid w:val="2CE266E8"/>
    <w:rsid w:val="2E0CF71E"/>
    <w:rsid w:val="2E71B3DE"/>
    <w:rsid w:val="2F73C0F7"/>
    <w:rsid w:val="2FA41443"/>
    <w:rsid w:val="30C19367"/>
    <w:rsid w:val="313EBBDB"/>
    <w:rsid w:val="315AD154"/>
    <w:rsid w:val="31F23C55"/>
    <w:rsid w:val="325EB207"/>
    <w:rsid w:val="3330610E"/>
    <w:rsid w:val="333664B3"/>
    <w:rsid w:val="335D7BA6"/>
    <w:rsid w:val="33722174"/>
    <w:rsid w:val="33D889FA"/>
    <w:rsid w:val="377160F0"/>
    <w:rsid w:val="3790FF06"/>
    <w:rsid w:val="380947A9"/>
    <w:rsid w:val="397990E3"/>
    <w:rsid w:val="39B37004"/>
    <w:rsid w:val="39B6655C"/>
    <w:rsid w:val="3A2F1FBB"/>
    <w:rsid w:val="3A851758"/>
    <w:rsid w:val="3AC8E69A"/>
    <w:rsid w:val="3B6A6953"/>
    <w:rsid w:val="3C66C854"/>
    <w:rsid w:val="3C76AA9D"/>
    <w:rsid w:val="3CECFD37"/>
    <w:rsid w:val="3D76D884"/>
    <w:rsid w:val="3DD97DCE"/>
    <w:rsid w:val="3E2F27A7"/>
    <w:rsid w:val="3EB11843"/>
    <w:rsid w:val="3F25C6F0"/>
    <w:rsid w:val="3F501EB3"/>
    <w:rsid w:val="3FAF530B"/>
    <w:rsid w:val="3FD52A6C"/>
    <w:rsid w:val="3FEC0113"/>
    <w:rsid w:val="3FF9B92B"/>
    <w:rsid w:val="40ED87C3"/>
    <w:rsid w:val="417FA9AE"/>
    <w:rsid w:val="421B9582"/>
    <w:rsid w:val="436FB9BC"/>
    <w:rsid w:val="4449DE7C"/>
    <w:rsid w:val="44DFD9C7"/>
    <w:rsid w:val="45D45264"/>
    <w:rsid w:val="4672D738"/>
    <w:rsid w:val="48686FF1"/>
    <w:rsid w:val="48B64D60"/>
    <w:rsid w:val="4937F516"/>
    <w:rsid w:val="49F128E9"/>
    <w:rsid w:val="4A3D8614"/>
    <w:rsid w:val="4AC25EDF"/>
    <w:rsid w:val="4AD7E136"/>
    <w:rsid w:val="4B42448E"/>
    <w:rsid w:val="4B61ECB0"/>
    <w:rsid w:val="4EBCAF42"/>
    <w:rsid w:val="504CEC61"/>
    <w:rsid w:val="50BAEE7D"/>
    <w:rsid w:val="51E383A5"/>
    <w:rsid w:val="53D17EC6"/>
    <w:rsid w:val="54297255"/>
    <w:rsid w:val="548FD188"/>
    <w:rsid w:val="54E7AA54"/>
    <w:rsid w:val="55B6BD7F"/>
    <w:rsid w:val="55C78EB1"/>
    <w:rsid w:val="5745D7DB"/>
    <w:rsid w:val="578E5D98"/>
    <w:rsid w:val="5891C7CB"/>
    <w:rsid w:val="58FB28BE"/>
    <w:rsid w:val="59B0864C"/>
    <w:rsid w:val="5A4AC68B"/>
    <w:rsid w:val="5AFE7689"/>
    <w:rsid w:val="5D5FD33D"/>
    <w:rsid w:val="5DF39F59"/>
    <w:rsid w:val="5E03A18C"/>
    <w:rsid w:val="5E075A62"/>
    <w:rsid w:val="5E4FA165"/>
    <w:rsid w:val="5EEF8253"/>
    <w:rsid w:val="5F1B3E0A"/>
    <w:rsid w:val="5F8B1D3C"/>
    <w:rsid w:val="5F915021"/>
    <w:rsid w:val="605111A8"/>
    <w:rsid w:val="606915B5"/>
    <w:rsid w:val="609549E9"/>
    <w:rsid w:val="62077E2F"/>
    <w:rsid w:val="62C31D30"/>
    <w:rsid w:val="62DD61CC"/>
    <w:rsid w:val="638BA10E"/>
    <w:rsid w:val="6517EDFE"/>
    <w:rsid w:val="660B9579"/>
    <w:rsid w:val="66C78AB8"/>
    <w:rsid w:val="674B8AD0"/>
    <w:rsid w:val="67811376"/>
    <w:rsid w:val="68867D11"/>
    <w:rsid w:val="6A4618E8"/>
    <w:rsid w:val="6AA24A81"/>
    <w:rsid w:val="6AA7B6E2"/>
    <w:rsid w:val="6AAA9BB3"/>
    <w:rsid w:val="6B0FCC84"/>
    <w:rsid w:val="6B20D303"/>
    <w:rsid w:val="6B6C01ED"/>
    <w:rsid w:val="6B774947"/>
    <w:rsid w:val="6BB183B6"/>
    <w:rsid w:val="6CF0E7D5"/>
    <w:rsid w:val="6DB7A7C9"/>
    <w:rsid w:val="6DBC9501"/>
    <w:rsid w:val="6EE52EFE"/>
    <w:rsid w:val="6F11411F"/>
    <w:rsid w:val="6F522136"/>
    <w:rsid w:val="6F6E33C0"/>
    <w:rsid w:val="7030AD64"/>
    <w:rsid w:val="707B7394"/>
    <w:rsid w:val="7099D66F"/>
    <w:rsid w:val="70A60FE5"/>
    <w:rsid w:val="7172AE71"/>
    <w:rsid w:val="71AA8F01"/>
    <w:rsid w:val="71BEB30D"/>
    <w:rsid w:val="71CBBDB9"/>
    <w:rsid w:val="71DE8066"/>
    <w:rsid w:val="722C3E0C"/>
    <w:rsid w:val="72A0BA46"/>
    <w:rsid w:val="74A1EA01"/>
    <w:rsid w:val="76E849A3"/>
    <w:rsid w:val="77C16C15"/>
    <w:rsid w:val="7946BAEC"/>
    <w:rsid w:val="7A2EDDBF"/>
    <w:rsid w:val="7A6E4381"/>
    <w:rsid w:val="7AF39BAC"/>
    <w:rsid w:val="7C682E76"/>
    <w:rsid w:val="7CE8774C"/>
    <w:rsid w:val="7D4A22C3"/>
    <w:rsid w:val="7E25B397"/>
    <w:rsid w:val="7E4FF956"/>
    <w:rsid w:val="7EAF969D"/>
    <w:rsid w:val="7EE50A0D"/>
    <w:rsid w:val="7EFC997B"/>
    <w:rsid w:val="7F34396C"/>
    <w:rsid w:val="7FB4B86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E4867"/>
  <w15:chartTrackingRefBased/>
  <w15:docId w15:val="{FDC7773F-A691-4FF6-A5F0-ADE98B3D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3D"/>
    <w:pPr>
      <w:spacing w:after="0" w:line="240" w:lineRule="auto"/>
    </w:pPr>
    <w:rPr>
      <w:rFonts w:eastAsiaTheme="minorEastAsia"/>
      <w:lang w:eastAsia="nb-NO"/>
    </w:rPr>
  </w:style>
  <w:style w:type="paragraph" w:styleId="Overskrift1">
    <w:name w:val="heading 1"/>
    <w:basedOn w:val="Normal"/>
    <w:next w:val="Normal"/>
    <w:link w:val="Overskrift1Tegn"/>
    <w:uiPriority w:val="9"/>
    <w:qFormat/>
    <w:rsid w:val="0047734D"/>
    <w:pPr>
      <w:keepNext/>
      <w:keepLines/>
      <w:numPr>
        <w:numId w:val="33"/>
      </w:numPr>
      <w:spacing w:before="240" w:line="259" w:lineRule="auto"/>
      <w:ind w:left="426" w:hanging="426"/>
      <w:outlineLvl w:val="0"/>
    </w:pPr>
    <w:rPr>
      <w:rFonts w:eastAsiaTheme="majorEastAsia" w:cstheme="minorHAnsi"/>
      <w:b/>
      <w:bCs/>
      <w:color w:val="00778B"/>
      <w:sz w:val="40"/>
      <w:szCs w:val="40"/>
      <w:lang w:val="en-GB" w:eastAsia="en-US"/>
    </w:rPr>
  </w:style>
  <w:style w:type="paragraph" w:styleId="Overskrift2">
    <w:name w:val="heading 2"/>
    <w:basedOn w:val="Normal"/>
    <w:next w:val="Normal"/>
    <w:link w:val="Overskrift2Tegn"/>
    <w:uiPriority w:val="9"/>
    <w:unhideWhenUsed/>
    <w:qFormat/>
    <w:rsid w:val="0047734D"/>
    <w:pPr>
      <w:keepNext/>
      <w:keepLines/>
      <w:numPr>
        <w:ilvl w:val="1"/>
        <w:numId w:val="33"/>
      </w:numPr>
      <w:spacing w:before="40" w:line="259" w:lineRule="auto"/>
      <w:ind w:left="567" w:hanging="567"/>
      <w:outlineLvl w:val="1"/>
    </w:pPr>
    <w:rPr>
      <w:rFonts w:eastAsiaTheme="majorEastAsia" w:cstheme="minorHAnsi"/>
      <w:b/>
      <w:bCs/>
      <w:color w:val="000000" w:themeColor="text1"/>
      <w:sz w:val="32"/>
      <w:szCs w:val="32"/>
      <w:lang w:val="en-GB" w:eastAsia="en-US"/>
    </w:rPr>
  </w:style>
  <w:style w:type="paragraph" w:styleId="Overskrift3">
    <w:name w:val="heading 3"/>
    <w:basedOn w:val="Normal"/>
    <w:next w:val="Normal"/>
    <w:link w:val="Overskrift3Tegn"/>
    <w:uiPriority w:val="9"/>
    <w:unhideWhenUsed/>
    <w:qFormat/>
    <w:rsid w:val="0047734D"/>
    <w:pPr>
      <w:keepNext/>
      <w:keepLines/>
      <w:numPr>
        <w:ilvl w:val="2"/>
        <w:numId w:val="33"/>
      </w:numPr>
      <w:spacing w:before="240" w:after="40"/>
      <w:ind w:left="851" w:hanging="851"/>
      <w:outlineLvl w:val="2"/>
    </w:pPr>
    <w:rPr>
      <w:rFonts w:eastAsiaTheme="majorEastAsia" w:cstheme="majorBidi"/>
      <w:b/>
      <w:i/>
      <w:sz w:val="28"/>
      <w:lang w:val="en-GB"/>
    </w:rPr>
  </w:style>
  <w:style w:type="paragraph" w:styleId="Overskrift4">
    <w:name w:val="heading 4"/>
    <w:basedOn w:val="Normal"/>
    <w:next w:val="Normal"/>
    <w:link w:val="Overskrift4Tegn"/>
    <w:uiPriority w:val="9"/>
    <w:unhideWhenUsed/>
    <w:qFormat/>
    <w:rsid w:val="0047734D"/>
    <w:pPr>
      <w:keepNext/>
      <w:keepLines/>
      <w:numPr>
        <w:ilvl w:val="3"/>
        <w:numId w:val="33"/>
      </w:numPr>
      <w:spacing w:before="240" w:after="40"/>
      <w:ind w:left="851" w:hanging="851"/>
      <w:outlineLvl w:val="3"/>
    </w:pPr>
    <w:rPr>
      <w:rFonts w:eastAsiaTheme="majorEastAsia" w:cstheme="majorBidi"/>
      <w:b/>
      <w:iCs/>
      <w:color w:val="000000" w:themeColor="text1"/>
      <w:sz w:val="24"/>
      <w:szCs w:val="24"/>
    </w:rPr>
  </w:style>
  <w:style w:type="paragraph" w:styleId="Overskrift5">
    <w:name w:val="heading 5"/>
    <w:basedOn w:val="Normal"/>
    <w:next w:val="Normal"/>
    <w:link w:val="Overskrift5Tegn"/>
    <w:uiPriority w:val="9"/>
    <w:unhideWhenUsed/>
    <w:qFormat/>
    <w:rsid w:val="0015157C"/>
    <w:pPr>
      <w:keepNext/>
      <w:keepLines/>
      <w:numPr>
        <w:ilvl w:val="4"/>
        <w:numId w:val="33"/>
      </w:numPr>
      <w:spacing w:before="40"/>
      <w:ind w:left="851" w:hanging="873"/>
      <w:outlineLvl w:val="4"/>
    </w:pPr>
    <w:rPr>
      <w:rFonts w:asciiTheme="majorHAnsi" w:eastAsiaTheme="majorEastAsia" w:hAnsiTheme="majorHAnsi" w:cstheme="majorBidi"/>
      <w:i/>
      <w:iCs/>
      <w:lang w:val="en-GB"/>
    </w:rPr>
  </w:style>
  <w:style w:type="paragraph" w:styleId="Overskrift6">
    <w:name w:val="heading 6"/>
    <w:basedOn w:val="Normal"/>
    <w:next w:val="Normal"/>
    <w:link w:val="Overskrift6Tegn"/>
    <w:uiPriority w:val="9"/>
    <w:unhideWhenUsed/>
    <w:qFormat/>
    <w:rsid w:val="00F51AE4"/>
    <w:pPr>
      <w:keepNext/>
      <w:keepLines/>
      <w:numPr>
        <w:ilvl w:val="5"/>
        <w:numId w:val="30"/>
      </w:numPr>
      <w:spacing w:before="40"/>
      <w:outlineLvl w:val="5"/>
    </w:pPr>
    <w:rPr>
      <w:rFonts w:asciiTheme="majorHAnsi" w:eastAsiaTheme="majorEastAsia" w:hAnsiTheme="majorHAnsi" w:cstheme="majorBidi"/>
      <w:color w:val="000000" w:themeColor="text1"/>
    </w:rPr>
  </w:style>
  <w:style w:type="paragraph" w:styleId="Overskrift7">
    <w:name w:val="heading 7"/>
    <w:basedOn w:val="Normal"/>
    <w:next w:val="Normal"/>
    <w:link w:val="Overskrift7Tegn"/>
    <w:uiPriority w:val="9"/>
    <w:unhideWhenUsed/>
    <w:qFormat/>
    <w:rsid w:val="00F51AE4"/>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unhideWhenUsed/>
    <w:qFormat/>
    <w:rsid w:val="00F51AE4"/>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F51AE4"/>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21A29"/>
    <w:pPr>
      <w:ind w:left="720"/>
      <w:contextualSpacing/>
    </w:pPr>
  </w:style>
  <w:style w:type="paragraph" w:styleId="Topptekst">
    <w:name w:val="header"/>
    <w:basedOn w:val="Normal"/>
    <w:link w:val="TopptekstTegn"/>
    <w:uiPriority w:val="99"/>
    <w:unhideWhenUsed/>
    <w:rsid w:val="00C217B3"/>
    <w:pPr>
      <w:tabs>
        <w:tab w:val="center" w:pos="4536"/>
        <w:tab w:val="right" w:pos="9072"/>
      </w:tabs>
    </w:pPr>
  </w:style>
  <w:style w:type="character" w:customStyle="1" w:styleId="TopptekstTegn">
    <w:name w:val="Topptekst Tegn"/>
    <w:basedOn w:val="Standardskriftforavsnitt"/>
    <w:link w:val="Topptekst"/>
    <w:uiPriority w:val="99"/>
    <w:rsid w:val="00C217B3"/>
    <w:rPr>
      <w:rFonts w:eastAsiaTheme="minorEastAsia"/>
      <w:lang w:eastAsia="nb-NO"/>
    </w:rPr>
  </w:style>
  <w:style w:type="paragraph" w:styleId="Bunntekst">
    <w:name w:val="footer"/>
    <w:basedOn w:val="Normal"/>
    <w:link w:val="BunntekstTegn"/>
    <w:uiPriority w:val="99"/>
    <w:unhideWhenUsed/>
    <w:rsid w:val="00C217B3"/>
    <w:pPr>
      <w:tabs>
        <w:tab w:val="center" w:pos="4536"/>
        <w:tab w:val="right" w:pos="9072"/>
      </w:tabs>
    </w:pPr>
  </w:style>
  <w:style w:type="character" w:customStyle="1" w:styleId="BunntekstTegn">
    <w:name w:val="Bunntekst Tegn"/>
    <w:basedOn w:val="Standardskriftforavsnitt"/>
    <w:link w:val="Bunntekst"/>
    <w:uiPriority w:val="99"/>
    <w:rsid w:val="00C217B3"/>
    <w:rPr>
      <w:rFonts w:eastAsiaTheme="minorEastAsia"/>
      <w:lang w:eastAsia="nb-NO"/>
    </w:rPr>
  </w:style>
  <w:style w:type="character" w:styleId="Merknadsreferanse">
    <w:name w:val="annotation reference"/>
    <w:basedOn w:val="Standardskriftforavsnitt"/>
    <w:uiPriority w:val="99"/>
    <w:unhideWhenUsed/>
    <w:rsid w:val="00C217B3"/>
    <w:rPr>
      <w:sz w:val="16"/>
      <w:szCs w:val="16"/>
    </w:rPr>
  </w:style>
  <w:style w:type="paragraph" w:styleId="Merknadstekst">
    <w:name w:val="annotation text"/>
    <w:basedOn w:val="Normal"/>
    <w:link w:val="MerknadstekstTegn"/>
    <w:uiPriority w:val="99"/>
    <w:unhideWhenUsed/>
    <w:rsid w:val="00C217B3"/>
    <w:pPr>
      <w:widowControl w:val="0"/>
      <w:overflowPunct w:val="0"/>
      <w:autoSpaceDE w:val="0"/>
      <w:autoSpaceDN w:val="0"/>
      <w:adjustRightInd w:val="0"/>
      <w:textAlignment w:val="baseline"/>
    </w:pPr>
    <w:rPr>
      <w:rFonts w:ascii="Times New Roman" w:eastAsia="Times New Roman" w:hAnsi="Times New Roman" w:cs="Times New Roman"/>
      <w:kern w:val="28"/>
      <w:sz w:val="20"/>
      <w:szCs w:val="20"/>
      <w:lang w:val="en-IE"/>
    </w:rPr>
  </w:style>
  <w:style w:type="character" w:customStyle="1" w:styleId="MerknadstekstTegn">
    <w:name w:val="Merknadstekst Tegn"/>
    <w:basedOn w:val="Standardskriftforavsnitt"/>
    <w:link w:val="Merknadstekst"/>
    <w:uiPriority w:val="99"/>
    <w:rsid w:val="00C217B3"/>
    <w:rPr>
      <w:rFonts w:ascii="Times New Roman" w:eastAsia="Times New Roman" w:hAnsi="Times New Roman" w:cs="Times New Roman"/>
      <w:kern w:val="28"/>
      <w:sz w:val="20"/>
      <w:szCs w:val="20"/>
      <w:lang w:val="en-IE" w:eastAsia="nb-NO"/>
    </w:rPr>
  </w:style>
  <w:style w:type="table" w:styleId="Tabellrutenett">
    <w:name w:val="Table Grid"/>
    <w:aliases w:val="Legemiddelverket 3,Asc 1,Dossier table,Summary Table,Tabellengitternetz 9pt"/>
    <w:basedOn w:val="Vanligtabell"/>
    <w:uiPriority w:val="59"/>
    <w:rsid w:val="00C217B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C217B3"/>
    <w:pPr>
      <w:widowControl w:val="0"/>
      <w:overflowPunct w:val="0"/>
      <w:autoSpaceDE w:val="0"/>
      <w:autoSpaceDN w:val="0"/>
      <w:adjustRightInd w:val="0"/>
      <w:contextualSpacing/>
      <w:textAlignment w:val="baseline"/>
    </w:pPr>
    <w:rPr>
      <w:rFonts w:asciiTheme="majorHAnsi" w:eastAsiaTheme="majorEastAsia" w:hAnsiTheme="majorHAnsi" w:cstheme="majorBidi"/>
      <w:spacing w:val="-10"/>
      <w:kern w:val="28"/>
      <w:sz w:val="56"/>
      <w:szCs w:val="56"/>
      <w:lang w:val="en-IE"/>
    </w:rPr>
  </w:style>
  <w:style w:type="character" w:customStyle="1" w:styleId="TittelTegn">
    <w:name w:val="Tittel Tegn"/>
    <w:basedOn w:val="Standardskriftforavsnitt"/>
    <w:link w:val="Tittel"/>
    <w:uiPriority w:val="10"/>
    <w:rsid w:val="00C217B3"/>
    <w:rPr>
      <w:rFonts w:asciiTheme="majorHAnsi" w:eastAsiaTheme="majorEastAsia" w:hAnsiTheme="majorHAnsi" w:cstheme="majorBidi"/>
      <w:spacing w:val="-10"/>
      <w:kern w:val="28"/>
      <w:sz w:val="56"/>
      <w:szCs w:val="56"/>
      <w:lang w:val="en-IE" w:eastAsia="nb-NO"/>
    </w:rPr>
  </w:style>
  <w:style w:type="character" w:styleId="Omtale">
    <w:name w:val="Mention"/>
    <w:basedOn w:val="Standardskriftforavsnitt"/>
    <w:uiPriority w:val="99"/>
    <w:unhideWhenUsed/>
    <w:rsid w:val="00C217B3"/>
    <w:rPr>
      <w:color w:val="2B579A"/>
      <w:shd w:val="clear" w:color="auto" w:fill="E1DFDD"/>
    </w:rPr>
  </w:style>
  <w:style w:type="character" w:customStyle="1" w:styleId="Overskrift1Tegn">
    <w:name w:val="Overskrift 1 Tegn"/>
    <w:basedOn w:val="Standardskriftforavsnitt"/>
    <w:link w:val="Overskrift1"/>
    <w:uiPriority w:val="9"/>
    <w:rsid w:val="0047734D"/>
    <w:rPr>
      <w:rFonts w:eastAsiaTheme="majorEastAsia" w:cstheme="minorHAnsi"/>
      <w:b/>
      <w:bCs/>
      <w:color w:val="00778B"/>
      <w:sz w:val="40"/>
      <w:szCs w:val="40"/>
      <w:lang w:val="en-GB"/>
    </w:rPr>
  </w:style>
  <w:style w:type="paragraph" w:styleId="Overskriftforinnholdsfortegnelse">
    <w:name w:val="TOC Heading"/>
    <w:basedOn w:val="Overskrift1"/>
    <w:next w:val="Normal"/>
    <w:uiPriority w:val="39"/>
    <w:unhideWhenUsed/>
    <w:qFormat/>
    <w:rsid w:val="0020733D"/>
    <w:pPr>
      <w:ind w:left="0" w:firstLine="0"/>
      <w:outlineLvl w:val="9"/>
    </w:pPr>
    <w:rPr>
      <w:rFonts w:asciiTheme="majorHAnsi" w:hAnsiTheme="majorHAnsi"/>
      <w:b w:val="0"/>
      <w:color w:val="2F5496" w:themeColor="accent1" w:themeShade="BF"/>
      <w:sz w:val="32"/>
    </w:rPr>
  </w:style>
  <w:style w:type="paragraph" w:styleId="INNH1">
    <w:name w:val="toc 1"/>
    <w:basedOn w:val="Normal"/>
    <w:next w:val="Normal"/>
    <w:autoRedefine/>
    <w:uiPriority w:val="39"/>
    <w:unhideWhenUsed/>
    <w:rsid w:val="009E2ADC"/>
    <w:pPr>
      <w:tabs>
        <w:tab w:val="right" w:leader="dot" w:pos="9062"/>
      </w:tabs>
      <w:spacing w:before="120" w:after="120"/>
    </w:pPr>
    <w:rPr>
      <w:rFonts w:cstheme="minorHAnsi"/>
      <w:b/>
      <w:bCs/>
      <w:caps/>
      <w:sz w:val="20"/>
      <w:szCs w:val="20"/>
    </w:rPr>
  </w:style>
  <w:style w:type="character" w:styleId="Hyperkobling">
    <w:name w:val="Hyperlink"/>
    <w:basedOn w:val="Standardskriftforavsnitt"/>
    <w:uiPriority w:val="99"/>
    <w:unhideWhenUsed/>
    <w:rsid w:val="005F641B"/>
    <w:rPr>
      <w:color w:val="0563C1" w:themeColor="hyperlink"/>
      <w:u w:val="single"/>
    </w:rPr>
  </w:style>
  <w:style w:type="character" w:customStyle="1" w:styleId="Overskrift2Tegn">
    <w:name w:val="Overskrift 2 Tegn"/>
    <w:basedOn w:val="Standardskriftforavsnitt"/>
    <w:link w:val="Overskrift2"/>
    <w:uiPriority w:val="9"/>
    <w:rsid w:val="0047734D"/>
    <w:rPr>
      <w:rFonts w:eastAsiaTheme="majorEastAsia" w:cstheme="minorHAnsi"/>
      <w:b/>
      <w:bCs/>
      <w:color w:val="000000" w:themeColor="text1"/>
      <w:sz w:val="32"/>
      <w:szCs w:val="32"/>
      <w:lang w:val="en-GB"/>
    </w:rPr>
  </w:style>
  <w:style w:type="character" w:customStyle="1" w:styleId="Overskrift3Tegn">
    <w:name w:val="Overskrift 3 Tegn"/>
    <w:basedOn w:val="Standardskriftforavsnitt"/>
    <w:link w:val="Overskrift3"/>
    <w:uiPriority w:val="9"/>
    <w:rsid w:val="0047734D"/>
    <w:rPr>
      <w:rFonts w:eastAsiaTheme="majorEastAsia" w:cstheme="majorBidi"/>
      <w:b/>
      <w:i/>
      <w:sz w:val="28"/>
      <w:lang w:val="en-GB" w:eastAsia="nb-NO"/>
    </w:rPr>
  </w:style>
  <w:style w:type="paragraph" w:styleId="INNH2">
    <w:name w:val="toc 2"/>
    <w:basedOn w:val="Normal"/>
    <w:next w:val="Normal"/>
    <w:autoRedefine/>
    <w:uiPriority w:val="39"/>
    <w:unhideWhenUsed/>
    <w:rsid w:val="008D2DDC"/>
    <w:pPr>
      <w:ind w:left="220"/>
    </w:pPr>
    <w:rPr>
      <w:rFonts w:cstheme="minorHAnsi"/>
      <w:smallCaps/>
      <w:sz w:val="20"/>
      <w:szCs w:val="20"/>
    </w:rPr>
  </w:style>
  <w:style w:type="paragraph" w:styleId="Nummerertliste">
    <w:name w:val="List Number"/>
    <w:basedOn w:val="Normal"/>
    <w:uiPriority w:val="99"/>
    <w:unhideWhenUsed/>
    <w:rsid w:val="008D2DDC"/>
    <w:pPr>
      <w:numPr>
        <w:numId w:val="2"/>
      </w:numPr>
      <w:contextualSpacing/>
    </w:pPr>
  </w:style>
  <w:style w:type="paragraph" w:styleId="INNH3">
    <w:name w:val="toc 3"/>
    <w:basedOn w:val="Normal"/>
    <w:next w:val="Normal"/>
    <w:autoRedefine/>
    <w:uiPriority w:val="39"/>
    <w:unhideWhenUsed/>
    <w:rsid w:val="008D2DDC"/>
    <w:pPr>
      <w:ind w:left="440"/>
    </w:pPr>
    <w:rPr>
      <w:rFonts w:cstheme="minorHAnsi"/>
      <w:i/>
      <w:iCs/>
      <w:sz w:val="20"/>
      <w:szCs w:val="20"/>
    </w:rPr>
  </w:style>
  <w:style w:type="character" w:customStyle="1" w:styleId="Overskrift4Tegn">
    <w:name w:val="Overskrift 4 Tegn"/>
    <w:basedOn w:val="Standardskriftforavsnitt"/>
    <w:link w:val="Overskrift4"/>
    <w:uiPriority w:val="9"/>
    <w:rsid w:val="0047734D"/>
    <w:rPr>
      <w:rFonts w:eastAsiaTheme="majorEastAsia" w:cstheme="majorBidi"/>
      <w:b/>
      <w:iCs/>
      <w:color w:val="000000" w:themeColor="text1"/>
      <w:sz w:val="24"/>
      <w:szCs w:val="24"/>
      <w:lang w:eastAsia="nb-NO"/>
    </w:rPr>
  </w:style>
  <w:style w:type="paragraph" w:styleId="Undertittel">
    <w:name w:val="Subtitle"/>
    <w:basedOn w:val="Normal"/>
    <w:next w:val="Normal"/>
    <w:link w:val="UndertittelTegn"/>
    <w:autoRedefine/>
    <w:uiPriority w:val="11"/>
    <w:qFormat/>
    <w:rsid w:val="009A1621"/>
    <w:pPr>
      <w:numPr>
        <w:ilvl w:val="1"/>
      </w:numPr>
    </w:pPr>
    <w:rPr>
      <w:color w:val="00778B"/>
      <w:spacing w:val="15"/>
    </w:rPr>
  </w:style>
  <w:style w:type="character" w:customStyle="1" w:styleId="UndertittelTegn">
    <w:name w:val="Undertittel Tegn"/>
    <w:basedOn w:val="Standardskriftforavsnitt"/>
    <w:link w:val="Undertittel"/>
    <w:uiPriority w:val="11"/>
    <w:rsid w:val="009A1621"/>
    <w:rPr>
      <w:rFonts w:eastAsiaTheme="minorEastAsia"/>
      <w:color w:val="00778B"/>
      <w:spacing w:val="15"/>
      <w:lang w:eastAsia="nb-NO"/>
    </w:rPr>
  </w:style>
  <w:style w:type="paragraph" w:customStyle="1" w:styleId="Undertittel2">
    <w:name w:val="Undertittel 2"/>
    <w:basedOn w:val="Overskrift4"/>
    <w:link w:val="Undertittel2Tegn"/>
    <w:qFormat/>
    <w:rsid w:val="009A1621"/>
    <w:pPr>
      <w:ind w:left="708" w:firstLine="708"/>
    </w:pPr>
  </w:style>
  <w:style w:type="character" w:customStyle="1" w:styleId="Undertittel2Tegn">
    <w:name w:val="Undertittel 2 Tegn"/>
    <w:basedOn w:val="Overskrift4Tegn"/>
    <w:link w:val="Undertittel2"/>
    <w:rsid w:val="009A1621"/>
    <w:rPr>
      <w:rFonts w:eastAsiaTheme="majorEastAsia" w:cstheme="majorBidi"/>
      <w:b/>
      <w:iCs/>
      <w:color w:val="000000" w:themeColor="text1"/>
      <w:sz w:val="24"/>
      <w:szCs w:val="24"/>
      <w:lang w:eastAsia="nb-NO"/>
    </w:rPr>
  </w:style>
  <w:style w:type="paragraph" w:styleId="Kommentaremne">
    <w:name w:val="annotation subject"/>
    <w:basedOn w:val="Merknadstekst"/>
    <w:next w:val="Merknadstekst"/>
    <w:link w:val="KommentaremneTegn"/>
    <w:uiPriority w:val="99"/>
    <w:semiHidden/>
    <w:unhideWhenUsed/>
    <w:rsid w:val="006462A4"/>
    <w:pPr>
      <w:widowControl/>
      <w:overflowPunct/>
      <w:autoSpaceDE/>
      <w:autoSpaceDN/>
      <w:adjustRightInd/>
      <w:spacing w:after="160"/>
      <w:textAlignment w:val="auto"/>
    </w:pPr>
    <w:rPr>
      <w:rFonts w:asciiTheme="minorHAnsi" w:eastAsiaTheme="minorHAnsi" w:hAnsiTheme="minorHAnsi" w:cstheme="minorBidi"/>
      <w:b/>
      <w:bCs/>
      <w:kern w:val="0"/>
      <w:lang w:val="nb-NO"/>
    </w:rPr>
  </w:style>
  <w:style w:type="character" w:customStyle="1" w:styleId="KommentaremneTegn">
    <w:name w:val="Kommentaremne Tegn"/>
    <w:basedOn w:val="MerknadstekstTegn"/>
    <w:link w:val="Kommentaremne"/>
    <w:uiPriority w:val="99"/>
    <w:semiHidden/>
    <w:rsid w:val="006462A4"/>
    <w:rPr>
      <w:rFonts w:ascii="Times New Roman" w:eastAsia="Times New Roman" w:hAnsi="Times New Roman" w:cs="Times New Roman"/>
      <w:b/>
      <w:bCs/>
      <w:kern w:val="28"/>
      <w:sz w:val="20"/>
      <w:szCs w:val="20"/>
      <w:lang w:val="en-IE" w:eastAsia="nb-NO"/>
    </w:rPr>
  </w:style>
  <w:style w:type="paragraph" w:styleId="Revisjon">
    <w:name w:val="Revision"/>
    <w:hidden/>
    <w:uiPriority w:val="99"/>
    <w:semiHidden/>
    <w:rsid w:val="00AA1B56"/>
    <w:pPr>
      <w:spacing w:after="0" w:line="240" w:lineRule="auto"/>
    </w:pPr>
  </w:style>
  <w:style w:type="paragraph" w:customStyle="1" w:styleId="Tabletext">
    <w:name w:val="Table text"/>
    <w:basedOn w:val="Normal"/>
    <w:link w:val="TabletextChar"/>
    <w:rsid w:val="007C0406"/>
    <w:pPr>
      <w:keepNext/>
      <w:spacing w:after="60"/>
    </w:pPr>
    <w:rPr>
      <w:rFonts w:ascii="Arial" w:eastAsia="Times New Roman" w:hAnsi="Arial" w:cs="Times New Roman"/>
      <w:szCs w:val="24"/>
      <w:lang w:val="en-US"/>
    </w:rPr>
  </w:style>
  <w:style w:type="character" w:customStyle="1" w:styleId="TabletextChar">
    <w:name w:val="Table text Char"/>
    <w:link w:val="Tabletext"/>
    <w:rsid w:val="007C0406"/>
    <w:rPr>
      <w:rFonts w:ascii="Arial" w:eastAsia="Times New Roman" w:hAnsi="Arial" w:cs="Times New Roman"/>
      <w:szCs w:val="24"/>
      <w:lang w:val="en-US" w:eastAsia="nb-NO"/>
    </w:rPr>
  </w:style>
  <w:style w:type="table" w:customStyle="1" w:styleId="TableGridLight1">
    <w:name w:val="Table Grid Light1"/>
    <w:basedOn w:val="Vanligtabell"/>
    <w:uiPriority w:val="99"/>
    <w:rsid w:val="007C0406"/>
    <w:pPr>
      <w:spacing w:after="0" w:line="240" w:lineRule="auto"/>
    </w:pPr>
    <w:rPr>
      <w:rFonts w:eastAsiaTheme="minorEastAsia"/>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horttext">
    <w:name w:val="short_text"/>
    <w:basedOn w:val="Standardskriftforavsnitt"/>
    <w:rsid w:val="007C0406"/>
  </w:style>
  <w:style w:type="paragraph" w:styleId="Bildetekst">
    <w:name w:val="caption"/>
    <w:basedOn w:val="Normal"/>
    <w:next w:val="Normal"/>
    <w:uiPriority w:val="35"/>
    <w:unhideWhenUsed/>
    <w:qFormat/>
    <w:rsid w:val="0020733D"/>
    <w:pPr>
      <w:spacing w:after="200"/>
    </w:pPr>
    <w:rPr>
      <w:i/>
      <w:iCs/>
      <w:color w:val="44546A" w:themeColor="text2"/>
      <w:sz w:val="18"/>
      <w:szCs w:val="18"/>
    </w:rPr>
  </w:style>
  <w:style w:type="table" w:styleId="Vanligtabell5">
    <w:name w:val="Plain Table 5"/>
    <w:basedOn w:val="Vanligtabell"/>
    <w:uiPriority w:val="45"/>
    <w:rsid w:val="00907A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enettabell1lys">
    <w:name w:val="Grid Table 1 Light"/>
    <w:basedOn w:val="Vanligtabell"/>
    <w:uiPriority w:val="46"/>
    <w:rsid w:val="00FD1E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rutenett11">
    <w:name w:val="Tabellrutenett11"/>
    <w:basedOn w:val="Vanligtabell"/>
    <w:next w:val="Tabellrutenett"/>
    <w:uiPriority w:val="59"/>
    <w:rsid w:val="00D47533"/>
    <w:pPr>
      <w:tabs>
        <w:tab w:val="left" w:pos="357"/>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unhideWhenUsed/>
    <w:rsid w:val="003D46F8"/>
    <w:rPr>
      <w:color w:val="605E5C"/>
      <w:shd w:val="clear" w:color="auto" w:fill="E1DFDD"/>
    </w:rPr>
  </w:style>
  <w:style w:type="character" w:customStyle="1" w:styleId="ui-provider">
    <w:name w:val="ui-provider"/>
    <w:basedOn w:val="Standardskriftforavsnitt"/>
    <w:rsid w:val="00885A50"/>
  </w:style>
  <w:style w:type="character" w:customStyle="1" w:styleId="cf01">
    <w:name w:val="cf01"/>
    <w:basedOn w:val="Standardskriftforavsnitt"/>
    <w:rsid w:val="00F74090"/>
    <w:rPr>
      <w:rFonts w:ascii="Segoe UI" w:hAnsi="Segoe UI" w:cs="Segoe UI" w:hint="default"/>
      <w:sz w:val="18"/>
      <w:szCs w:val="18"/>
    </w:rPr>
  </w:style>
  <w:style w:type="character" w:styleId="Fulgthyperkobling">
    <w:name w:val="FollowedHyperlink"/>
    <w:basedOn w:val="Standardskriftforavsnitt"/>
    <w:uiPriority w:val="99"/>
    <w:semiHidden/>
    <w:unhideWhenUsed/>
    <w:rsid w:val="000814AB"/>
    <w:rPr>
      <w:color w:val="954F72" w:themeColor="followedHyperlink"/>
      <w:u w:val="single"/>
    </w:rPr>
  </w:style>
  <w:style w:type="paragraph" w:customStyle="1" w:styleId="paragraph">
    <w:name w:val="paragraph"/>
    <w:basedOn w:val="Normal"/>
    <w:rsid w:val="00A7527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rdskriftforavsnitt"/>
    <w:rsid w:val="00C66930"/>
  </w:style>
  <w:style w:type="character" w:customStyle="1" w:styleId="eop">
    <w:name w:val="eop"/>
    <w:basedOn w:val="Standardskriftforavsnitt"/>
    <w:rsid w:val="00C66930"/>
  </w:style>
  <w:style w:type="table" w:customStyle="1" w:styleId="Tabellengitternetz9pt1">
    <w:name w:val="Tabellengitternetz 9pt1"/>
    <w:basedOn w:val="Vanligtabell"/>
    <w:next w:val="Tabellrutenett"/>
    <w:uiPriority w:val="39"/>
    <w:rsid w:val="00C66930"/>
    <w:pPr>
      <w:spacing w:after="0" w:line="240" w:lineRule="auto"/>
    </w:pPr>
    <w:rPr>
      <w:sz w:val="24"/>
      <w:szCs w:val="24"/>
    </w:rPr>
    <w:tblPr>
      <w:tblBorders>
        <w:top w:val="single" w:sz="8" w:space="0" w:color="00778B"/>
        <w:left w:val="single" w:sz="8" w:space="0" w:color="00778B"/>
        <w:bottom w:val="single" w:sz="8" w:space="0" w:color="00778B"/>
        <w:right w:val="single" w:sz="8" w:space="0" w:color="00778B"/>
        <w:insideH w:val="single" w:sz="8" w:space="0" w:color="00778B"/>
        <w:insideV w:val="single" w:sz="8" w:space="0" w:color="00778B"/>
      </w:tblBorders>
    </w:tblPr>
    <w:tcPr>
      <w:shd w:val="clear" w:color="auto" w:fill="FFFFFF"/>
      <w:tcMar>
        <w:top w:w="113" w:type="dxa"/>
        <w:bottom w:w="113" w:type="dxa"/>
      </w:tcMar>
    </w:tcPr>
    <w:tblStylePr w:type="firstRow">
      <w:rPr>
        <w:color w:val="FFFFFF"/>
      </w:rPr>
      <w:tblPr/>
      <w:tcPr>
        <w:shd w:val="clear" w:color="auto" w:fill="00778B"/>
      </w:tcPr>
    </w:tblStylePr>
  </w:style>
  <w:style w:type="character" w:customStyle="1" w:styleId="Overskrift5Tegn">
    <w:name w:val="Overskrift 5 Tegn"/>
    <w:basedOn w:val="Standardskriftforavsnitt"/>
    <w:link w:val="Overskrift5"/>
    <w:uiPriority w:val="9"/>
    <w:rsid w:val="0047734D"/>
    <w:rPr>
      <w:rFonts w:asciiTheme="majorHAnsi" w:eastAsiaTheme="majorEastAsia" w:hAnsiTheme="majorHAnsi" w:cstheme="majorBidi"/>
      <w:i/>
      <w:iCs/>
      <w:lang w:val="en-GB" w:eastAsia="nb-NO"/>
    </w:rPr>
  </w:style>
  <w:style w:type="character" w:customStyle="1" w:styleId="Overskrift6Tegn">
    <w:name w:val="Overskrift 6 Tegn"/>
    <w:basedOn w:val="Standardskriftforavsnitt"/>
    <w:link w:val="Overskrift6"/>
    <w:uiPriority w:val="9"/>
    <w:rsid w:val="000A348F"/>
    <w:rPr>
      <w:rFonts w:asciiTheme="majorHAnsi" w:eastAsiaTheme="majorEastAsia" w:hAnsiTheme="majorHAnsi" w:cstheme="majorBidi"/>
      <w:color w:val="000000" w:themeColor="text1"/>
      <w:lang w:eastAsia="nb-NO"/>
    </w:rPr>
  </w:style>
  <w:style w:type="character" w:customStyle="1" w:styleId="Overskrift7Tegn">
    <w:name w:val="Overskrift 7 Tegn"/>
    <w:basedOn w:val="Standardskriftforavsnitt"/>
    <w:link w:val="Overskrift7"/>
    <w:uiPriority w:val="9"/>
    <w:rsid w:val="000A348F"/>
    <w:rPr>
      <w:rFonts w:asciiTheme="majorHAnsi" w:eastAsiaTheme="majorEastAsia" w:hAnsiTheme="majorHAnsi" w:cstheme="majorBidi"/>
      <w:i/>
      <w:iCs/>
      <w:color w:val="1F3763" w:themeColor="accent1" w:themeShade="7F"/>
      <w:lang w:eastAsia="nb-NO"/>
    </w:rPr>
  </w:style>
  <w:style w:type="character" w:customStyle="1" w:styleId="Overskrift8Tegn">
    <w:name w:val="Overskrift 8 Tegn"/>
    <w:basedOn w:val="Standardskriftforavsnitt"/>
    <w:link w:val="Overskrift8"/>
    <w:uiPriority w:val="9"/>
    <w:rsid w:val="000A348F"/>
    <w:rPr>
      <w:rFonts w:asciiTheme="majorHAnsi" w:eastAsiaTheme="majorEastAsia" w:hAnsiTheme="majorHAnsi" w:cstheme="majorBidi"/>
      <w:color w:val="272727" w:themeColor="text1" w:themeTint="D8"/>
      <w:sz w:val="21"/>
      <w:szCs w:val="21"/>
      <w:lang w:eastAsia="nb-NO"/>
    </w:rPr>
  </w:style>
  <w:style w:type="character" w:customStyle="1" w:styleId="Overskrift9Tegn">
    <w:name w:val="Overskrift 9 Tegn"/>
    <w:basedOn w:val="Standardskriftforavsnitt"/>
    <w:link w:val="Overskrift9"/>
    <w:uiPriority w:val="9"/>
    <w:rsid w:val="000A348F"/>
    <w:rPr>
      <w:rFonts w:asciiTheme="majorHAnsi" w:eastAsiaTheme="majorEastAsia" w:hAnsiTheme="majorHAnsi" w:cstheme="majorBidi"/>
      <w:i/>
      <w:iCs/>
      <w:color w:val="272727" w:themeColor="text1" w:themeTint="D8"/>
      <w:sz w:val="21"/>
      <w:szCs w:val="21"/>
      <w:lang w:eastAsia="nb-NO"/>
    </w:rPr>
  </w:style>
  <w:style w:type="paragraph" w:customStyle="1" w:styleId="Hjelpetekstnormal">
    <w:name w:val="Hjelpetekst normal"/>
    <w:basedOn w:val="Normal"/>
    <w:link w:val="HjelpetekstnormalTegn"/>
    <w:qFormat/>
    <w:rsid w:val="00F51AE4"/>
    <w:rPr>
      <w:bCs/>
      <w:i/>
      <w:color w:val="2F5496" w:themeColor="accent1" w:themeShade="BF"/>
      <w:szCs w:val="24"/>
    </w:rPr>
  </w:style>
  <w:style w:type="character" w:customStyle="1" w:styleId="HjelpetekstnormalTegn">
    <w:name w:val="Hjelpetekst normal Tegn"/>
    <w:basedOn w:val="Standardskriftforavsnitt"/>
    <w:link w:val="Hjelpetekstnormal"/>
    <w:rsid w:val="000A348F"/>
    <w:rPr>
      <w:rFonts w:eastAsiaTheme="minorEastAsia"/>
      <w:bCs/>
      <w:i/>
      <w:color w:val="2F5496" w:themeColor="accent1" w:themeShade="BF"/>
      <w:szCs w:val="24"/>
      <w:lang w:eastAsia="nb-NO"/>
    </w:rPr>
  </w:style>
  <w:style w:type="paragraph" w:customStyle="1" w:styleId="Hjelpeteksttabell">
    <w:name w:val="Hjelpetekst tabell"/>
    <w:basedOn w:val="Hjelpetekstnormal"/>
    <w:link w:val="HjelpeteksttabellTegn"/>
    <w:qFormat/>
    <w:rsid w:val="000A348F"/>
    <w:rPr>
      <w:sz w:val="20"/>
    </w:rPr>
  </w:style>
  <w:style w:type="character" w:customStyle="1" w:styleId="HjelpeteksttabellTegn">
    <w:name w:val="Hjelpetekst tabell Tegn"/>
    <w:basedOn w:val="HjelpetekstnormalTegn"/>
    <w:link w:val="Hjelpeteksttabell"/>
    <w:rsid w:val="000A348F"/>
    <w:rPr>
      <w:rFonts w:eastAsiaTheme="minorEastAsia"/>
      <w:bCs/>
      <w:i/>
      <w:color w:val="2F5496" w:themeColor="accent1" w:themeShade="BF"/>
      <w:sz w:val="20"/>
      <w:szCs w:val="24"/>
      <w:lang w:eastAsia="nb-NO"/>
    </w:rPr>
  </w:style>
  <w:style w:type="table" w:customStyle="1" w:styleId="Legemiddelverket1">
    <w:name w:val="Legemiddelverket 1"/>
    <w:basedOn w:val="Vanligtabell"/>
    <w:uiPriority w:val="41"/>
    <w:rsid w:val="000A348F"/>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13" w:type="dxa"/>
        <w:bottom w:w="113" w:type="dxa"/>
      </w:tcMar>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BDD5DF"/>
      </w:tcPr>
    </w:tblStylePr>
    <w:tblStylePr w:type="band1Horz">
      <w:tblPr/>
      <w:tcPr>
        <w:shd w:val="clear" w:color="auto" w:fill="BDD5DF"/>
      </w:tcPr>
    </w:tblStylePr>
  </w:style>
  <w:style w:type="table" w:customStyle="1" w:styleId="Legemiddelverket2">
    <w:name w:val="Legemiddelverket 2"/>
    <w:basedOn w:val="Vanligtabell"/>
    <w:uiPriority w:val="44"/>
    <w:rsid w:val="000A348F"/>
    <w:pPr>
      <w:spacing w:after="0" w:line="240" w:lineRule="auto"/>
    </w:pPr>
    <w:rPr>
      <w:color w:val="000000" w:themeColor="text1"/>
      <w:sz w:val="24"/>
      <w:szCs w:val="24"/>
    </w:rPr>
    <w:tblPr>
      <w:tblStyleRowBandSize w:val="1"/>
      <w:tblStyleColBandSize w:val="1"/>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Pr>
    <w:tcPr>
      <w:shd w:val="clear" w:color="auto" w:fill="auto"/>
      <w:tcMar>
        <w:top w:w="113" w:type="dxa"/>
        <w:bottom w:w="113" w:type="dxa"/>
      </w:tcMar>
    </w:tcPr>
    <w:tblStylePr w:type="firstRow">
      <w:rPr>
        <w:b/>
        <w:bCs/>
      </w:rPr>
    </w:tblStylePr>
    <w:tblStylePr w:type="lastRow">
      <w:rPr>
        <w:b/>
        <w:bCs/>
      </w:rPr>
    </w:tblStylePr>
    <w:tblStylePr w:type="firstCol">
      <w:rPr>
        <w:b w:val="0"/>
        <w:bCs/>
      </w:rPr>
    </w:tblStylePr>
    <w:tblStylePr w:type="lastCol">
      <w:rPr>
        <w:b/>
        <w:bCs/>
      </w:rPr>
    </w:tblStylePr>
  </w:style>
  <w:style w:type="table" w:customStyle="1" w:styleId="Legemiddelverket31">
    <w:name w:val="Legemiddelverket 31"/>
    <w:basedOn w:val="Vanligtabell"/>
    <w:uiPriority w:val="39"/>
    <w:rsid w:val="008E52AF"/>
    <w:pPr>
      <w:spacing w:after="0" w:line="240" w:lineRule="auto"/>
    </w:pPr>
    <w:rPr>
      <w:sz w:val="20"/>
      <w:szCs w:val="24"/>
    </w:rPr>
    <w:tblPr>
      <w:tblBorders>
        <w:top w:val="single" w:sz="8" w:space="0" w:color="00778B"/>
        <w:left w:val="single" w:sz="8" w:space="0" w:color="00778B"/>
        <w:bottom w:val="single" w:sz="8" w:space="0" w:color="00778B"/>
        <w:right w:val="single" w:sz="8" w:space="0" w:color="00778B"/>
        <w:insideH w:val="single" w:sz="8" w:space="0" w:color="00778B"/>
        <w:insideV w:val="single" w:sz="8" w:space="0" w:color="00778B"/>
      </w:tblBorders>
    </w:tblPr>
    <w:tcPr>
      <w:shd w:val="clear" w:color="auto" w:fill="FFFFFF"/>
      <w:tcMar>
        <w:top w:w="28" w:type="dxa"/>
        <w:bottom w:w="28" w:type="dxa"/>
      </w:tcMar>
    </w:tcPr>
    <w:tblStylePr w:type="firstRow">
      <w:pPr>
        <w:jc w:val="center"/>
      </w:pPr>
      <w:rPr>
        <w:rFonts w:asciiTheme="minorHAnsi" w:hAnsiTheme="minorHAnsi"/>
        <w:b/>
        <w:color w:val="FFFFFF"/>
        <w:sz w:val="20"/>
      </w:rPr>
      <w:tblPr/>
      <w:tcPr>
        <w:shd w:val="clear" w:color="auto" w:fill="00778B"/>
        <w:vAlign w:val="center"/>
      </w:tcPr>
    </w:tblStylePr>
    <w:tblStylePr w:type="firstCol">
      <w:pPr>
        <w:jc w:val="left"/>
      </w:pPr>
      <w:rPr>
        <w:rFonts w:asciiTheme="minorHAnsi" w:hAnsiTheme="minorHAnsi"/>
        <w:sz w:val="20"/>
      </w:rPr>
      <w:tblPr/>
      <w:tcPr>
        <w:vAlign w:val="center"/>
      </w:tcPr>
    </w:tblStylePr>
  </w:style>
  <w:style w:type="paragraph" w:customStyle="1" w:styleId="Overskrift1-Utennummer">
    <w:name w:val="Overskrift 1 - Uten nummer"/>
    <w:basedOn w:val="Overskrift1"/>
    <w:next w:val="Normal"/>
    <w:qFormat/>
    <w:rsid w:val="00AC7C27"/>
    <w:pPr>
      <w:numPr>
        <w:numId w:val="0"/>
      </w:numPr>
    </w:pPr>
  </w:style>
  <w:style w:type="paragraph" w:customStyle="1" w:styleId="Overskrift2-Utennummer">
    <w:name w:val="Overskrift 2 - Uten nummer"/>
    <w:basedOn w:val="Overskrift2"/>
    <w:next w:val="Normal"/>
    <w:qFormat/>
    <w:rsid w:val="00F51AE4"/>
    <w:pPr>
      <w:ind w:left="0" w:firstLine="0"/>
    </w:pPr>
  </w:style>
  <w:style w:type="paragraph" w:customStyle="1" w:styleId="Overskrift3-Utennummer">
    <w:name w:val="Overskrift 3 - Uten nummer"/>
    <w:basedOn w:val="Overskrift3"/>
    <w:next w:val="Normal"/>
    <w:qFormat/>
    <w:rsid w:val="00F51AE4"/>
    <w:pPr>
      <w:ind w:left="0" w:firstLine="0"/>
    </w:pPr>
  </w:style>
  <w:style w:type="paragraph" w:customStyle="1" w:styleId="Overskrift4-Utennummer">
    <w:name w:val="Overskrift 4 - Uten nummer"/>
    <w:basedOn w:val="Overskrift4"/>
    <w:next w:val="Normal"/>
    <w:qFormat/>
    <w:rsid w:val="00F51AE4"/>
    <w:pPr>
      <w:ind w:left="0" w:firstLine="0"/>
    </w:pPr>
  </w:style>
  <w:style w:type="paragraph" w:customStyle="1" w:styleId="Overskrift5-Utennummer">
    <w:name w:val="Overskrift 5 - Uten nummer"/>
    <w:basedOn w:val="Overskrift5"/>
    <w:next w:val="Normal"/>
    <w:qFormat/>
    <w:rsid w:val="00F51AE4"/>
    <w:pPr>
      <w:spacing w:before="240" w:after="40"/>
      <w:ind w:left="0"/>
    </w:pPr>
    <w:rPr>
      <w:rFonts w:asciiTheme="minorHAnsi" w:hAnsiTheme="minorHAnsi"/>
      <w:iCs w:val="0"/>
      <w:color w:val="000000" w:themeColor="text1"/>
      <w:lang w:val="nb-NO"/>
    </w:rPr>
  </w:style>
  <w:style w:type="paragraph" w:styleId="INNH4">
    <w:name w:val="toc 4"/>
    <w:basedOn w:val="Normal"/>
    <w:next w:val="Normal"/>
    <w:autoRedefine/>
    <w:uiPriority w:val="39"/>
    <w:unhideWhenUsed/>
    <w:rsid w:val="00F51AE4"/>
    <w:pPr>
      <w:ind w:left="660"/>
    </w:pPr>
    <w:rPr>
      <w:rFonts w:cstheme="minorHAnsi"/>
      <w:sz w:val="18"/>
      <w:szCs w:val="18"/>
    </w:rPr>
  </w:style>
  <w:style w:type="paragraph" w:styleId="INNH5">
    <w:name w:val="toc 5"/>
    <w:basedOn w:val="Normal"/>
    <w:next w:val="Normal"/>
    <w:autoRedefine/>
    <w:uiPriority w:val="39"/>
    <w:unhideWhenUsed/>
    <w:rsid w:val="00F51AE4"/>
    <w:pPr>
      <w:ind w:left="880"/>
    </w:pPr>
    <w:rPr>
      <w:rFonts w:cstheme="minorHAnsi"/>
      <w:sz w:val="18"/>
      <w:szCs w:val="18"/>
    </w:rPr>
  </w:style>
  <w:style w:type="paragraph" w:styleId="INNH6">
    <w:name w:val="toc 6"/>
    <w:basedOn w:val="Normal"/>
    <w:next w:val="Normal"/>
    <w:autoRedefine/>
    <w:uiPriority w:val="39"/>
    <w:unhideWhenUsed/>
    <w:rsid w:val="00F51AE4"/>
    <w:pPr>
      <w:ind w:left="1100"/>
    </w:pPr>
    <w:rPr>
      <w:rFonts w:cstheme="minorHAnsi"/>
      <w:sz w:val="18"/>
      <w:szCs w:val="18"/>
    </w:rPr>
  </w:style>
  <w:style w:type="paragraph" w:styleId="INNH7">
    <w:name w:val="toc 7"/>
    <w:basedOn w:val="Normal"/>
    <w:next w:val="Normal"/>
    <w:autoRedefine/>
    <w:uiPriority w:val="39"/>
    <w:unhideWhenUsed/>
    <w:rsid w:val="00F51AE4"/>
    <w:pPr>
      <w:ind w:left="1320"/>
    </w:pPr>
    <w:rPr>
      <w:rFonts w:cstheme="minorHAnsi"/>
      <w:sz w:val="18"/>
      <w:szCs w:val="18"/>
    </w:rPr>
  </w:style>
  <w:style w:type="paragraph" w:styleId="INNH8">
    <w:name w:val="toc 8"/>
    <w:basedOn w:val="Normal"/>
    <w:next w:val="Normal"/>
    <w:autoRedefine/>
    <w:uiPriority w:val="39"/>
    <w:unhideWhenUsed/>
    <w:rsid w:val="00F51AE4"/>
    <w:pPr>
      <w:ind w:left="1540"/>
    </w:pPr>
    <w:rPr>
      <w:rFonts w:cstheme="minorHAnsi"/>
      <w:sz w:val="18"/>
      <w:szCs w:val="18"/>
    </w:rPr>
  </w:style>
  <w:style w:type="paragraph" w:styleId="INNH9">
    <w:name w:val="toc 9"/>
    <w:basedOn w:val="Normal"/>
    <w:next w:val="Normal"/>
    <w:autoRedefine/>
    <w:uiPriority w:val="39"/>
    <w:unhideWhenUsed/>
    <w:rsid w:val="00F51AE4"/>
    <w:pPr>
      <w:ind w:left="1760"/>
    </w:pPr>
    <w:rPr>
      <w:rFonts w:cstheme="minorHAnsi"/>
      <w:sz w:val="18"/>
      <w:szCs w:val="18"/>
    </w:rPr>
  </w:style>
  <w:style w:type="paragraph" w:customStyle="1" w:styleId="Header1">
    <w:name w:val="Header 1"/>
    <w:basedOn w:val="Overskrift1"/>
    <w:link w:val="Header1Tegn"/>
    <w:rsid w:val="005A5841"/>
    <w:pPr>
      <w:numPr>
        <w:numId w:val="0"/>
      </w:numPr>
      <w:ind w:left="426" w:hanging="426"/>
    </w:pPr>
    <w:rPr>
      <w:bCs w:val="0"/>
    </w:rPr>
  </w:style>
  <w:style w:type="character" w:customStyle="1" w:styleId="Header1Tegn">
    <w:name w:val="Header 1 Tegn"/>
    <w:basedOn w:val="Overskrift1Tegn"/>
    <w:link w:val="Header1"/>
    <w:rsid w:val="005A5841"/>
    <w:rPr>
      <w:rFonts w:eastAsiaTheme="majorEastAsia" w:cstheme="minorHAnsi"/>
      <w:b/>
      <w:bCs w:val="0"/>
      <w:color w:val="00778B"/>
      <w:sz w:val="40"/>
      <w:szCs w:val="40"/>
      <w:lang w:val="en-GB"/>
    </w:rPr>
  </w:style>
  <w:style w:type="paragraph" w:customStyle="1" w:styleId="Header2">
    <w:name w:val="Header2"/>
    <w:basedOn w:val="Overskrift2"/>
    <w:link w:val="Header2Tegn"/>
    <w:rsid w:val="0047734D"/>
    <w:pPr>
      <w:numPr>
        <w:ilvl w:val="0"/>
        <w:numId w:val="0"/>
      </w:numPr>
    </w:pPr>
    <w:rPr>
      <w:bCs w:val="0"/>
    </w:rPr>
  </w:style>
  <w:style w:type="character" w:customStyle="1" w:styleId="Header2Tegn">
    <w:name w:val="Header2 Tegn"/>
    <w:basedOn w:val="Overskrift2Tegn"/>
    <w:link w:val="Header2"/>
    <w:rsid w:val="0047734D"/>
    <w:rPr>
      <w:rFonts w:eastAsiaTheme="majorEastAsia" w:cstheme="minorHAnsi"/>
      <w:b/>
      <w:bCs w:val="0"/>
      <w:color w:val="000000" w:themeColor="text1"/>
      <w:sz w:val="32"/>
      <w:szCs w:val="32"/>
      <w:lang w:val="en-GB"/>
    </w:rPr>
  </w:style>
  <w:style w:type="paragraph" w:styleId="Fotnotetekst">
    <w:name w:val="footnote text"/>
    <w:basedOn w:val="Normal"/>
    <w:link w:val="FotnotetekstTegn"/>
    <w:uiPriority w:val="99"/>
    <w:semiHidden/>
    <w:unhideWhenUsed/>
    <w:rsid w:val="00186CF6"/>
    <w:rPr>
      <w:sz w:val="20"/>
      <w:szCs w:val="20"/>
    </w:rPr>
  </w:style>
  <w:style w:type="character" w:customStyle="1" w:styleId="FotnotetekstTegn">
    <w:name w:val="Fotnotetekst Tegn"/>
    <w:basedOn w:val="Standardskriftforavsnitt"/>
    <w:link w:val="Fotnotetekst"/>
    <w:uiPriority w:val="99"/>
    <w:semiHidden/>
    <w:rsid w:val="00186CF6"/>
    <w:rPr>
      <w:rFonts w:eastAsiaTheme="minorEastAsia"/>
      <w:sz w:val="20"/>
      <w:szCs w:val="20"/>
      <w:lang w:eastAsia="nb-NO"/>
    </w:rPr>
  </w:style>
  <w:style w:type="character" w:styleId="Fotnotereferanse">
    <w:name w:val="footnote reference"/>
    <w:basedOn w:val="Standardskriftforavsnitt"/>
    <w:uiPriority w:val="99"/>
    <w:semiHidden/>
    <w:unhideWhenUsed/>
    <w:rsid w:val="00186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9507">
      <w:bodyDiv w:val="1"/>
      <w:marLeft w:val="0"/>
      <w:marRight w:val="0"/>
      <w:marTop w:val="0"/>
      <w:marBottom w:val="0"/>
      <w:divBdr>
        <w:top w:val="none" w:sz="0" w:space="0" w:color="auto"/>
        <w:left w:val="none" w:sz="0" w:space="0" w:color="auto"/>
        <w:bottom w:val="none" w:sz="0" w:space="0" w:color="auto"/>
        <w:right w:val="none" w:sz="0" w:space="0" w:color="auto"/>
      </w:divBdr>
    </w:div>
    <w:div w:id="664361910">
      <w:bodyDiv w:val="1"/>
      <w:marLeft w:val="0"/>
      <w:marRight w:val="0"/>
      <w:marTop w:val="0"/>
      <w:marBottom w:val="0"/>
      <w:divBdr>
        <w:top w:val="none" w:sz="0" w:space="0" w:color="auto"/>
        <w:left w:val="none" w:sz="0" w:space="0" w:color="auto"/>
        <w:bottom w:val="none" w:sz="0" w:space="0" w:color="auto"/>
        <w:right w:val="none" w:sz="0" w:space="0" w:color="auto"/>
      </w:divBdr>
    </w:div>
    <w:div w:id="699938871">
      <w:bodyDiv w:val="1"/>
      <w:marLeft w:val="0"/>
      <w:marRight w:val="0"/>
      <w:marTop w:val="0"/>
      <w:marBottom w:val="0"/>
      <w:divBdr>
        <w:top w:val="none" w:sz="0" w:space="0" w:color="auto"/>
        <w:left w:val="none" w:sz="0" w:space="0" w:color="auto"/>
        <w:bottom w:val="none" w:sz="0" w:space="0" w:color="auto"/>
        <w:right w:val="none" w:sz="0" w:space="0" w:color="auto"/>
      </w:divBdr>
    </w:div>
    <w:div w:id="794444010">
      <w:bodyDiv w:val="1"/>
      <w:marLeft w:val="0"/>
      <w:marRight w:val="0"/>
      <w:marTop w:val="0"/>
      <w:marBottom w:val="0"/>
      <w:divBdr>
        <w:top w:val="none" w:sz="0" w:space="0" w:color="auto"/>
        <w:left w:val="none" w:sz="0" w:space="0" w:color="auto"/>
        <w:bottom w:val="none" w:sz="0" w:space="0" w:color="auto"/>
        <w:right w:val="none" w:sz="0" w:space="0" w:color="auto"/>
      </w:divBdr>
    </w:div>
    <w:div w:id="820586814">
      <w:bodyDiv w:val="1"/>
      <w:marLeft w:val="0"/>
      <w:marRight w:val="0"/>
      <w:marTop w:val="0"/>
      <w:marBottom w:val="0"/>
      <w:divBdr>
        <w:top w:val="none" w:sz="0" w:space="0" w:color="auto"/>
        <w:left w:val="none" w:sz="0" w:space="0" w:color="auto"/>
        <w:bottom w:val="none" w:sz="0" w:space="0" w:color="auto"/>
        <w:right w:val="none" w:sz="0" w:space="0" w:color="auto"/>
      </w:divBdr>
    </w:div>
    <w:div w:id="893078203">
      <w:bodyDiv w:val="1"/>
      <w:marLeft w:val="0"/>
      <w:marRight w:val="0"/>
      <w:marTop w:val="0"/>
      <w:marBottom w:val="0"/>
      <w:divBdr>
        <w:top w:val="none" w:sz="0" w:space="0" w:color="auto"/>
        <w:left w:val="none" w:sz="0" w:space="0" w:color="auto"/>
        <w:bottom w:val="none" w:sz="0" w:space="0" w:color="auto"/>
        <w:right w:val="none" w:sz="0" w:space="0" w:color="auto"/>
      </w:divBdr>
      <w:divsChild>
        <w:div w:id="336419377">
          <w:marLeft w:val="0"/>
          <w:marRight w:val="0"/>
          <w:marTop w:val="0"/>
          <w:marBottom w:val="0"/>
          <w:divBdr>
            <w:top w:val="none" w:sz="0" w:space="0" w:color="auto"/>
            <w:left w:val="none" w:sz="0" w:space="0" w:color="auto"/>
            <w:bottom w:val="none" w:sz="0" w:space="0" w:color="auto"/>
            <w:right w:val="none" w:sz="0" w:space="0" w:color="auto"/>
          </w:divBdr>
        </w:div>
        <w:div w:id="739131694">
          <w:marLeft w:val="0"/>
          <w:marRight w:val="0"/>
          <w:marTop w:val="0"/>
          <w:marBottom w:val="0"/>
          <w:divBdr>
            <w:top w:val="none" w:sz="0" w:space="0" w:color="auto"/>
            <w:left w:val="none" w:sz="0" w:space="0" w:color="auto"/>
            <w:bottom w:val="none" w:sz="0" w:space="0" w:color="auto"/>
            <w:right w:val="none" w:sz="0" w:space="0" w:color="auto"/>
          </w:divBdr>
        </w:div>
        <w:div w:id="959650756">
          <w:marLeft w:val="0"/>
          <w:marRight w:val="0"/>
          <w:marTop w:val="0"/>
          <w:marBottom w:val="0"/>
          <w:divBdr>
            <w:top w:val="none" w:sz="0" w:space="0" w:color="auto"/>
            <w:left w:val="none" w:sz="0" w:space="0" w:color="auto"/>
            <w:bottom w:val="none" w:sz="0" w:space="0" w:color="auto"/>
            <w:right w:val="none" w:sz="0" w:space="0" w:color="auto"/>
          </w:divBdr>
        </w:div>
        <w:div w:id="1669863516">
          <w:marLeft w:val="0"/>
          <w:marRight w:val="0"/>
          <w:marTop w:val="0"/>
          <w:marBottom w:val="0"/>
          <w:divBdr>
            <w:top w:val="none" w:sz="0" w:space="0" w:color="auto"/>
            <w:left w:val="none" w:sz="0" w:space="0" w:color="auto"/>
            <w:bottom w:val="none" w:sz="0" w:space="0" w:color="auto"/>
            <w:right w:val="none" w:sz="0" w:space="0" w:color="auto"/>
          </w:divBdr>
        </w:div>
      </w:divsChild>
    </w:div>
    <w:div w:id="989404575">
      <w:bodyDiv w:val="1"/>
      <w:marLeft w:val="0"/>
      <w:marRight w:val="0"/>
      <w:marTop w:val="0"/>
      <w:marBottom w:val="0"/>
      <w:divBdr>
        <w:top w:val="none" w:sz="0" w:space="0" w:color="auto"/>
        <w:left w:val="none" w:sz="0" w:space="0" w:color="auto"/>
        <w:bottom w:val="none" w:sz="0" w:space="0" w:color="auto"/>
        <w:right w:val="none" w:sz="0" w:space="0" w:color="auto"/>
      </w:divBdr>
    </w:div>
    <w:div w:id="1089235692">
      <w:bodyDiv w:val="1"/>
      <w:marLeft w:val="0"/>
      <w:marRight w:val="0"/>
      <w:marTop w:val="0"/>
      <w:marBottom w:val="0"/>
      <w:divBdr>
        <w:top w:val="none" w:sz="0" w:space="0" w:color="auto"/>
        <w:left w:val="none" w:sz="0" w:space="0" w:color="auto"/>
        <w:bottom w:val="none" w:sz="0" w:space="0" w:color="auto"/>
        <w:right w:val="none" w:sz="0" w:space="0" w:color="auto"/>
      </w:divBdr>
    </w:div>
    <w:div w:id="1406337871">
      <w:bodyDiv w:val="1"/>
      <w:marLeft w:val="0"/>
      <w:marRight w:val="0"/>
      <w:marTop w:val="0"/>
      <w:marBottom w:val="0"/>
      <w:divBdr>
        <w:top w:val="none" w:sz="0" w:space="0" w:color="auto"/>
        <w:left w:val="none" w:sz="0" w:space="0" w:color="auto"/>
        <w:bottom w:val="none" w:sz="0" w:space="0" w:color="auto"/>
        <w:right w:val="none" w:sz="0" w:space="0" w:color="auto"/>
      </w:divBdr>
    </w:div>
    <w:div w:id="1583298472">
      <w:bodyDiv w:val="1"/>
      <w:marLeft w:val="0"/>
      <w:marRight w:val="0"/>
      <w:marTop w:val="0"/>
      <w:marBottom w:val="0"/>
      <w:divBdr>
        <w:top w:val="none" w:sz="0" w:space="0" w:color="auto"/>
        <w:left w:val="none" w:sz="0" w:space="0" w:color="auto"/>
        <w:bottom w:val="none" w:sz="0" w:space="0" w:color="auto"/>
        <w:right w:val="none" w:sz="0" w:space="0" w:color="auto"/>
      </w:divBdr>
      <w:divsChild>
        <w:div w:id="1390616217">
          <w:marLeft w:val="0"/>
          <w:marRight w:val="0"/>
          <w:marTop w:val="0"/>
          <w:marBottom w:val="0"/>
          <w:divBdr>
            <w:top w:val="none" w:sz="0" w:space="0" w:color="auto"/>
            <w:left w:val="none" w:sz="0" w:space="0" w:color="auto"/>
            <w:bottom w:val="none" w:sz="0" w:space="0" w:color="auto"/>
            <w:right w:val="none" w:sz="0" w:space="0" w:color="auto"/>
          </w:divBdr>
        </w:div>
        <w:div w:id="148014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LVArkivLagring xmlns="bd9bffa9-21c6-4c36-b41b-047ee449c372">Fast</SLVArkivLagring>
    <lcf76f155ced4ddcb4097134ff3c332f xmlns="ff00624c-95ca-4ccb-8537-9200aca21ca0">
      <Terms xmlns="http://schemas.microsoft.com/office/infopath/2007/PartnerControls"/>
    </lcf76f155ced4ddcb4097134ff3c332f>
    <SlvArkivStatus xmlns="bd9bffa9-21c6-4c36-b41b-047ee449c372" xsi:nil="true"/>
    <TaxCatchAll xmlns="bd9bffa9-21c6-4c36-b41b-047ee449c372" xsi:nil="true"/>
    <SLVArkivKonfidensialitet xmlns="bd9bffa9-21c6-4c36-b41b-047ee449c372">Intern</SLVArkivKonfidensialite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9D1D4714F1FB0468B35D1891AFC59C0" ma:contentTypeVersion="14" ma:contentTypeDescription="Opprett et nytt dokument." ma:contentTypeScope="" ma:versionID="9f2aed868761cd49e49fdc252c4b39f2">
  <xsd:schema xmlns:xsd="http://www.w3.org/2001/XMLSchema" xmlns:xs="http://www.w3.org/2001/XMLSchema" xmlns:p="http://schemas.microsoft.com/office/2006/metadata/properties" xmlns:ns2="bd9bffa9-21c6-4c36-b41b-047ee449c372" xmlns:ns3="ff00624c-95ca-4ccb-8537-9200aca21ca0" targetNamespace="http://schemas.microsoft.com/office/2006/metadata/properties" ma:root="true" ma:fieldsID="197db1836687aa6abf7ead36c5ecd335" ns2:_="" ns3:_="">
    <xsd:import namespace="bd9bffa9-21c6-4c36-b41b-047ee449c372"/>
    <xsd:import namespace="ff00624c-95ca-4ccb-8537-9200aca21ca0"/>
    <xsd:element name="properties">
      <xsd:complexType>
        <xsd:sequence>
          <xsd:element name="documentManagement">
            <xsd:complexType>
              <xsd:all>
                <xsd:element ref="ns2:SLVArkivKonfidensialitet" minOccurs="0"/>
                <xsd:element ref="ns2:SLVArkivLagring" minOccurs="0"/>
                <xsd:element ref="ns2:SlvArkivStatu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bffa9-21c6-4c36-b41b-047ee449c372" elementFormDefault="qualified">
    <xsd:import namespace="http://schemas.microsoft.com/office/2006/documentManagement/types"/>
    <xsd:import namespace="http://schemas.microsoft.com/office/infopath/2007/PartnerControls"/>
    <xsd:element name="SLVArkivKonfidensialitet" ma:index="8" nillable="true" ma:displayName="Konfidensialitet" ma:default="Intern" ma:internalName="SLVArkivKonfidensialitet">
      <xsd:simpleType>
        <xsd:restriction base="dms:Choice">
          <xsd:enumeration value="Offentlig"/>
          <xsd:enumeration value="Intern"/>
          <xsd:enumeration value="Fortrolig"/>
        </xsd:restriction>
      </xsd:simpleType>
    </xsd:element>
    <xsd:element name="SLVArkivLagring" ma:index="9" nillable="true" ma:displayName="Varighet på team" ma:default="Fast" ma:internalName="SLVArkivLagring">
      <xsd:simpleType>
        <xsd:restriction base="dms:Text"/>
      </xsd:simpleType>
    </xsd:element>
    <xsd:element name="SlvArkivStatus" ma:index="10" nillable="true" ma:displayName="Arkivstatus" ma:default="" ma:internalName="SlvArkivStatus">
      <xsd:simpleType>
        <xsd:restriction base="dms:Choice">
          <xsd:enumeration value="Klar for arkivering"/>
          <xsd:enumeration value="Arkivert"/>
        </xsd:restriction>
      </xsd:simpleType>
    </xsd:element>
    <xsd:element name="TaxCatchAll" ma:index="15" nillable="true" ma:displayName="Taxonomy Catch All Column" ma:hidden="true" ma:list="{d1639b8f-4c65-4720-8a60-b44419e00edc}" ma:internalName="TaxCatchAll" ma:showField="CatchAllData" ma:web="bd9bffa9-21c6-4c36-b41b-047ee449c37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0624c-95ca-4ccb-8537-9200aca21c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5a128127-ad65-419f-a2b4-8f132ea9a5d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A5C10-D282-4427-B647-71B315DCC6E5}">
  <ds:schemaRefs>
    <ds:schemaRef ds:uri="http://schemas.microsoft.com/sharepoint/v3/contenttype/forms"/>
  </ds:schemaRefs>
</ds:datastoreItem>
</file>

<file path=customXml/itemProps2.xml><?xml version="1.0" encoding="utf-8"?>
<ds:datastoreItem xmlns:ds="http://schemas.openxmlformats.org/officeDocument/2006/customXml" ds:itemID="{B5069C58-7172-41E2-838C-718E001A9B26}">
  <ds:schemaRefs>
    <ds:schemaRef ds:uri="http://schemas.openxmlformats.org/officeDocument/2006/bibliography"/>
  </ds:schemaRefs>
</ds:datastoreItem>
</file>

<file path=customXml/itemProps3.xml><?xml version="1.0" encoding="utf-8"?>
<ds:datastoreItem xmlns:ds="http://schemas.openxmlformats.org/officeDocument/2006/customXml" ds:itemID="{B73C24D6-982B-4E1F-A485-E052B3904E6C}">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bd9bffa9-21c6-4c36-b41b-047ee449c372"/>
    <ds:schemaRef ds:uri="http://purl.org/dc/dcmitype/"/>
    <ds:schemaRef ds:uri="http://schemas.microsoft.com/office/2006/documentManagement/types"/>
    <ds:schemaRef ds:uri="ff00624c-95ca-4ccb-8537-9200aca21ca0"/>
    <ds:schemaRef ds:uri="http://purl.org/dc/elements/1.1/"/>
    <ds:schemaRef ds:uri="http://www.w3.org/XML/1998/namespace"/>
  </ds:schemaRefs>
</ds:datastoreItem>
</file>

<file path=customXml/itemProps4.xml><?xml version="1.0" encoding="utf-8"?>
<ds:datastoreItem xmlns:ds="http://schemas.openxmlformats.org/officeDocument/2006/customXml" ds:itemID="{B8EC2B01-2010-4E68-BE83-34BF8252E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bffa9-21c6-4c36-b41b-047ee449c372"/>
    <ds:schemaRef ds:uri="ff00624c-95ca-4ccb-8537-9200aca21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7579</Words>
  <Characters>40170</Characters>
  <Application>Microsoft Office Word</Application>
  <DocSecurity>0</DocSecurity>
  <Lines>334</Lines>
  <Paragraphs>95</Paragraphs>
  <ScaleCrop>false</ScaleCrop>
  <Company>Statens Legemiddelverk</Company>
  <LinksUpToDate>false</LinksUpToDate>
  <CharactersWithSpaces>47654</CharactersWithSpaces>
  <SharedDoc>false</SharedDoc>
  <HLinks>
    <vt:vector size="462" baseType="variant">
      <vt:variant>
        <vt:i4>4784196</vt:i4>
      </vt:variant>
      <vt:variant>
        <vt:i4>462</vt:i4>
      </vt:variant>
      <vt:variant>
        <vt:i4>0</vt:i4>
      </vt:variant>
      <vt:variant>
        <vt:i4>5</vt:i4>
      </vt:variant>
      <vt:variant>
        <vt:lpwstr>https://www.bmj.com/content/bmj/372/bmj.n160.full.pdf</vt:lpwstr>
      </vt:variant>
      <vt:variant>
        <vt:lpwstr/>
      </vt:variant>
      <vt:variant>
        <vt:i4>1966148</vt:i4>
      </vt:variant>
      <vt:variant>
        <vt:i4>459</vt:i4>
      </vt:variant>
      <vt:variant>
        <vt:i4>0</vt:i4>
      </vt:variant>
      <vt:variant>
        <vt:i4>5</vt:i4>
      </vt:variant>
      <vt:variant>
        <vt:lpwstr>https://www.bmj.com/content/bmj/372/bmj.n71.full.pdf</vt:lpwstr>
      </vt:variant>
      <vt:variant>
        <vt:lpwstr/>
      </vt:variant>
      <vt:variant>
        <vt:i4>1507390</vt:i4>
      </vt:variant>
      <vt:variant>
        <vt:i4>443</vt:i4>
      </vt:variant>
      <vt:variant>
        <vt:i4>0</vt:i4>
      </vt:variant>
      <vt:variant>
        <vt:i4>5</vt:i4>
      </vt:variant>
      <vt:variant>
        <vt:lpwstr/>
      </vt:variant>
      <vt:variant>
        <vt:lpwstr>_Toc146703906</vt:lpwstr>
      </vt:variant>
      <vt:variant>
        <vt:i4>1507390</vt:i4>
      </vt:variant>
      <vt:variant>
        <vt:i4>437</vt:i4>
      </vt:variant>
      <vt:variant>
        <vt:i4>0</vt:i4>
      </vt:variant>
      <vt:variant>
        <vt:i4>5</vt:i4>
      </vt:variant>
      <vt:variant>
        <vt:lpwstr/>
      </vt:variant>
      <vt:variant>
        <vt:lpwstr>_Toc146703905</vt:lpwstr>
      </vt:variant>
      <vt:variant>
        <vt:i4>1507390</vt:i4>
      </vt:variant>
      <vt:variant>
        <vt:i4>431</vt:i4>
      </vt:variant>
      <vt:variant>
        <vt:i4>0</vt:i4>
      </vt:variant>
      <vt:variant>
        <vt:i4>5</vt:i4>
      </vt:variant>
      <vt:variant>
        <vt:lpwstr/>
      </vt:variant>
      <vt:variant>
        <vt:lpwstr>_Toc146703904</vt:lpwstr>
      </vt:variant>
      <vt:variant>
        <vt:i4>1507390</vt:i4>
      </vt:variant>
      <vt:variant>
        <vt:i4>425</vt:i4>
      </vt:variant>
      <vt:variant>
        <vt:i4>0</vt:i4>
      </vt:variant>
      <vt:variant>
        <vt:i4>5</vt:i4>
      </vt:variant>
      <vt:variant>
        <vt:lpwstr/>
      </vt:variant>
      <vt:variant>
        <vt:lpwstr>_Toc146703903</vt:lpwstr>
      </vt:variant>
      <vt:variant>
        <vt:i4>1507390</vt:i4>
      </vt:variant>
      <vt:variant>
        <vt:i4>419</vt:i4>
      </vt:variant>
      <vt:variant>
        <vt:i4>0</vt:i4>
      </vt:variant>
      <vt:variant>
        <vt:i4>5</vt:i4>
      </vt:variant>
      <vt:variant>
        <vt:lpwstr/>
      </vt:variant>
      <vt:variant>
        <vt:lpwstr>_Toc146703902</vt:lpwstr>
      </vt:variant>
      <vt:variant>
        <vt:i4>1507390</vt:i4>
      </vt:variant>
      <vt:variant>
        <vt:i4>413</vt:i4>
      </vt:variant>
      <vt:variant>
        <vt:i4>0</vt:i4>
      </vt:variant>
      <vt:variant>
        <vt:i4>5</vt:i4>
      </vt:variant>
      <vt:variant>
        <vt:lpwstr/>
      </vt:variant>
      <vt:variant>
        <vt:lpwstr>_Toc146703901</vt:lpwstr>
      </vt:variant>
      <vt:variant>
        <vt:i4>1507390</vt:i4>
      </vt:variant>
      <vt:variant>
        <vt:i4>407</vt:i4>
      </vt:variant>
      <vt:variant>
        <vt:i4>0</vt:i4>
      </vt:variant>
      <vt:variant>
        <vt:i4>5</vt:i4>
      </vt:variant>
      <vt:variant>
        <vt:lpwstr/>
      </vt:variant>
      <vt:variant>
        <vt:lpwstr>_Toc146703900</vt:lpwstr>
      </vt:variant>
      <vt:variant>
        <vt:i4>1966143</vt:i4>
      </vt:variant>
      <vt:variant>
        <vt:i4>401</vt:i4>
      </vt:variant>
      <vt:variant>
        <vt:i4>0</vt:i4>
      </vt:variant>
      <vt:variant>
        <vt:i4>5</vt:i4>
      </vt:variant>
      <vt:variant>
        <vt:lpwstr/>
      </vt:variant>
      <vt:variant>
        <vt:lpwstr>_Toc146703899</vt:lpwstr>
      </vt:variant>
      <vt:variant>
        <vt:i4>1966143</vt:i4>
      </vt:variant>
      <vt:variant>
        <vt:i4>395</vt:i4>
      </vt:variant>
      <vt:variant>
        <vt:i4>0</vt:i4>
      </vt:variant>
      <vt:variant>
        <vt:i4>5</vt:i4>
      </vt:variant>
      <vt:variant>
        <vt:lpwstr/>
      </vt:variant>
      <vt:variant>
        <vt:lpwstr>_Toc146703898</vt:lpwstr>
      </vt:variant>
      <vt:variant>
        <vt:i4>1966143</vt:i4>
      </vt:variant>
      <vt:variant>
        <vt:i4>389</vt:i4>
      </vt:variant>
      <vt:variant>
        <vt:i4>0</vt:i4>
      </vt:variant>
      <vt:variant>
        <vt:i4>5</vt:i4>
      </vt:variant>
      <vt:variant>
        <vt:lpwstr/>
      </vt:variant>
      <vt:variant>
        <vt:lpwstr>_Toc146703897</vt:lpwstr>
      </vt:variant>
      <vt:variant>
        <vt:i4>1966143</vt:i4>
      </vt:variant>
      <vt:variant>
        <vt:i4>383</vt:i4>
      </vt:variant>
      <vt:variant>
        <vt:i4>0</vt:i4>
      </vt:variant>
      <vt:variant>
        <vt:i4>5</vt:i4>
      </vt:variant>
      <vt:variant>
        <vt:lpwstr/>
      </vt:variant>
      <vt:variant>
        <vt:lpwstr>_Toc146703896</vt:lpwstr>
      </vt:variant>
      <vt:variant>
        <vt:i4>1966143</vt:i4>
      </vt:variant>
      <vt:variant>
        <vt:i4>377</vt:i4>
      </vt:variant>
      <vt:variant>
        <vt:i4>0</vt:i4>
      </vt:variant>
      <vt:variant>
        <vt:i4>5</vt:i4>
      </vt:variant>
      <vt:variant>
        <vt:lpwstr/>
      </vt:variant>
      <vt:variant>
        <vt:lpwstr>_Toc146703895</vt:lpwstr>
      </vt:variant>
      <vt:variant>
        <vt:i4>1966143</vt:i4>
      </vt:variant>
      <vt:variant>
        <vt:i4>371</vt:i4>
      </vt:variant>
      <vt:variant>
        <vt:i4>0</vt:i4>
      </vt:variant>
      <vt:variant>
        <vt:i4>5</vt:i4>
      </vt:variant>
      <vt:variant>
        <vt:lpwstr/>
      </vt:variant>
      <vt:variant>
        <vt:lpwstr>_Toc146703894</vt:lpwstr>
      </vt:variant>
      <vt:variant>
        <vt:i4>1966143</vt:i4>
      </vt:variant>
      <vt:variant>
        <vt:i4>365</vt:i4>
      </vt:variant>
      <vt:variant>
        <vt:i4>0</vt:i4>
      </vt:variant>
      <vt:variant>
        <vt:i4>5</vt:i4>
      </vt:variant>
      <vt:variant>
        <vt:lpwstr/>
      </vt:variant>
      <vt:variant>
        <vt:lpwstr>_Toc146703893</vt:lpwstr>
      </vt:variant>
      <vt:variant>
        <vt:i4>1966143</vt:i4>
      </vt:variant>
      <vt:variant>
        <vt:i4>359</vt:i4>
      </vt:variant>
      <vt:variant>
        <vt:i4>0</vt:i4>
      </vt:variant>
      <vt:variant>
        <vt:i4>5</vt:i4>
      </vt:variant>
      <vt:variant>
        <vt:lpwstr/>
      </vt:variant>
      <vt:variant>
        <vt:lpwstr>_Toc146703892</vt:lpwstr>
      </vt:variant>
      <vt:variant>
        <vt:i4>1966143</vt:i4>
      </vt:variant>
      <vt:variant>
        <vt:i4>353</vt:i4>
      </vt:variant>
      <vt:variant>
        <vt:i4>0</vt:i4>
      </vt:variant>
      <vt:variant>
        <vt:i4>5</vt:i4>
      </vt:variant>
      <vt:variant>
        <vt:lpwstr/>
      </vt:variant>
      <vt:variant>
        <vt:lpwstr>_Toc146703891</vt:lpwstr>
      </vt:variant>
      <vt:variant>
        <vt:i4>1966143</vt:i4>
      </vt:variant>
      <vt:variant>
        <vt:i4>347</vt:i4>
      </vt:variant>
      <vt:variant>
        <vt:i4>0</vt:i4>
      </vt:variant>
      <vt:variant>
        <vt:i4>5</vt:i4>
      </vt:variant>
      <vt:variant>
        <vt:lpwstr/>
      </vt:variant>
      <vt:variant>
        <vt:lpwstr>_Toc146703890</vt:lpwstr>
      </vt:variant>
      <vt:variant>
        <vt:i4>2031679</vt:i4>
      </vt:variant>
      <vt:variant>
        <vt:i4>341</vt:i4>
      </vt:variant>
      <vt:variant>
        <vt:i4>0</vt:i4>
      </vt:variant>
      <vt:variant>
        <vt:i4>5</vt:i4>
      </vt:variant>
      <vt:variant>
        <vt:lpwstr/>
      </vt:variant>
      <vt:variant>
        <vt:lpwstr>_Toc146703889</vt:lpwstr>
      </vt:variant>
      <vt:variant>
        <vt:i4>2031679</vt:i4>
      </vt:variant>
      <vt:variant>
        <vt:i4>335</vt:i4>
      </vt:variant>
      <vt:variant>
        <vt:i4>0</vt:i4>
      </vt:variant>
      <vt:variant>
        <vt:i4>5</vt:i4>
      </vt:variant>
      <vt:variant>
        <vt:lpwstr/>
      </vt:variant>
      <vt:variant>
        <vt:lpwstr>_Toc146703888</vt:lpwstr>
      </vt:variant>
      <vt:variant>
        <vt:i4>2031679</vt:i4>
      </vt:variant>
      <vt:variant>
        <vt:i4>329</vt:i4>
      </vt:variant>
      <vt:variant>
        <vt:i4>0</vt:i4>
      </vt:variant>
      <vt:variant>
        <vt:i4>5</vt:i4>
      </vt:variant>
      <vt:variant>
        <vt:lpwstr/>
      </vt:variant>
      <vt:variant>
        <vt:lpwstr>_Toc146703887</vt:lpwstr>
      </vt:variant>
      <vt:variant>
        <vt:i4>2031679</vt:i4>
      </vt:variant>
      <vt:variant>
        <vt:i4>323</vt:i4>
      </vt:variant>
      <vt:variant>
        <vt:i4>0</vt:i4>
      </vt:variant>
      <vt:variant>
        <vt:i4>5</vt:i4>
      </vt:variant>
      <vt:variant>
        <vt:lpwstr/>
      </vt:variant>
      <vt:variant>
        <vt:lpwstr>_Toc146703886</vt:lpwstr>
      </vt:variant>
      <vt:variant>
        <vt:i4>2031679</vt:i4>
      </vt:variant>
      <vt:variant>
        <vt:i4>317</vt:i4>
      </vt:variant>
      <vt:variant>
        <vt:i4>0</vt:i4>
      </vt:variant>
      <vt:variant>
        <vt:i4>5</vt:i4>
      </vt:variant>
      <vt:variant>
        <vt:lpwstr/>
      </vt:variant>
      <vt:variant>
        <vt:lpwstr>_Toc146703885</vt:lpwstr>
      </vt:variant>
      <vt:variant>
        <vt:i4>2031679</vt:i4>
      </vt:variant>
      <vt:variant>
        <vt:i4>311</vt:i4>
      </vt:variant>
      <vt:variant>
        <vt:i4>0</vt:i4>
      </vt:variant>
      <vt:variant>
        <vt:i4>5</vt:i4>
      </vt:variant>
      <vt:variant>
        <vt:lpwstr/>
      </vt:variant>
      <vt:variant>
        <vt:lpwstr>_Toc146703884</vt:lpwstr>
      </vt:variant>
      <vt:variant>
        <vt:i4>2031679</vt:i4>
      </vt:variant>
      <vt:variant>
        <vt:i4>305</vt:i4>
      </vt:variant>
      <vt:variant>
        <vt:i4>0</vt:i4>
      </vt:variant>
      <vt:variant>
        <vt:i4>5</vt:i4>
      </vt:variant>
      <vt:variant>
        <vt:lpwstr/>
      </vt:variant>
      <vt:variant>
        <vt:lpwstr>_Toc146703883</vt:lpwstr>
      </vt:variant>
      <vt:variant>
        <vt:i4>2031679</vt:i4>
      </vt:variant>
      <vt:variant>
        <vt:i4>299</vt:i4>
      </vt:variant>
      <vt:variant>
        <vt:i4>0</vt:i4>
      </vt:variant>
      <vt:variant>
        <vt:i4>5</vt:i4>
      </vt:variant>
      <vt:variant>
        <vt:lpwstr/>
      </vt:variant>
      <vt:variant>
        <vt:lpwstr>_Toc146703882</vt:lpwstr>
      </vt:variant>
      <vt:variant>
        <vt:i4>2031679</vt:i4>
      </vt:variant>
      <vt:variant>
        <vt:i4>293</vt:i4>
      </vt:variant>
      <vt:variant>
        <vt:i4>0</vt:i4>
      </vt:variant>
      <vt:variant>
        <vt:i4>5</vt:i4>
      </vt:variant>
      <vt:variant>
        <vt:lpwstr/>
      </vt:variant>
      <vt:variant>
        <vt:lpwstr>_Toc146703881</vt:lpwstr>
      </vt:variant>
      <vt:variant>
        <vt:i4>2031679</vt:i4>
      </vt:variant>
      <vt:variant>
        <vt:i4>287</vt:i4>
      </vt:variant>
      <vt:variant>
        <vt:i4>0</vt:i4>
      </vt:variant>
      <vt:variant>
        <vt:i4>5</vt:i4>
      </vt:variant>
      <vt:variant>
        <vt:lpwstr/>
      </vt:variant>
      <vt:variant>
        <vt:lpwstr>_Toc146703880</vt:lpwstr>
      </vt:variant>
      <vt:variant>
        <vt:i4>1048639</vt:i4>
      </vt:variant>
      <vt:variant>
        <vt:i4>281</vt:i4>
      </vt:variant>
      <vt:variant>
        <vt:i4>0</vt:i4>
      </vt:variant>
      <vt:variant>
        <vt:i4>5</vt:i4>
      </vt:variant>
      <vt:variant>
        <vt:lpwstr/>
      </vt:variant>
      <vt:variant>
        <vt:lpwstr>_Toc146703879</vt:lpwstr>
      </vt:variant>
      <vt:variant>
        <vt:i4>1048639</vt:i4>
      </vt:variant>
      <vt:variant>
        <vt:i4>275</vt:i4>
      </vt:variant>
      <vt:variant>
        <vt:i4>0</vt:i4>
      </vt:variant>
      <vt:variant>
        <vt:i4>5</vt:i4>
      </vt:variant>
      <vt:variant>
        <vt:lpwstr/>
      </vt:variant>
      <vt:variant>
        <vt:lpwstr>_Toc146703878</vt:lpwstr>
      </vt:variant>
      <vt:variant>
        <vt:i4>1048639</vt:i4>
      </vt:variant>
      <vt:variant>
        <vt:i4>269</vt:i4>
      </vt:variant>
      <vt:variant>
        <vt:i4>0</vt:i4>
      </vt:variant>
      <vt:variant>
        <vt:i4>5</vt:i4>
      </vt:variant>
      <vt:variant>
        <vt:lpwstr/>
      </vt:variant>
      <vt:variant>
        <vt:lpwstr>_Toc146703877</vt:lpwstr>
      </vt:variant>
      <vt:variant>
        <vt:i4>1048639</vt:i4>
      </vt:variant>
      <vt:variant>
        <vt:i4>263</vt:i4>
      </vt:variant>
      <vt:variant>
        <vt:i4>0</vt:i4>
      </vt:variant>
      <vt:variant>
        <vt:i4>5</vt:i4>
      </vt:variant>
      <vt:variant>
        <vt:lpwstr/>
      </vt:variant>
      <vt:variant>
        <vt:lpwstr>_Toc146703876</vt:lpwstr>
      </vt:variant>
      <vt:variant>
        <vt:i4>1048639</vt:i4>
      </vt:variant>
      <vt:variant>
        <vt:i4>257</vt:i4>
      </vt:variant>
      <vt:variant>
        <vt:i4>0</vt:i4>
      </vt:variant>
      <vt:variant>
        <vt:i4>5</vt:i4>
      </vt:variant>
      <vt:variant>
        <vt:lpwstr/>
      </vt:variant>
      <vt:variant>
        <vt:lpwstr>_Toc146703875</vt:lpwstr>
      </vt:variant>
      <vt:variant>
        <vt:i4>1048639</vt:i4>
      </vt:variant>
      <vt:variant>
        <vt:i4>251</vt:i4>
      </vt:variant>
      <vt:variant>
        <vt:i4>0</vt:i4>
      </vt:variant>
      <vt:variant>
        <vt:i4>5</vt:i4>
      </vt:variant>
      <vt:variant>
        <vt:lpwstr/>
      </vt:variant>
      <vt:variant>
        <vt:lpwstr>_Toc146703874</vt:lpwstr>
      </vt:variant>
      <vt:variant>
        <vt:i4>1048639</vt:i4>
      </vt:variant>
      <vt:variant>
        <vt:i4>245</vt:i4>
      </vt:variant>
      <vt:variant>
        <vt:i4>0</vt:i4>
      </vt:variant>
      <vt:variant>
        <vt:i4>5</vt:i4>
      </vt:variant>
      <vt:variant>
        <vt:lpwstr/>
      </vt:variant>
      <vt:variant>
        <vt:lpwstr>_Toc146703873</vt:lpwstr>
      </vt:variant>
      <vt:variant>
        <vt:i4>1048639</vt:i4>
      </vt:variant>
      <vt:variant>
        <vt:i4>239</vt:i4>
      </vt:variant>
      <vt:variant>
        <vt:i4>0</vt:i4>
      </vt:variant>
      <vt:variant>
        <vt:i4>5</vt:i4>
      </vt:variant>
      <vt:variant>
        <vt:lpwstr/>
      </vt:variant>
      <vt:variant>
        <vt:lpwstr>_Toc146703872</vt:lpwstr>
      </vt:variant>
      <vt:variant>
        <vt:i4>1048639</vt:i4>
      </vt:variant>
      <vt:variant>
        <vt:i4>233</vt:i4>
      </vt:variant>
      <vt:variant>
        <vt:i4>0</vt:i4>
      </vt:variant>
      <vt:variant>
        <vt:i4>5</vt:i4>
      </vt:variant>
      <vt:variant>
        <vt:lpwstr/>
      </vt:variant>
      <vt:variant>
        <vt:lpwstr>_Toc146703871</vt:lpwstr>
      </vt:variant>
      <vt:variant>
        <vt:i4>1048639</vt:i4>
      </vt:variant>
      <vt:variant>
        <vt:i4>227</vt:i4>
      </vt:variant>
      <vt:variant>
        <vt:i4>0</vt:i4>
      </vt:variant>
      <vt:variant>
        <vt:i4>5</vt:i4>
      </vt:variant>
      <vt:variant>
        <vt:lpwstr/>
      </vt:variant>
      <vt:variant>
        <vt:lpwstr>_Toc146703870</vt:lpwstr>
      </vt:variant>
      <vt:variant>
        <vt:i4>1114175</vt:i4>
      </vt:variant>
      <vt:variant>
        <vt:i4>221</vt:i4>
      </vt:variant>
      <vt:variant>
        <vt:i4>0</vt:i4>
      </vt:variant>
      <vt:variant>
        <vt:i4>5</vt:i4>
      </vt:variant>
      <vt:variant>
        <vt:lpwstr/>
      </vt:variant>
      <vt:variant>
        <vt:lpwstr>_Toc146703869</vt:lpwstr>
      </vt:variant>
      <vt:variant>
        <vt:i4>1114175</vt:i4>
      </vt:variant>
      <vt:variant>
        <vt:i4>215</vt:i4>
      </vt:variant>
      <vt:variant>
        <vt:i4>0</vt:i4>
      </vt:variant>
      <vt:variant>
        <vt:i4>5</vt:i4>
      </vt:variant>
      <vt:variant>
        <vt:lpwstr/>
      </vt:variant>
      <vt:variant>
        <vt:lpwstr>_Toc146703868</vt:lpwstr>
      </vt:variant>
      <vt:variant>
        <vt:i4>1114175</vt:i4>
      </vt:variant>
      <vt:variant>
        <vt:i4>209</vt:i4>
      </vt:variant>
      <vt:variant>
        <vt:i4>0</vt:i4>
      </vt:variant>
      <vt:variant>
        <vt:i4>5</vt:i4>
      </vt:variant>
      <vt:variant>
        <vt:lpwstr/>
      </vt:variant>
      <vt:variant>
        <vt:lpwstr>_Toc146703867</vt:lpwstr>
      </vt:variant>
      <vt:variant>
        <vt:i4>1114175</vt:i4>
      </vt:variant>
      <vt:variant>
        <vt:i4>203</vt:i4>
      </vt:variant>
      <vt:variant>
        <vt:i4>0</vt:i4>
      </vt:variant>
      <vt:variant>
        <vt:i4>5</vt:i4>
      </vt:variant>
      <vt:variant>
        <vt:lpwstr/>
      </vt:variant>
      <vt:variant>
        <vt:lpwstr>_Toc146703866</vt:lpwstr>
      </vt:variant>
      <vt:variant>
        <vt:i4>1114175</vt:i4>
      </vt:variant>
      <vt:variant>
        <vt:i4>197</vt:i4>
      </vt:variant>
      <vt:variant>
        <vt:i4>0</vt:i4>
      </vt:variant>
      <vt:variant>
        <vt:i4>5</vt:i4>
      </vt:variant>
      <vt:variant>
        <vt:lpwstr/>
      </vt:variant>
      <vt:variant>
        <vt:lpwstr>_Toc146703865</vt:lpwstr>
      </vt:variant>
      <vt:variant>
        <vt:i4>1114175</vt:i4>
      </vt:variant>
      <vt:variant>
        <vt:i4>191</vt:i4>
      </vt:variant>
      <vt:variant>
        <vt:i4>0</vt:i4>
      </vt:variant>
      <vt:variant>
        <vt:i4>5</vt:i4>
      </vt:variant>
      <vt:variant>
        <vt:lpwstr/>
      </vt:variant>
      <vt:variant>
        <vt:lpwstr>_Toc146703864</vt:lpwstr>
      </vt:variant>
      <vt:variant>
        <vt:i4>1114175</vt:i4>
      </vt:variant>
      <vt:variant>
        <vt:i4>185</vt:i4>
      </vt:variant>
      <vt:variant>
        <vt:i4>0</vt:i4>
      </vt:variant>
      <vt:variant>
        <vt:i4>5</vt:i4>
      </vt:variant>
      <vt:variant>
        <vt:lpwstr/>
      </vt:variant>
      <vt:variant>
        <vt:lpwstr>_Toc146703863</vt:lpwstr>
      </vt:variant>
      <vt:variant>
        <vt:i4>1114175</vt:i4>
      </vt:variant>
      <vt:variant>
        <vt:i4>179</vt:i4>
      </vt:variant>
      <vt:variant>
        <vt:i4>0</vt:i4>
      </vt:variant>
      <vt:variant>
        <vt:i4>5</vt:i4>
      </vt:variant>
      <vt:variant>
        <vt:lpwstr/>
      </vt:variant>
      <vt:variant>
        <vt:lpwstr>_Toc146703862</vt:lpwstr>
      </vt:variant>
      <vt:variant>
        <vt:i4>1114175</vt:i4>
      </vt:variant>
      <vt:variant>
        <vt:i4>173</vt:i4>
      </vt:variant>
      <vt:variant>
        <vt:i4>0</vt:i4>
      </vt:variant>
      <vt:variant>
        <vt:i4>5</vt:i4>
      </vt:variant>
      <vt:variant>
        <vt:lpwstr/>
      </vt:variant>
      <vt:variant>
        <vt:lpwstr>_Toc146703861</vt:lpwstr>
      </vt:variant>
      <vt:variant>
        <vt:i4>1114175</vt:i4>
      </vt:variant>
      <vt:variant>
        <vt:i4>167</vt:i4>
      </vt:variant>
      <vt:variant>
        <vt:i4>0</vt:i4>
      </vt:variant>
      <vt:variant>
        <vt:i4>5</vt:i4>
      </vt:variant>
      <vt:variant>
        <vt:lpwstr/>
      </vt:variant>
      <vt:variant>
        <vt:lpwstr>_Toc146703860</vt:lpwstr>
      </vt:variant>
      <vt:variant>
        <vt:i4>1179711</vt:i4>
      </vt:variant>
      <vt:variant>
        <vt:i4>161</vt:i4>
      </vt:variant>
      <vt:variant>
        <vt:i4>0</vt:i4>
      </vt:variant>
      <vt:variant>
        <vt:i4>5</vt:i4>
      </vt:variant>
      <vt:variant>
        <vt:lpwstr/>
      </vt:variant>
      <vt:variant>
        <vt:lpwstr>_Toc146703859</vt:lpwstr>
      </vt:variant>
      <vt:variant>
        <vt:i4>1179711</vt:i4>
      </vt:variant>
      <vt:variant>
        <vt:i4>155</vt:i4>
      </vt:variant>
      <vt:variant>
        <vt:i4>0</vt:i4>
      </vt:variant>
      <vt:variant>
        <vt:i4>5</vt:i4>
      </vt:variant>
      <vt:variant>
        <vt:lpwstr/>
      </vt:variant>
      <vt:variant>
        <vt:lpwstr>_Toc146703858</vt:lpwstr>
      </vt:variant>
      <vt:variant>
        <vt:i4>1179711</vt:i4>
      </vt:variant>
      <vt:variant>
        <vt:i4>149</vt:i4>
      </vt:variant>
      <vt:variant>
        <vt:i4>0</vt:i4>
      </vt:variant>
      <vt:variant>
        <vt:i4>5</vt:i4>
      </vt:variant>
      <vt:variant>
        <vt:lpwstr/>
      </vt:variant>
      <vt:variant>
        <vt:lpwstr>_Toc146703857</vt:lpwstr>
      </vt:variant>
      <vt:variant>
        <vt:i4>1179711</vt:i4>
      </vt:variant>
      <vt:variant>
        <vt:i4>143</vt:i4>
      </vt:variant>
      <vt:variant>
        <vt:i4>0</vt:i4>
      </vt:variant>
      <vt:variant>
        <vt:i4>5</vt:i4>
      </vt:variant>
      <vt:variant>
        <vt:lpwstr/>
      </vt:variant>
      <vt:variant>
        <vt:lpwstr>_Toc146703856</vt:lpwstr>
      </vt:variant>
      <vt:variant>
        <vt:i4>1179711</vt:i4>
      </vt:variant>
      <vt:variant>
        <vt:i4>137</vt:i4>
      </vt:variant>
      <vt:variant>
        <vt:i4>0</vt:i4>
      </vt:variant>
      <vt:variant>
        <vt:i4>5</vt:i4>
      </vt:variant>
      <vt:variant>
        <vt:lpwstr/>
      </vt:variant>
      <vt:variant>
        <vt:lpwstr>_Toc146703855</vt:lpwstr>
      </vt:variant>
      <vt:variant>
        <vt:i4>1179711</vt:i4>
      </vt:variant>
      <vt:variant>
        <vt:i4>131</vt:i4>
      </vt:variant>
      <vt:variant>
        <vt:i4>0</vt:i4>
      </vt:variant>
      <vt:variant>
        <vt:i4>5</vt:i4>
      </vt:variant>
      <vt:variant>
        <vt:lpwstr/>
      </vt:variant>
      <vt:variant>
        <vt:lpwstr>_Toc146703854</vt:lpwstr>
      </vt:variant>
      <vt:variant>
        <vt:i4>1179711</vt:i4>
      </vt:variant>
      <vt:variant>
        <vt:i4>125</vt:i4>
      </vt:variant>
      <vt:variant>
        <vt:i4>0</vt:i4>
      </vt:variant>
      <vt:variant>
        <vt:i4>5</vt:i4>
      </vt:variant>
      <vt:variant>
        <vt:lpwstr/>
      </vt:variant>
      <vt:variant>
        <vt:lpwstr>_Toc146703853</vt:lpwstr>
      </vt:variant>
      <vt:variant>
        <vt:i4>1179711</vt:i4>
      </vt:variant>
      <vt:variant>
        <vt:i4>119</vt:i4>
      </vt:variant>
      <vt:variant>
        <vt:i4>0</vt:i4>
      </vt:variant>
      <vt:variant>
        <vt:i4>5</vt:i4>
      </vt:variant>
      <vt:variant>
        <vt:lpwstr/>
      </vt:variant>
      <vt:variant>
        <vt:lpwstr>_Toc146703852</vt:lpwstr>
      </vt:variant>
      <vt:variant>
        <vt:i4>1179711</vt:i4>
      </vt:variant>
      <vt:variant>
        <vt:i4>113</vt:i4>
      </vt:variant>
      <vt:variant>
        <vt:i4>0</vt:i4>
      </vt:variant>
      <vt:variant>
        <vt:i4>5</vt:i4>
      </vt:variant>
      <vt:variant>
        <vt:lpwstr/>
      </vt:variant>
      <vt:variant>
        <vt:lpwstr>_Toc146703851</vt:lpwstr>
      </vt:variant>
      <vt:variant>
        <vt:i4>1179711</vt:i4>
      </vt:variant>
      <vt:variant>
        <vt:i4>107</vt:i4>
      </vt:variant>
      <vt:variant>
        <vt:i4>0</vt:i4>
      </vt:variant>
      <vt:variant>
        <vt:i4>5</vt:i4>
      </vt:variant>
      <vt:variant>
        <vt:lpwstr/>
      </vt:variant>
      <vt:variant>
        <vt:lpwstr>_Toc146703850</vt:lpwstr>
      </vt:variant>
      <vt:variant>
        <vt:i4>1245247</vt:i4>
      </vt:variant>
      <vt:variant>
        <vt:i4>101</vt:i4>
      </vt:variant>
      <vt:variant>
        <vt:i4>0</vt:i4>
      </vt:variant>
      <vt:variant>
        <vt:i4>5</vt:i4>
      </vt:variant>
      <vt:variant>
        <vt:lpwstr/>
      </vt:variant>
      <vt:variant>
        <vt:lpwstr>_Toc146703849</vt:lpwstr>
      </vt:variant>
      <vt:variant>
        <vt:i4>1245247</vt:i4>
      </vt:variant>
      <vt:variant>
        <vt:i4>95</vt:i4>
      </vt:variant>
      <vt:variant>
        <vt:i4>0</vt:i4>
      </vt:variant>
      <vt:variant>
        <vt:i4>5</vt:i4>
      </vt:variant>
      <vt:variant>
        <vt:lpwstr/>
      </vt:variant>
      <vt:variant>
        <vt:lpwstr>_Toc146703848</vt:lpwstr>
      </vt:variant>
      <vt:variant>
        <vt:i4>1245247</vt:i4>
      </vt:variant>
      <vt:variant>
        <vt:i4>89</vt:i4>
      </vt:variant>
      <vt:variant>
        <vt:i4>0</vt:i4>
      </vt:variant>
      <vt:variant>
        <vt:i4>5</vt:i4>
      </vt:variant>
      <vt:variant>
        <vt:lpwstr/>
      </vt:variant>
      <vt:variant>
        <vt:lpwstr>_Toc146703847</vt:lpwstr>
      </vt:variant>
      <vt:variant>
        <vt:i4>1245247</vt:i4>
      </vt:variant>
      <vt:variant>
        <vt:i4>83</vt:i4>
      </vt:variant>
      <vt:variant>
        <vt:i4>0</vt:i4>
      </vt:variant>
      <vt:variant>
        <vt:i4>5</vt:i4>
      </vt:variant>
      <vt:variant>
        <vt:lpwstr/>
      </vt:variant>
      <vt:variant>
        <vt:lpwstr>_Toc146703846</vt:lpwstr>
      </vt:variant>
      <vt:variant>
        <vt:i4>1245247</vt:i4>
      </vt:variant>
      <vt:variant>
        <vt:i4>77</vt:i4>
      </vt:variant>
      <vt:variant>
        <vt:i4>0</vt:i4>
      </vt:variant>
      <vt:variant>
        <vt:i4>5</vt:i4>
      </vt:variant>
      <vt:variant>
        <vt:lpwstr/>
      </vt:variant>
      <vt:variant>
        <vt:lpwstr>_Toc146703845</vt:lpwstr>
      </vt:variant>
      <vt:variant>
        <vt:i4>1245247</vt:i4>
      </vt:variant>
      <vt:variant>
        <vt:i4>71</vt:i4>
      </vt:variant>
      <vt:variant>
        <vt:i4>0</vt:i4>
      </vt:variant>
      <vt:variant>
        <vt:i4>5</vt:i4>
      </vt:variant>
      <vt:variant>
        <vt:lpwstr/>
      </vt:variant>
      <vt:variant>
        <vt:lpwstr>_Toc146703844</vt:lpwstr>
      </vt:variant>
      <vt:variant>
        <vt:i4>1245247</vt:i4>
      </vt:variant>
      <vt:variant>
        <vt:i4>65</vt:i4>
      </vt:variant>
      <vt:variant>
        <vt:i4>0</vt:i4>
      </vt:variant>
      <vt:variant>
        <vt:i4>5</vt:i4>
      </vt:variant>
      <vt:variant>
        <vt:lpwstr/>
      </vt:variant>
      <vt:variant>
        <vt:lpwstr>_Toc146703843</vt:lpwstr>
      </vt:variant>
      <vt:variant>
        <vt:i4>1245247</vt:i4>
      </vt:variant>
      <vt:variant>
        <vt:i4>59</vt:i4>
      </vt:variant>
      <vt:variant>
        <vt:i4>0</vt:i4>
      </vt:variant>
      <vt:variant>
        <vt:i4>5</vt:i4>
      </vt:variant>
      <vt:variant>
        <vt:lpwstr/>
      </vt:variant>
      <vt:variant>
        <vt:lpwstr>_Toc146703842</vt:lpwstr>
      </vt:variant>
      <vt:variant>
        <vt:i4>1245247</vt:i4>
      </vt:variant>
      <vt:variant>
        <vt:i4>53</vt:i4>
      </vt:variant>
      <vt:variant>
        <vt:i4>0</vt:i4>
      </vt:variant>
      <vt:variant>
        <vt:i4>5</vt:i4>
      </vt:variant>
      <vt:variant>
        <vt:lpwstr/>
      </vt:variant>
      <vt:variant>
        <vt:lpwstr>_Toc146703841</vt:lpwstr>
      </vt:variant>
      <vt:variant>
        <vt:i4>1245247</vt:i4>
      </vt:variant>
      <vt:variant>
        <vt:i4>47</vt:i4>
      </vt:variant>
      <vt:variant>
        <vt:i4>0</vt:i4>
      </vt:variant>
      <vt:variant>
        <vt:i4>5</vt:i4>
      </vt:variant>
      <vt:variant>
        <vt:lpwstr/>
      </vt:variant>
      <vt:variant>
        <vt:lpwstr>_Toc146703840</vt:lpwstr>
      </vt:variant>
      <vt:variant>
        <vt:i4>1310783</vt:i4>
      </vt:variant>
      <vt:variant>
        <vt:i4>41</vt:i4>
      </vt:variant>
      <vt:variant>
        <vt:i4>0</vt:i4>
      </vt:variant>
      <vt:variant>
        <vt:i4>5</vt:i4>
      </vt:variant>
      <vt:variant>
        <vt:lpwstr/>
      </vt:variant>
      <vt:variant>
        <vt:lpwstr>_Toc146703839</vt:lpwstr>
      </vt:variant>
      <vt:variant>
        <vt:i4>1310783</vt:i4>
      </vt:variant>
      <vt:variant>
        <vt:i4>35</vt:i4>
      </vt:variant>
      <vt:variant>
        <vt:i4>0</vt:i4>
      </vt:variant>
      <vt:variant>
        <vt:i4>5</vt:i4>
      </vt:variant>
      <vt:variant>
        <vt:lpwstr/>
      </vt:variant>
      <vt:variant>
        <vt:lpwstr>_Toc146703838</vt:lpwstr>
      </vt:variant>
      <vt:variant>
        <vt:i4>1310783</vt:i4>
      </vt:variant>
      <vt:variant>
        <vt:i4>29</vt:i4>
      </vt:variant>
      <vt:variant>
        <vt:i4>0</vt:i4>
      </vt:variant>
      <vt:variant>
        <vt:i4>5</vt:i4>
      </vt:variant>
      <vt:variant>
        <vt:lpwstr/>
      </vt:variant>
      <vt:variant>
        <vt:lpwstr>_Toc146703837</vt:lpwstr>
      </vt:variant>
      <vt:variant>
        <vt:i4>1310783</vt:i4>
      </vt:variant>
      <vt:variant>
        <vt:i4>23</vt:i4>
      </vt:variant>
      <vt:variant>
        <vt:i4>0</vt:i4>
      </vt:variant>
      <vt:variant>
        <vt:i4>5</vt:i4>
      </vt:variant>
      <vt:variant>
        <vt:lpwstr/>
      </vt:variant>
      <vt:variant>
        <vt:lpwstr>_Toc146703836</vt:lpwstr>
      </vt:variant>
      <vt:variant>
        <vt:i4>1310783</vt:i4>
      </vt:variant>
      <vt:variant>
        <vt:i4>17</vt:i4>
      </vt:variant>
      <vt:variant>
        <vt:i4>0</vt:i4>
      </vt:variant>
      <vt:variant>
        <vt:i4>5</vt:i4>
      </vt:variant>
      <vt:variant>
        <vt:lpwstr/>
      </vt:variant>
      <vt:variant>
        <vt:lpwstr>_Toc146703835</vt:lpwstr>
      </vt:variant>
      <vt:variant>
        <vt:i4>1310783</vt:i4>
      </vt:variant>
      <vt:variant>
        <vt:i4>11</vt:i4>
      </vt:variant>
      <vt:variant>
        <vt:i4>0</vt:i4>
      </vt:variant>
      <vt:variant>
        <vt:i4>5</vt:i4>
      </vt:variant>
      <vt:variant>
        <vt:lpwstr/>
      </vt:variant>
      <vt:variant>
        <vt:lpwstr>_Toc146703834</vt:lpwstr>
      </vt:variant>
      <vt:variant>
        <vt:i4>1310783</vt:i4>
      </vt:variant>
      <vt:variant>
        <vt:i4>5</vt:i4>
      </vt:variant>
      <vt:variant>
        <vt:i4>0</vt:i4>
      </vt:variant>
      <vt:variant>
        <vt:i4>5</vt:i4>
      </vt:variant>
      <vt:variant>
        <vt:lpwstr/>
      </vt:variant>
      <vt:variant>
        <vt:lpwstr>_Toc146703833</vt:lpwstr>
      </vt:variant>
      <vt:variant>
        <vt:i4>5111900</vt:i4>
      </vt:variant>
      <vt:variant>
        <vt:i4>0</vt:i4>
      </vt:variant>
      <vt:variant>
        <vt:i4>0</vt:i4>
      </vt:variant>
      <vt:variant>
        <vt:i4>5</vt:i4>
      </vt:variant>
      <vt:variant>
        <vt:lpwstr>https://legemiddelverket.no/offentlig-finansiering/dokumentasjon-for-metodevurdering/oppdatering-av-retningslinjer-og-maler-for-metodevurdering-av-legemidler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Kommandantvold</dc:creator>
  <cp:keywords/>
  <dc:description/>
  <cp:lastModifiedBy>Håvard Haugnes</cp:lastModifiedBy>
  <cp:revision>2047</cp:revision>
  <cp:lastPrinted>2023-09-27T17:46:00Z</cp:lastPrinted>
  <dcterms:created xsi:type="dcterms:W3CDTF">2023-02-14T17:37:00Z</dcterms:created>
  <dcterms:modified xsi:type="dcterms:W3CDTF">2023-11-02T09:38:00Z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0x01010089D1D4714F1FB0468B35D1891AFC59C0</vt:lpwstr>
  </property>
  <property fmtid="{D5CDD505-2E9C-101B-9397-08002B2CF9AE}" pid="3" name="MediaServiceImageTags">
    <vt:lpwstr/>
  </property>
</Properties>
</file>